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A7116" w14:textId="1729AE22" w:rsidR="00362AF0" w:rsidRDefault="007F58A3">
      <w:pPr>
        <w:rPr>
          <w:b/>
        </w:rPr>
      </w:pPr>
      <w:r w:rsidRPr="00BD0A88">
        <w:rPr>
          <w:b/>
          <w:sz w:val="32"/>
          <w:szCs w:val="32"/>
        </w:rPr>
        <w:t xml:space="preserve">Bursledon Village </w:t>
      </w:r>
      <w:r w:rsidR="007E219D" w:rsidRPr="00BD0A88">
        <w:rPr>
          <w:b/>
          <w:sz w:val="32"/>
          <w:szCs w:val="32"/>
        </w:rPr>
        <w:t>Hall</w:t>
      </w:r>
      <w:r w:rsidR="007E219D">
        <w:rPr>
          <w:b/>
        </w:rPr>
        <w:t xml:space="preserve"> -</w:t>
      </w:r>
      <w:r w:rsidR="00BD0A88">
        <w:rPr>
          <w:b/>
        </w:rPr>
        <w:t xml:space="preserve">  </w:t>
      </w:r>
    </w:p>
    <w:p w14:paraId="79271277" w14:textId="3C128B82" w:rsidR="007F58A3" w:rsidRDefault="007F58A3">
      <w:r>
        <w:t>Notes to help those thinking of hiring the Hall</w:t>
      </w:r>
      <w:r w:rsidR="00362AF0">
        <w:t xml:space="preserve"> – </w:t>
      </w:r>
      <w:r w:rsidR="0003606D">
        <w:t>Aug</w:t>
      </w:r>
      <w:r w:rsidR="00362AF0">
        <w:t xml:space="preserve"> 2024</w:t>
      </w:r>
    </w:p>
    <w:p w14:paraId="6AFC4727" w14:textId="77777777" w:rsidR="007F58A3" w:rsidRDefault="007F58A3"/>
    <w:p w14:paraId="6B42A0F8" w14:textId="77777777" w:rsidR="007F58A3" w:rsidRPr="00605103" w:rsidRDefault="007F58A3">
      <w:pPr>
        <w:rPr>
          <w:rFonts w:cs="Arial"/>
          <w:sz w:val="20"/>
          <w:szCs w:val="20"/>
        </w:rPr>
      </w:pPr>
      <w:r w:rsidRPr="00605103">
        <w:rPr>
          <w:rFonts w:cs="Arial"/>
          <w:sz w:val="20"/>
          <w:szCs w:val="20"/>
        </w:rPr>
        <w:t>These notes give you some information which will help you plan your event.  They also summarise some of the relevant points from the Standard Conditions of Hire, which you will receive in full if you make a booking.</w:t>
      </w:r>
      <w:r w:rsidR="00390BFB" w:rsidRPr="00605103">
        <w:rPr>
          <w:rFonts w:cs="Arial"/>
          <w:sz w:val="20"/>
          <w:szCs w:val="20"/>
        </w:rPr>
        <w:t xml:space="preserve">  You will also receive written guidance on wh</w:t>
      </w:r>
      <w:r w:rsidR="00F80A8B" w:rsidRPr="00605103">
        <w:rPr>
          <w:rFonts w:cs="Arial"/>
          <w:sz w:val="20"/>
          <w:szCs w:val="20"/>
        </w:rPr>
        <w:t>ere things are</w:t>
      </w:r>
      <w:r w:rsidR="00390BFB" w:rsidRPr="00605103">
        <w:rPr>
          <w:rFonts w:cs="Arial"/>
          <w:sz w:val="20"/>
          <w:szCs w:val="20"/>
        </w:rPr>
        <w:t xml:space="preserve"> in the </w:t>
      </w:r>
      <w:r w:rsidR="00F00E03" w:rsidRPr="00605103">
        <w:rPr>
          <w:rFonts w:cs="Arial"/>
          <w:sz w:val="20"/>
          <w:szCs w:val="20"/>
        </w:rPr>
        <w:t>H</w:t>
      </w:r>
      <w:r w:rsidR="00390BFB" w:rsidRPr="00605103">
        <w:rPr>
          <w:rFonts w:cs="Arial"/>
          <w:sz w:val="20"/>
          <w:szCs w:val="20"/>
        </w:rPr>
        <w:t>all and on issues such as Fire Safety.</w:t>
      </w:r>
    </w:p>
    <w:p w14:paraId="76264965" w14:textId="77777777" w:rsidR="007F58A3" w:rsidRPr="00605103" w:rsidRDefault="007F58A3" w:rsidP="007F58A3">
      <w:pPr>
        <w:rPr>
          <w:rFonts w:cs="Arial"/>
          <w:sz w:val="20"/>
          <w:szCs w:val="20"/>
        </w:rPr>
      </w:pPr>
    </w:p>
    <w:p w14:paraId="35DA98E9" w14:textId="77777777" w:rsidR="001F2CEC" w:rsidRPr="001608DE" w:rsidRDefault="001F2CEC" w:rsidP="007F58A3">
      <w:pPr>
        <w:rPr>
          <w:rFonts w:cs="Arial"/>
          <w:b/>
          <w:sz w:val="20"/>
          <w:szCs w:val="20"/>
        </w:rPr>
      </w:pPr>
      <w:r w:rsidRPr="001608DE">
        <w:rPr>
          <w:rFonts w:cs="Arial"/>
          <w:b/>
          <w:sz w:val="20"/>
          <w:szCs w:val="20"/>
        </w:rPr>
        <w:t>Hours</w:t>
      </w:r>
    </w:p>
    <w:p w14:paraId="1E28E7CE" w14:textId="0DC42A53" w:rsidR="007F58A3" w:rsidRPr="007E219D" w:rsidRDefault="001F2CEC" w:rsidP="007F58A3">
      <w:pPr>
        <w:rPr>
          <w:rFonts w:cs="Arial"/>
          <w:bCs/>
          <w:sz w:val="20"/>
          <w:szCs w:val="20"/>
        </w:rPr>
      </w:pPr>
      <w:r w:rsidRPr="007E219D">
        <w:rPr>
          <w:rFonts w:cs="Arial"/>
          <w:bCs/>
          <w:sz w:val="20"/>
          <w:szCs w:val="20"/>
        </w:rPr>
        <w:t>The H</w:t>
      </w:r>
      <w:r w:rsidR="001F674F" w:rsidRPr="007E219D">
        <w:rPr>
          <w:rFonts w:cs="Arial"/>
          <w:bCs/>
          <w:sz w:val="20"/>
          <w:szCs w:val="20"/>
        </w:rPr>
        <w:t>all is licens</w:t>
      </w:r>
      <w:r w:rsidRPr="007E219D">
        <w:rPr>
          <w:rFonts w:cs="Arial"/>
          <w:bCs/>
          <w:sz w:val="20"/>
          <w:szCs w:val="20"/>
        </w:rPr>
        <w:t xml:space="preserve">ed for entertainment until 23:00 during the week and </w:t>
      </w:r>
      <w:r w:rsidR="00281045" w:rsidRPr="007E219D">
        <w:rPr>
          <w:rFonts w:cs="Arial"/>
          <w:bCs/>
          <w:sz w:val="20"/>
          <w:szCs w:val="20"/>
        </w:rPr>
        <w:t>until</w:t>
      </w:r>
      <w:r w:rsidRPr="007E219D">
        <w:rPr>
          <w:rFonts w:cs="Arial"/>
          <w:bCs/>
          <w:sz w:val="20"/>
          <w:szCs w:val="20"/>
        </w:rPr>
        <w:t xml:space="preserve"> midnight on Fridays and Saturdays.  This means that you sh</w:t>
      </w:r>
      <w:r w:rsidR="00BB5149" w:rsidRPr="007E219D">
        <w:rPr>
          <w:rFonts w:cs="Arial"/>
          <w:bCs/>
          <w:sz w:val="20"/>
          <w:szCs w:val="20"/>
        </w:rPr>
        <w:t xml:space="preserve">ould plan to finish your event </w:t>
      </w:r>
      <w:r w:rsidRPr="007E219D">
        <w:rPr>
          <w:rFonts w:cs="Arial"/>
          <w:bCs/>
          <w:sz w:val="20"/>
          <w:szCs w:val="20"/>
        </w:rPr>
        <w:t>30 min</w:t>
      </w:r>
      <w:r w:rsidR="001F674F" w:rsidRPr="007E219D">
        <w:rPr>
          <w:rFonts w:cs="Arial"/>
          <w:bCs/>
          <w:sz w:val="20"/>
          <w:szCs w:val="20"/>
        </w:rPr>
        <w:t>ute</w:t>
      </w:r>
      <w:r w:rsidRPr="007E219D">
        <w:rPr>
          <w:rFonts w:cs="Arial"/>
          <w:bCs/>
          <w:sz w:val="20"/>
          <w:szCs w:val="20"/>
        </w:rPr>
        <w:t xml:space="preserve">s </w:t>
      </w:r>
      <w:r w:rsidR="001F674F" w:rsidRPr="007E219D">
        <w:rPr>
          <w:rFonts w:cs="Arial"/>
          <w:bCs/>
          <w:sz w:val="20"/>
          <w:szCs w:val="20"/>
        </w:rPr>
        <w:t xml:space="preserve">before </w:t>
      </w:r>
      <w:r w:rsidRPr="007E219D">
        <w:rPr>
          <w:rFonts w:cs="Arial"/>
          <w:bCs/>
          <w:sz w:val="20"/>
          <w:szCs w:val="20"/>
        </w:rPr>
        <w:t xml:space="preserve">the licence </w:t>
      </w:r>
      <w:r w:rsidR="001F674F" w:rsidRPr="007E219D">
        <w:rPr>
          <w:rFonts w:cs="Arial"/>
          <w:bCs/>
          <w:sz w:val="20"/>
          <w:szCs w:val="20"/>
        </w:rPr>
        <w:t>‘</w:t>
      </w:r>
      <w:r w:rsidRPr="007E219D">
        <w:rPr>
          <w:rFonts w:cs="Arial"/>
          <w:bCs/>
          <w:sz w:val="20"/>
          <w:szCs w:val="20"/>
        </w:rPr>
        <w:t>curfew</w:t>
      </w:r>
      <w:r w:rsidR="001F674F" w:rsidRPr="007E219D">
        <w:rPr>
          <w:rFonts w:cs="Arial"/>
          <w:bCs/>
          <w:sz w:val="20"/>
          <w:szCs w:val="20"/>
        </w:rPr>
        <w:t>’</w:t>
      </w:r>
      <w:r w:rsidRPr="007E219D">
        <w:rPr>
          <w:rFonts w:cs="Arial"/>
          <w:bCs/>
          <w:sz w:val="20"/>
          <w:szCs w:val="20"/>
        </w:rPr>
        <w:t xml:space="preserve"> so t</w:t>
      </w:r>
      <w:r w:rsidR="001F674F" w:rsidRPr="007E219D">
        <w:rPr>
          <w:rFonts w:cs="Arial"/>
          <w:bCs/>
          <w:sz w:val="20"/>
          <w:szCs w:val="20"/>
        </w:rPr>
        <w:t xml:space="preserve">hat guests </w:t>
      </w:r>
      <w:proofErr w:type="gramStart"/>
      <w:r w:rsidR="001F674F" w:rsidRPr="007E219D">
        <w:rPr>
          <w:rFonts w:cs="Arial"/>
          <w:bCs/>
          <w:sz w:val="20"/>
          <w:szCs w:val="20"/>
        </w:rPr>
        <w:t>leave</w:t>
      </w:r>
      <w:proofErr w:type="gramEnd"/>
      <w:r w:rsidR="001F674F" w:rsidRPr="007E219D">
        <w:rPr>
          <w:rFonts w:cs="Arial"/>
          <w:bCs/>
          <w:sz w:val="20"/>
          <w:szCs w:val="20"/>
        </w:rPr>
        <w:t xml:space="preserve"> and you can cl</w:t>
      </w:r>
      <w:r w:rsidRPr="007E219D">
        <w:rPr>
          <w:rFonts w:cs="Arial"/>
          <w:bCs/>
          <w:sz w:val="20"/>
          <w:szCs w:val="20"/>
        </w:rPr>
        <w:t xml:space="preserve">ear up and leave without disturbing our neighbours.  </w:t>
      </w:r>
      <w:r w:rsidR="009723C0" w:rsidRPr="007E219D">
        <w:rPr>
          <w:rFonts w:cs="Arial"/>
          <w:bCs/>
          <w:sz w:val="20"/>
          <w:szCs w:val="20"/>
        </w:rPr>
        <w:t>Pay b</w:t>
      </w:r>
      <w:r w:rsidRPr="007E219D">
        <w:rPr>
          <w:rFonts w:cs="Arial"/>
          <w:bCs/>
          <w:sz w:val="20"/>
          <w:szCs w:val="20"/>
        </w:rPr>
        <w:t>ars should call last orders at 23:</w:t>
      </w:r>
      <w:r w:rsidR="001F674F" w:rsidRPr="007E219D">
        <w:rPr>
          <w:rFonts w:cs="Arial"/>
          <w:bCs/>
          <w:sz w:val="20"/>
          <w:szCs w:val="20"/>
        </w:rPr>
        <w:t>00</w:t>
      </w:r>
      <w:r w:rsidRPr="007E219D">
        <w:rPr>
          <w:rFonts w:cs="Arial"/>
          <w:bCs/>
          <w:sz w:val="20"/>
          <w:szCs w:val="20"/>
        </w:rPr>
        <w:t xml:space="preserve"> on Fridays and Saturdays</w:t>
      </w:r>
      <w:r w:rsidR="009476C7" w:rsidRPr="007E219D">
        <w:rPr>
          <w:rFonts w:cs="Arial"/>
          <w:bCs/>
          <w:sz w:val="20"/>
          <w:szCs w:val="20"/>
        </w:rPr>
        <w:t xml:space="preserve"> and music must be turned off at 23:30 and all </w:t>
      </w:r>
      <w:r w:rsidR="00102A80" w:rsidRPr="007E219D">
        <w:rPr>
          <w:rFonts w:cs="Arial"/>
          <w:bCs/>
          <w:sz w:val="20"/>
          <w:szCs w:val="20"/>
        </w:rPr>
        <w:t>guests</w:t>
      </w:r>
      <w:r w:rsidR="009476C7" w:rsidRPr="007E219D">
        <w:rPr>
          <w:rFonts w:cs="Arial"/>
          <w:bCs/>
          <w:sz w:val="20"/>
          <w:szCs w:val="20"/>
        </w:rPr>
        <w:t xml:space="preserve"> must leave by midnight.</w:t>
      </w:r>
      <w:r w:rsidR="00102A80" w:rsidRPr="007E219D">
        <w:rPr>
          <w:rFonts w:cs="Arial"/>
          <w:bCs/>
          <w:sz w:val="20"/>
          <w:szCs w:val="20"/>
        </w:rPr>
        <w:t xml:space="preserve"> And cleaning must have been completed.</w:t>
      </w:r>
      <w:r w:rsidR="009476C7" w:rsidRPr="007E219D">
        <w:rPr>
          <w:rFonts w:cs="Arial"/>
          <w:bCs/>
          <w:sz w:val="20"/>
          <w:szCs w:val="20"/>
        </w:rPr>
        <w:t xml:space="preserve">  </w:t>
      </w:r>
    </w:p>
    <w:p w14:paraId="2251966A" w14:textId="77777777" w:rsidR="00BD0A88" w:rsidRPr="00605103" w:rsidRDefault="00BD0A88" w:rsidP="007F58A3">
      <w:pPr>
        <w:rPr>
          <w:rFonts w:cs="Arial"/>
          <w:sz w:val="20"/>
          <w:szCs w:val="20"/>
        </w:rPr>
      </w:pPr>
    </w:p>
    <w:p w14:paraId="2F042C69" w14:textId="77777777" w:rsidR="00BD0A88" w:rsidRPr="00605103" w:rsidRDefault="00BD0A88" w:rsidP="00BD0A88">
      <w:pPr>
        <w:rPr>
          <w:rFonts w:cs="Arial"/>
          <w:b/>
          <w:i/>
          <w:sz w:val="20"/>
          <w:szCs w:val="20"/>
        </w:rPr>
      </w:pPr>
      <w:r w:rsidRPr="00605103">
        <w:rPr>
          <w:rFonts w:cs="Arial"/>
          <w:b/>
          <w:i/>
          <w:sz w:val="20"/>
          <w:szCs w:val="20"/>
        </w:rPr>
        <w:t>Restrictions</w:t>
      </w:r>
    </w:p>
    <w:p w14:paraId="4E28920F" w14:textId="4804211F" w:rsidR="00BD0A88" w:rsidRPr="00605103" w:rsidRDefault="00BD0A88" w:rsidP="00BD0A88">
      <w:pPr>
        <w:numPr>
          <w:ilvl w:val="0"/>
          <w:numId w:val="5"/>
        </w:numPr>
        <w:rPr>
          <w:rFonts w:cs="Arial"/>
          <w:i/>
          <w:sz w:val="20"/>
          <w:szCs w:val="20"/>
        </w:rPr>
      </w:pPr>
      <w:r w:rsidRPr="00605103">
        <w:rPr>
          <w:rFonts w:cs="Arial"/>
          <w:i/>
          <w:sz w:val="20"/>
          <w:szCs w:val="20"/>
        </w:rPr>
        <w:t>The Hall is not available for parties held for those between the ages of 13 and 23</w:t>
      </w:r>
      <w:r w:rsidR="00823119" w:rsidRPr="00605103">
        <w:rPr>
          <w:rFonts w:cs="Arial"/>
          <w:i/>
          <w:sz w:val="20"/>
          <w:szCs w:val="20"/>
        </w:rPr>
        <w:t xml:space="preserve"> when most of those attending will be of that age.</w:t>
      </w:r>
    </w:p>
    <w:p w14:paraId="05782218" w14:textId="31BB0748" w:rsidR="00BD0A88" w:rsidRPr="00605103" w:rsidRDefault="00BD0A88" w:rsidP="00BD0A88">
      <w:pPr>
        <w:numPr>
          <w:ilvl w:val="0"/>
          <w:numId w:val="5"/>
        </w:numPr>
        <w:rPr>
          <w:rFonts w:cs="Arial"/>
          <w:i/>
          <w:sz w:val="20"/>
          <w:szCs w:val="20"/>
        </w:rPr>
      </w:pPr>
      <w:r w:rsidRPr="00605103">
        <w:rPr>
          <w:rFonts w:cs="Arial"/>
          <w:i/>
          <w:sz w:val="20"/>
          <w:szCs w:val="20"/>
        </w:rPr>
        <w:t>The Main Hall is licensed to hold a maximum of 120 people.</w:t>
      </w:r>
    </w:p>
    <w:p w14:paraId="6F1323C1" w14:textId="1339C396" w:rsidR="00605103" w:rsidRPr="00605103" w:rsidRDefault="00605103" w:rsidP="00BD0A88">
      <w:pPr>
        <w:numPr>
          <w:ilvl w:val="0"/>
          <w:numId w:val="5"/>
        </w:numPr>
        <w:rPr>
          <w:rFonts w:cs="Arial"/>
          <w:i/>
          <w:sz w:val="20"/>
          <w:szCs w:val="20"/>
        </w:rPr>
      </w:pPr>
      <w:r w:rsidRPr="00605103">
        <w:rPr>
          <w:rFonts w:cs="Arial"/>
          <w:i/>
          <w:sz w:val="20"/>
          <w:szCs w:val="20"/>
        </w:rPr>
        <w:t>The Hall is, no longer, able to allow bouncy castles for children’s parties.  They are</w:t>
      </w:r>
      <w:r w:rsidR="00763560">
        <w:rPr>
          <w:rFonts w:cs="Arial"/>
          <w:i/>
          <w:sz w:val="20"/>
          <w:szCs w:val="20"/>
        </w:rPr>
        <w:t xml:space="preserve"> </w:t>
      </w:r>
      <w:r w:rsidRPr="00605103">
        <w:rPr>
          <w:rFonts w:cs="Arial"/>
          <w:i/>
          <w:sz w:val="20"/>
          <w:szCs w:val="20"/>
        </w:rPr>
        <w:t xml:space="preserve">specifically excluded in our insurance policy.  </w:t>
      </w:r>
    </w:p>
    <w:p w14:paraId="04982491" w14:textId="19967514" w:rsidR="006972FD" w:rsidRDefault="00BD0A88" w:rsidP="006972FD">
      <w:pPr>
        <w:numPr>
          <w:ilvl w:val="0"/>
          <w:numId w:val="5"/>
        </w:numPr>
        <w:rPr>
          <w:rFonts w:cs="Arial"/>
          <w:i/>
          <w:sz w:val="20"/>
          <w:szCs w:val="20"/>
        </w:rPr>
      </w:pPr>
      <w:r w:rsidRPr="007E219D">
        <w:rPr>
          <w:rFonts w:cs="Arial"/>
          <w:i/>
          <w:sz w:val="20"/>
          <w:szCs w:val="20"/>
        </w:rPr>
        <w:t xml:space="preserve">The Main Kitchen is used, every day, by a team who prepare and deliver meals to the housebound, finishing their </w:t>
      </w:r>
      <w:r w:rsidR="008471E0" w:rsidRPr="007E219D">
        <w:rPr>
          <w:rFonts w:cs="Arial"/>
          <w:i/>
          <w:sz w:val="20"/>
          <w:szCs w:val="20"/>
        </w:rPr>
        <w:t>use</w:t>
      </w:r>
      <w:r w:rsidRPr="007E219D">
        <w:rPr>
          <w:rFonts w:cs="Arial"/>
          <w:i/>
          <w:sz w:val="20"/>
          <w:szCs w:val="20"/>
        </w:rPr>
        <w:t xml:space="preserve"> by 14</w:t>
      </w:r>
      <w:r w:rsidR="00E93997" w:rsidRPr="007E219D">
        <w:rPr>
          <w:rFonts w:cs="Arial"/>
          <w:i/>
          <w:sz w:val="20"/>
          <w:szCs w:val="20"/>
        </w:rPr>
        <w:t>0</w:t>
      </w:r>
      <w:r w:rsidRPr="007E219D">
        <w:rPr>
          <w:rFonts w:cs="Arial"/>
          <w:i/>
          <w:sz w:val="20"/>
          <w:szCs w:val="20"/>
        </w:rPr>
        <w:t>0</w:t>
      </w:r>
      <w:r w:rsidR="00B858E4" w:rsidRPr="007E219D">
        <w:rPr>
          <w:rFonts w:cs="Arial"/>
          <w:i/>
          <w:sz w:val="20"/>
          <w:szCs w:val="20"/>
        </w:rPr>
        <w:t xml:space="preserve"> and using the dishwasher, in the Servery, until 1400</w:t>
      </w:r>
      <w:r w:rsidRPr="007E219D">
        <w:rPr>
          <w:rFonts w:cs="Arial"/>
          <w:i/>
          <w:sz w:val="20"/>
          <w:szCs w:val="20"/>
        </w:rPr>
        <w:t xml:space="preserve">.  They do not need access through the Main Hall. </w:t>
      </w:r>
      <w:r w:rsidR="002E632B">
        <w:rPr>
          <w:rFonts w:cs="Arial"/>
          <w:i/>
          <w:sz w:val="20"/>
          <w:szCs w:val="20"/>
        </w:rPr>
        <w:t>T</w:t>
      </w:r>
      <w:r w:rsidRPr="007E219D">
        <w:rPr>
          <w:rFonts w:cs="Arial"/>
          <w:i/>
          <w:sz w:val="20"/>
          <w:szCs w:val="20"/>
        </w:rPr>
        <w:t>he Main Kitchen can be available to you for a small extra charge.</w:t>
      </w:r>
      <w:r w:rsidR="008A0EFF" w:rsidRPr="007E219D">
        <w:rPr>
          <w:rFonts w:cs="Arial"/>
          <w:i/>
          <w:sz w:val="20"/>
          <w:szCs w:val="20"/>
        </w:rPr>
        <w:t xml:space="preserve">  It must, then, be spotlessly clean for </w:t>
      </w:r>
      <w:r w:rsidR="002E632B">
        <w:rPr>
          <w:rFonts w:cs="Arial"/>
          <w:i/>
          <w:sz w:val="20"/>
          <w:szCs w:val="20"/>
        </w:rPr>
        <w:t>0800</w:t>
      </w:r>
      <w:r w:rsidR="008471E0" w:rsidRPr="007E219D">
        <w:rPr>
          <w:rFonts w:cs="Arial"/>
          <w:i/>
          <w:sz w:val="20"/>
          <w:szCs w:val="20"/>
        </w:rPr>
        <w:t xml:space="preserve"> </w:t>
      </w:r>
      <w:r w:rsidR="008A0EFF" w:rsidRPr="007E219D">
        <w:rPr>
          <w:rFonts w:cs="Arial"/>
          <w:i/>
          <w:sz w:val="20"/>
          <w:szCs w:val="20"/>
        </w:rPr>
        <w:t>the following day.</w:t>
      </w:r>
    </w:p>
    <w:p w14:paraId="7811D50F" w14:textId="25DFC653" w:rsidR="00DA51E4" w:rsidRPr="007E219D" w:rsidRDefault="00DA51E4" w:rsidP="006972FD">
      <w:pPr>
        <w:numPr>
          <w:ilvl w:val="0"/>
          <w:numId w:val="5"/>
        </w:numPr>
        <w:rPr>
          <w:rFonts w:cs="Arial"/>
          <w:i/>
          <w:sz w:val="20"/>
          <w:szCs w:val="20"/>
        </w:rPr>
      </w:pPr>
      <w:r>
        <w:rPr>
          <w:rFonts w:cs="Arial"/>
          <w:i/>
          <w:sz w:val="20"/>
          <w:szCs w:val="20"/>
        </w:rPr>
        <w:t>The Hirer must be present for the duration of the Event</w:t>
      </w:r>
      <w:r w:rsidR="005A274D">
        <w:rPr>
          <w:rFonts w:cs="Arial"/>
          <w:i/>
          <w:sz w:val="20"/>
          <w:szCs w:val="20"/>
        </w:rPr>
        <w:t>.</w:t>
      </w:r>
    </w:p>
    <w:p w14:paraId="12A9122A" w14:textId="77777777" w:rsidR="000D2250" w:rsidRDefault="000D2250" w:rsidP="006972FD">
      <w:pPr>
        <w:rPr>
          <w:rFonts w:cs="Arial"/>
          <w:b/>
          <w:sz w:val="20"/>
          <w:szCs w:val="20"/>
        </w:rPr>
      </w:pPr>
    </w:p>
    <w:p w14:paraId="4F8A6608" w14:textId="77777777" w:rsidR="00B35F2B" w:rsidRPr="008E05E0" w:rsidRDefault="00B35F2B" w:rsidP="00B35F2B">
      <w:pPr>
        <w:rPr>
          <w:rFonts w:cs="Arial"/>
          <w:b/>
          <w:sz w:val="20"/>
          <w:szCs w:val="20"/>
        </w:rPr>
      </w:pPr>
      <w:r>
        <w:rPr>
          <w:rFonts w:cs="Arial"/>
          <w:b/>
          <w:sz w:val="20"/>
          <w:szCs w:val="20"/>
        </w:rPr>
        <w:t>Serving Alcohol</w:t>
      </w:r>
    </w:p>
    <w:p w14:paraId="0B79125B" w14:textId="77777777" w:rsidR="00B35F2B" w:rsidRPr="00605103" w:rsidRDefault="00B35F2B" w:rsidP="00B35F2B">
      <w:pPr>
        <w:rPr>
          <w:rFonts w:cs="Arial"/>
          <w:sz w:val="20"/>
          <w:szCs w:val="20"/>
        </w:rPr>
      </w:pPr>
      <w:r w:rsidRPr="007E219D">
        <w:rPr>
          <w:rFonts w:cs="Arial"/>
          <w:bCs/>
          <w:sz w:val="20"/>
          <w:szCs w:val="20"/>
        </w:rPr>
        <w:t>If you wish to s</w:t>
      </w:r>
      <w:r>
        <w:rPr>
          <w:rFonts w:cs="Arial"/>
          <w:bCs/>
          <w:sz w:val="20"/>
          <w:szCs w:val="20"/>
        </w:rPr>
        <w:t xml:space="preserve">erve </w:t>
      </w:r>
      <w:r w:rsidRPr="007E219D">
        <w:rPr>
          <w:rFonts w:cs="Arial"/>
          <w:bCs/>
          <w:sz w:val="20"/>
          <w:szCs w:val="20"/>
        </w:rPr>
        <w:t>alcohol at your event</w:t>
      </w:r>
      <w:r>
        <w:rPr>
          <w:rFonts w:cs="Arial"/>
          <w:bCs/>
          <w:sz w:val="20"/>
          <w:szCs w:val="20"/>
        </w:rPr>
        <w:t xml:space="preserve"> you must read the Supply of Alcohol on the website.</w:t>
      </w:r>
      <w:r w:rsidRPr="007E219D">
        <w:rPr>
          <w:rFonts w:cs="Arial"/>
          <w:bCs/>
          <w:sz w:val="20"/>
          <w:szCs w:val="20"/>
        </w:rPr>
        <w:t xml:space="preserve"> </w:t>
      </w:r>
    </w:p>
    <w:p w14:paraId="7DEC7C7F" w14:textId="77777777" w:rsidR="001C2F31" w:rsidRDefault="001C2F31" w:rsidP="006972FD">
      <w:pPr>
        <w:rPr>
          <w:rFonts w:cs="Arial"/>
          <w:b/>
          <w:sz w:val="20"/>
          <w:szCs w:val="20"/>
        </w:rPr>
      </w:pPr>
    </w:p>
    <w:p w14:paraId="5D24A183" w14:textId="5FE561F9" w:rsidR="006972FD" w:rsidRPr="00605103" w:rsidRDefault="006972FD" w:rsidP="006972FD">
      <w:pPr>
        <w:rPr>
          <w:rFonts w:cs="Arial"/>
          <w:b/>
          <w:sz w:val="20"/>
          <w:szCs w:val="20"/>
        </w:rPr>
      </w:pPr>
      <w:r w:rsidRPr="00605103">
        <w:rPr>
          <w:rFonts w:cs="Arial"/>
          <w:b/>
          <w:sz w:val="20"/>
          <w:szCs w:val="20"/>
        </w:rPr>
        <w:t>Availability</w:t>
      </w:r>
    </w:p>
    <w:p w14:paraId="2650B8E1" w14:textId="2174142C" w:rsidR="00844204" w:rsidRPr="00605103" w:rsidRDefault="006972FD" w:rsidP="007F58A3">
      <w:pPr>
        <w:rPr>
          <w:rFonts w:cs="Arial"/>
          <w:sz w:val="20"/>
          <w:szCs w:val="20"/>
        </w:rPr>
      </w:pPr>
      <w:r w:rsidRPr="00605103">
        <w:rPr>
          <w:rFonts w:cs="Arial"/>
          <w:sz w:val="20"/>
          <w:szCs w:val="20"/>
        </w:rPr>
        <w:t xml:space="preserve">You can check the availability of rooms on our website </w:t>
      </w:r>
      <w:hyperlink r:id="rId7" w:history="1">
        <w:r w:rsidR="00FE1333" w:rsidRPr="00605103">
          <w:rPr>
            <w:rStyle w:val="Hyperlink"/>
            <w:rFonts w:cs="Arial"/>
            <w:sz w:val="20"/>
            <w:szCs w:val="20"/>
          </w:rPr>
          <w:t>www.bursledon.</w:t>
        </w:r>
        <w:r w:rsidR="00FE1333" w:rsidRPr="00605103">
          <w:rPr>
            <w:rStyle w:val="Hyperlink"/>
            <w:rFonts w:cs="Arial"/>
            <w:sz w:val="20"/>
            <w:szCs w:val="20"/>
          </w:rPr>
          <w:t>c</w:t>
        </w:r>
        <w:r w:rsidR="00FE1333" w:rsidRPr="00605103">
          <w:rPr>
            <w:rStyle w:val="Hyperlink"/>
            <w:rFonts w:cs="Arial"/>
            <w:sz w:val="20"/>
            <w:szCs w:val="20"/>
          </w:rPr>
          <w:t>om/hiring_the_hall</w:t>
        </w:r>
      </w:hyperlink>
      <w:r w:rsidR="00FE1333" w:rsidRPr="00605103">
        <w:rPr>
          <w:rFonts w:cs="Arial"/>
          <w:sz w:val="20"/>
          <w:szCs w:val="20"/>
        </w:rPr>
        <w:t xml:space="preserve">   There is a Calendar showing bookings for each room.</w:t>
      </w:r>
      <w:r w:rsidR="00E94F6C" w:rsidRPr="00605103">
        <w:rPr>
          <w:rFonts w:cs="Arial"/>
          <w:sz w:val="20"/>
          <w:szCs w:val="20"/>
        </w:rPr>
        <w:t xml:space="preserve">  </w:t>
      </w:r>
    </w:p>
    <w:p w14:paraId="1DF9F0FB" w14:textId="189E89CE" w:rsidR="00EB0B76" w:rsidRPr="00605103" w:rsidRDefault="00EB0B76" w:rsidP="007F58A3">
      <w:pPr>
        <w:rPr>
          <w:rFonts w:cs="Arial"/>
          <w:sz w:val="20"/>
          <w:szCs w:val="20"/>
        </w:rPr>
      </w:pPr>
    </w:p>
    <w:p w14:paraId="1519554B" w14:textId="133678AD" w:rsidR="00EB0B76" w:rsidRPr="00605103" w:rsidRDefault="00EB0B76" w:rsidP="007F58A3">
      <w:pPr>
        <w:rPr>
          <w:rFonts w:cs="Arial"/>
          <w:b/>
          <w:bCs/>
          <w:sz w:val="20"/>
          <w:szCs w:val="20"/>
        </w:rPr>
      </w:pPr>
      <w:r w:rsidRPr="00605103">
        <w:rPr>
          <w:rFonts w:cs="Arial"/>
          <w:b/>
          <w:bCs/>
          <w:sz w:val="20"/>
          <w:szCs w:val="20"/>
        </w:rPr>
        <w:t>Weekend Evening Hirings</w:t>
      </w:r>
    </w:p>
    <w:p w14:paraId="2BC04357" w14:textId="33F63357" w:rsidR="00EB0B76" w:rsidRPr="00605103" w:rsidRDefault="00EB0B76" w:rsidP="007F58A3">
      <w:pPr>
        <w:rPr>
          <w:rFonts w:cs="Arial"/>
          <w:sz w:val="20"/>
          <w:szCs w:val="20"/>
        </w:rPr>
      </w:pPr>
      <w:r w:rsidRPr="00605103">
        <w:rPr>
          <w:rFonts w:cs="Arial"/>
          <w:sz w:val="20"/>
          <w:szCs w:val="20"/>
        </w:rPr>
        <w:t xml:space="preserve">It is the </w:t>
      </w:r>
      <w:r w:rsidR="00E93997" w:rsidRPr="00605103">
        <w:rPr>
          <w:rFonts w:cs="Arial"/>
          <w:sz w:val="20"/>
          <w:szCs w:val="20"/>
        </w:rPr>
        <w:t xml:space="preserve">Hall </w:t>
      </w:r>
      <w:r w:rsidRPr="00605103">
        <w:rPr>
          <w:rFonts w:cs="Arial"/>
          <w:sz w:val="20"/>
          <w:szCs w:val="20"/>
        </w:rPr>
        <w:t>Committees policy to hire out the whole building for evening hirings at the weekend.  The Main Hall and Servery, the Anna Harvey room (useful as a quiet room or band room), and the John Sneezum room, upstairs, (useful for storage or changing).  The Main Kitchen attracts a small, extra fee.</w:t>
      </w:r>
      <w:r w:rsidR="00E93997" w:rsidRPr="00605103">
        <w:rPr>
          <w:rFonts w:cs="Arial"/>
          <w:sz w:val="20"/>
          <w:szCs w:val="20"/>
        </w:rPr>
        <w:t xml:space="preserve">  Weekend </w:t>
      </w:r>
      <w:r w:rsidR="007E219D" w:rsidRPr="00605103">
        <w:rPr>
          <w:rFonts w:cs="Arial"/>
          <w:sz w:val="20"/>
          <w:szCs w:val="20"/>
        </w:rPr>
        <w:t>daytime</w:t>
      </w:r>
      <w:r w:rsidR="00E93997" w:rsidRPr="00605103">
        <w:rPr>
          <w:rFonts w:cs="Arial"/>
          <w:sz w:val="20"/>
          <w:szCs w:val="20"/>
        </w:rPr>
        <w:t xml:space="preserve"> Children’s parties may book, just, the Main Hall and Servery</w:t>
      </w:r>
    </w:p>
    <w:p w14:paraId="5B58F4D4" w14:textId="77777777" w:rsidR="00FE1333" w:rsidRPr="00605103" w:rsidRDefault="00FE1333" w:rsidP="007F58A3">
      <w:pPr>
        <w:rPr>
          <w:rFonts w:cs="Arial"/>
          <w:sz w:val="20"/>
          <w:szCs w:val="20"/>
        </w:rPr>
      </w:pPr>
    </w:p>
    <w:p w14:paraId="01D14E15" w14:textId="77777777" w:rsidR="00844204" w:rsidRPr="00605103" w:rsidRDefault="00844204" w:rsidP="007F58A3">
      <w:pPr>
        <w:rPr>
          <w:rFonts w:cs="Arial"/>
          <w:b/>
          <w:sz w:val="20"/>
          <w:szCs w:val="20"/>
        </w:rPr>
      </w:pPr>
      <w:r w:rsidRPr="00605103">
        <w:rPr>
          <w:rFonts w:cs="Arial"/>
          <w:b/>
          <w:sz w:val="20"/>
          <w:szCs w:val="20"/>
        </w:rPr>
        <w:t>Capacities</w:t>
      </w:r>
    </w:p>
    <w:p w14:paraId="55AD33E6" w14:textId="31495214" w:rsidR="0010506B" w:rsidRPr="00605103" w:rsidRDefault="0010506B" w:rsidP="007F58A3">
      <w:pPr>
        <w:rPr>
          <w:rFonts w:cs="Arial"/>
          <w:sz w:val="20"/>
          <w:szCs w:val="20"/>
        </w:rPr>
      </w:pPr>
      <w:r w:rsidRPr="00605103">
        <w:rPr>
          <w:rFonts w:cs="Arial"/>
          <w:sz w:val="20"/>
          <w:szCs w:val="20"/>
        </w:rPr>
        <w:t xml:space="preserve">The Main Hall can seat 100 in theatre style or 80 for a </w:t>
      </w:r>
      <w:r w:rsidR="007E219D" w:rsidRPr="00605103">
        <w:rPr>
          <w:rFonts w:cs="Arial"/>
          <w:sz w:val="20"/>
          <w:szCs w:val="20"/>
        </w:rPr>
        <w:t>sit-down</w:t>
      </w:r>
      <w:r w:rsidRPr="00605103">
        <w:rPr>
          <w:rFonts w:cs="Arial"/>
          <w:sz w:val="20"/>
          <w:szCs w:val="20"/>
        </w:rPr>
        <w:t xml:space="preserve"> meal.  It has a good wooden floor and is used for physical activities, dances, </w:t>
      </w:r>
      <w:r w:rsidR="00281045" w:rsidRPr="00605103">
        <w:rPr>
          <w:rFonts w:cs="Arial"/>
          <w:sz w:val="20"/>
          <w:szCs w:val="20"/>
        </w:rPr>
        <w:t xml:space="preserve">wedding </w:t>
      </w:r>
      <w:r w:rsidR="001F674F" w:rsidRPr="00605103">
        <w:rPr>
          <w:rFonts w:cs="Arial"/>
          <w:sz w:val="20"/>
          <w:szCs w:val="20"/>
        </w:rPr>
        <w:t xml:space="preserve">receptions, </w:t>
      </w:r>
      <w:r w:rsidR="00F80A8B" w:rsidRPr="00605103">
        <w:rPr>
          <w:rFonts w:cs="Arial"/>
          <w:sz w:val="20"/>
          <w:szCs w:val="20"/>
        </w:rPr>
        <w:t xml:space="preserve">family </w:t>
      </w:r>
      <w:r w:rsidRPr="00605103">
        <w:rPr>
          <w:rFonts w:cs="Arial"/>
          <w:sz w:val="20"/>
          <w:szCs w:val="20"/>
        </w:rPr>
        <w:t>celebrations and</w:t>
      </w:r>
      <w:r w:rsidR="00281045" w:rsidRPr="00605103">
        <w:rPr>
          <w:rFonts w:cs="Arial"/>
          <w:sz w:val="20"/>
          <w:szCs w:val="20"/>
        </w:rPr>
        <w:t xml:space="preserve"> for</w:t>
      </w:r>
      <w:r w:rsidRPr="00605103">
        <w:rPr>
          <w:rFonts w:cs="Arial"/>
          <w:sz w:val="20"/>
          <w:szCs w:val="20"/>
        </w:rPr>
        <w:t xml:space="preserve"> theatrical performances.</w:t>
      </w:r>
      <w:r w:rsidR="009723C0" w:rsidRPr="00605103">
        <w:rPr>
          <w:rFonts w:cs="Arial"/>
          <w:sz w:val="20"/>
          <w:szCs w:val="20"/>
        </w:rPr>
        <w:t xml:space="preserve">  There is a small, low stage.  For 2 weeks before theatrical performances this stage may be raised in height and have a set built on it.</w:t>
      </w:r>
      <w:r w:rsidR="001C4C8D" w:rsidRPr="00605103">
        <w:rPr>
          <w:rFonts w:cs="Arial"/>
          <w:sz w:val="20"/>
          <w:szCs w:val="20"/>
        </w:rPr>
        <w:t xml:space="preserve">  The room is approximately 15.5 by 6.5m – inc. stage.</w:t>
      </w:r>
    </w:p>
    <w:p w14:paraId="08C9CDEC" w14:textId="77777777" w:rsidR="00FE3E56" w:rsidRPr="00605103" w:rsidRDefault="00FE3E56" w:rsidP="007F58A3">
      <w:pPr>
        <w:rPr>
          <w:rFonts w:cs="Arial"/>
          <w:sz w:val="20"/>
          <w:szCs w:val="20"/>
        </w:rPr>
      </w:pPr>
    </w:p>
    <w:p w14:paraId="70ACE834" w14:textId="5C08A61F" w:rsidR="0010506B" w:rsidRPr="00605103" w:rsidRDefault="0010506B" w:rsidP="007F58A3">
      <w:pPr>
        <w:rPr>
          <w:rFonts w:cs="Arial"/>
          <w:sz w:val="20"/>
          <w:szCs w:val="20"/>
        </w:rPr>
      </w:pPr>
      <w:r w:rsidRPr="00605103">
        <w:rPr>
          <w:rFonts w:cs="Arial"/>
          <w:sz w:val="20"/>
          <w:szCs w:val="20"/>
        </w:rPr>
        <w:t xml:space="preserve">The Anna Harvey Room can seat </w:t>
      </w:r>
      <w:r w:rsidR="00CD6966">
        <w:rPr>
          <w:rFonts w:cs="Arial"/>
          <w:sz w:val="20"/>
          <w:szCs w:val="20"/>
        </w:rPr>
        <w:t>3</w:t>
      </w:r>
      <w:r w:rsidRPr="00605103">
        <w:rPr>
          <w:rFonts w:cs="Arial"/>
          <w:sz w:val="20"/>
          <w:szCs w:val="20"/>
        </w:rPr>
        <w:t xml:space="preserve">0 people theatre style and is suitable for large meetings, seminars and training events.  It </w:t>
      </w:r>
      <w:r w:rsidR="003E009A" w:rsidRPr="00605103">
        <w:rPr>
          <w:rFonts w:cs="Arial"/>
          <w:sz w:val="20"/>
          <w:szCs w:val="20"/>
        </w:rPr>
        <w:t>has a laminated floor</w:t>
      </w:r>
      <w:r w:rsidRPr="00605103">
        <w:rPr>
          <w:rFonts w:cs="Arial"/>
          <w:sz w:val="20"/>
          <w:szCs w:val="20"/>
        </w:rPr>
        <w:t xml:space="preserve"> and has a separate, small, kitchen and WC and a separate entrance.</w:t>
      </w:r>
      <w:r w:rsidR="00281045" w:rsidRPr="00605103">
        <w:rPr>
          <w:rFonts w:cs="Arial"/>
          <w:sz w:val="20"/>
          <w:szCs w:val="20"/>
        </w:rPr>
        <w:t xml:space="preserve">  It has 2 doors connecting it to the Main Hall.</w:t>
      </w:r>
      <w:r w:rsidR="001C4C8D" w:rsidRPr="00605103">
        <w:rPr>
          <w:rFonts w:cs="Arial"/>
          <w:sz w:val="20"/>
          <w:szCs w:val="20"/>
        </w:rPr>
        <w:t xml:space="preserve">  The room is approximately 7.5 by 4.5m.</w:t>
      </w:r>
    </w:p>
    <w:p w14:paraId="72551CE0" w14:textId="77777777" w:rsidR="00FE3E56" w:rsidRPr="00605103" w:rsidRDefault="00FE3E56" w:rsidP="007F58A3">
      <w:pPr>
        <w:rPr>
          <w:rFonts w:cs="Arial"/>
          <w:sz w:val="20"/>
          <w:szCs w:val="20"/>
        </w:rPr>
      </w:pPr>
    </w:p>
    <w:p w14:paraId="34550814" w14:textId="678E0F01" w:rsidR="0010506B" w:rsidRPr="00605103" w:rsidRDefault="0010506B" w:rsidP="007F58A3">
      <w:pPr>
        <w:rPr>
          <w:rFonts w:cs="Arial"/>
          <w:sz w:val="20"/>
          <w:szCs w:val="20"/>
        </w:rPr>
      </w:pPr>
      <w:r w:rsidRPr="00605103">
        <w:rPr>
          <w:rFonts w:cs="Arial"/>
          <w:sz w:val="20"/>
          <w:szCs w:val="20"/>
        </w:rPr>
        <w:t xml:space="preserve">The </w:t>
      </w:r>
      <w:r w:rsidR="006757E7" w:rsidRPr="00605103">
        <w:rPr>
          <w:rFonts w:cs="Arial"/>
          <w:sz w:val="20"/>
          <w:szCs w:val="20"/>
        </w:rPr>
        <w:t>John Sneezum</w:t>
      </w:r>
      <w:r w:rsidRPr="00605103">
        <w:rPr>
          <w:rFonts w:cs="Arial"/>
          <w:sz w:val="20"/>
          <w:szCs w:val="20"/>
        </w:rPr>
        <w:t xml:space="preserve"> Room is suitable for Committee meetings of up to 16.  It is </w:t>
      </w:r>
      <w:r w:rsidR="006757E7" w:rsidRPr="00605103">
        <w:rPr>
          <w:rFonts w:cs="Arial"/>
          <w:sz w:val="20"/>
          <w:szCs w:val="20"/>
        </w:rPr>
        <w:t>on the first floor above the main doors.</w:t>
      </w:r>
      <w:r w:rsidRPr="00605103">
        <w:rPr>
          <w:rFonts w:cs="Arial"/>
          <w:sz w:val="20"/>
          <w:szCs w:val="20"/>
        </w:rPr>
        <w:t xml:space="preserve">  It is carpeted</w:t>
      </w:r>
      <w:r w:rsidR="00BB1153" w:rsidRPr="00605103">
        <w:rPr>
          <w:rFonts w:cs="Arial"/>
          <w:sz w:val="20"/>
          <w:szCs w:val="20"/>
        </w:rPr>
        <w:t>.</w:t>
      </w:r>
      <w:r w:rsidR="003F1349" w:rsidRPr="00605103">
        <w:rPr>
          <w:rFonts w:cs="Arial"/>
          <w:sz w:val="20"/>
          <w:szCs w:val="20"/>
        </w:rPr>
        <w:t xml:space="preserve">  The room is approximately </w:t>
      </w:r>
      <w:r w:rsidR="00E94F6C" w:rsidRPr="00605103">
        <w:rPr>
          <w:rFonts w:cs="Arial"/>
          <w:sz w:val="20"/>
          <w:szCs w:val="20"/>
        </w:rPr>
        <w:t>5m by 4.2m.</w:t>
      </w:r>
    </w:p>
    <w:p w14:paraId="3D23C467" w14:textId="77777777" w:rsidR="007F58A3" w:rsidRPr="00605103" w:rsidRDefault="007F58A3" w:rsidP="00F00E03">
      <w:pPr>
        <w:pStyle w:val="ListParagraph"/>
        <w:ind w:left="0"/>
        <w:rPr>
          <w:rFonts w:cs="Arial"/>
          <w:sz w:val="20"/>
          <w:szCs w:val="20"/>
        </w:rPr>
      </w:pPr>
    </w:p>
    <w:p w14:paraId="203274CB" w14:textId="551A718C" w:rsidR="00844204" w:rsidRPr="00605103" w:rsidRDefault="00844204" w:rsidP="00F00E03">
      <w:pPr>
        <w:pStyle w:val="ListParagraph"/>
        <w:ind w:left="0"/>
        <w:rPr>
          <w:rFonts w:cs="Arial"/>
          <w:b/>
          <w:sz w:val="20"/>
          <w:szCs w:val="20"/>
        </w:rPr>
      </w:pPr>
      <w:r w:rsidRPr="00605103">
        <w:rPr>
          <w:rFonts w:cs="Arial"/>
          <w:b/>
          <w:sz w:val="20"/>
          <w:szCs w:val="20"/>
        </w:rPr>
        <w:t>Setting up, decorating and clearing up</w:t>
      </w:r>
    </w:p>
    <w:p w14:paraId="685E3410" w14:textId="2654EFB2" w:rsidR="00EB0B76" w:rsidRPr="00605103" w:rsidRDefault="00EB0B76" w:rsidP="00F00E03">
      <w:pPr>
        <w:pStyle w:val="ListParagraph"/>
        <w:ind w:left="0"/>
        <w:rPr>
          <w:rFonts w:cs="Arial"/>
          <w:bCs/>
          <w:sz w:val="20"/>
          <w:szCs w:val="20"/>
        </w:rPr>
      </w:pPr>
      <w:r w:rsidRPr="00605103">
        <w:rPr>
          <w:rFonts w:cs="Arial"/>
          <w:bCs/>
          <w:sz w:val="20"/>
          <w:szCs w:val="20"/>
        </w:rPr>
        <w:t>There are 1</w:t>
      </w:r>
      <w:r w:rsidR="00E93997" w:rsidRPr="00605103">
        <w:rPr>
          <w:rFonts w:cs="Arial"/>
          <w:bCs/>
          <w:sz w:val="20"/>
          <w:szCs w:val="20"/>
        </w:rPr>
        <w:t>1</w:t>
      </w:r>
      <w:r w:rsidRPr="00605103">
        <w:rPr>
          <w:rFonts w:cs="Arial"/>
          <w:bCs/>
          <w:sz w:val="20"/>
          <w:szCs w:val="20"/>
        </w:rPr>
        <w:t xml:space="preserve">0 chairs and </w:t>
      </w:r>
      <w:r w:rsidR="00E93997" w:rsidRPr="00605103">
        <w:rPr>
          <w:rFonts w:cs="Arial"/>
          <w:bCs/>
          <w:sz w:val="20"/>
          <w:szCs w:val="20"/>
        </w:rPr>
        <w:t xml:space="preserve">3 round and 12 long </w:t>
      </w:r>
      <w:r w:rsidRPr="00605103">
        <w:rPr>
          <w:rFonts w:cs="Arial"/>
          <w:bCs/>
          <w:sz w:val="20"/>
          <w:szCs w:val="20"/>
        </w:rPr>
        <w:t xml:space="preserve">tables </w:t>
      </w:r>
      <w:r w:rsidR="00D007BB">
        <w:rPr>
          <w:rFonts w:cs="Arial"/>
          <w:bCs/>
          <w:sz w:val="20"/>
          <w:szCs w:val="20"/>
        </w:rPr>
        <w:t xml:space="preserve">each sitting </w:t>
      </w:r>
      <w:proofErr w:type="gramStart"/>
      <w:r w:rsidR="00D007BB">
        <w:rPr>
          <w:rFonts w:cs="Arial"/>
          <w:bCs/>
          <w:sz w:val="20"/>
          <w:szCs w:val="20"/>
        </w:rPr>
        <w:t>6</w:t>
      </w:r>
      <w:r w:rsidR="00546D0F">
        <w:rPr>
          <w:rFonts w:cs="Arial"/>
          <w:bCs/>
          <w:sz w:val="20"/>
          <w:szCs w:val="20"/>
        </w:rPr>
        <w:t>;</w:t>
      </w:r>
      <w:proofErr w:type="gramEnd"/>
      <w:r w:rsidR="00E93997" w:rsidRPr="00605103">
        <w:rPr>
          <w:rFonts w:cs="Arial"/>
          <w:bCs/>
          <w:sz w:val="20"/>
          <w:szCs w:val="20"/>
        </w:rPr>
        <w:t xml:space="preserve"> + 12 small rectangular tables</w:t>
      </w:r>
      <w:r w:rsidR="009723C0" w:rsidRPr="00605103">
        <w:rPr>
          <w:rFonts w:cs="Arial"/>
          <w:bCs/>
          <w:sz w:val="20"/>
          <w:szCs w:val="20"/>
        </w:rPr>
        <w:t>, half the length of the long tables</w:t>
      </w:r>
      <w:r w:rsidRPr="00605103">
        <w:rPr>
          <w:rFonts w:cs="Arial"/>
          <w:bCs/>
          <w:sz w:val="20"/>
          <w:szCs w:val="20"/>
        </w:rPr>
        <w:t>.</w:t>
      </w:r>
    </w:p>
    <w:p w14:paraId="42F7FDC6" w14:textId="77777777" w:rsidR="009723C0" w:rsidRPr="00605103" w:rsidRDefault="009723C0" w:rsidP="00F00E03">
      <w:pPr>
        <w:pStyle w:val="ListParagraph"/>
        <w:ind w:left="0"/>
        <w:rPr>
          <w:rFonts w:cs="Arial"/>
          <w:bCs/>
          <w:sz w:val="20"/>
          <w:szCs w:val="20"/>
        </w:rPr>
      </w:pPr>
    </w:p>
    <w:p w14:paraId="751BE20C" w14:textId="3703B230" w:rsidR="001F2CEC" w:rsidRPr="00605103" w:rsidRDefault="00844204" w:rsidP="007F58A3">
      <w:pPr>
        <w:rPr>
          <w:rFonts w:cs="Arial"/>
          <w:sz w:val="20"/>
          <w:szCs w:val="20"/>
        </w:rPr>
      </w:pPr>
      <w:r w:rsidRPr="00605103">
        <w:rPr>
          <w:rFonts w:cs="Arial"/>
          <w:sz w:val="20"/>
          <w:szCs w:val="20"/>
        </w:rPr>
        <w:t>You should include time for setting up, hanging decorations and for clearing up in the time that you book.</w:t>
      </w:r>
      <w:r w:rsidR="008E6948" w:rsidRPr="00605103">
        <w:rPr>
          <w:rFonts w:cs="Arial"/>
          <w:sz w:val="20"/>
          <w:szCs w:val="20"/>
        </w:rPr>
        <w:t xml:space="preserve">  </w:t>
      </w:r>
      <w:r w:rsidR="008729C2" w:rsidRPr="00605103">
        <w:rPr>
          <w:rFonts w:cs="Arial"/>
          <w:sz w:val="20"/>
          <w:szCs w:val="20"/>
        </w:rPr>
        <w:t>Otherwise,</w:t>
      </w:r>
      <w:r w:rsidRPr="00605103">
        <w:rPr>
          <w:rFonts w:cs="Arial"/>
          <w:sz w:val="20"/>
          <w:szCs w:val="20"/>
        </w:rPr>
        <w:t xml:space="preserve"> we cannot guarantee that you will be able to get in early to set up or that we will not have to charge for clearing and cleaning.</w:t>
      </w:r>
      <w:r w:rsidR="000F34E8" w:rsidRPr="00605103">
        <w:rPr>
          <w:rFonts w:cs="Arial"/>
          <w:sz w:val="20"/>
          <w:szCs w:val="20"/>
        </w:rPr>
        <w:t xml:space="preserve">  </w:t>
      </w:r>
      <w:r w:rsidR="00561C89" w:rsidRPr="00605103">
        <w:rPr>
          <w:rFonts w:cs="Arial"/>
          <w:sz w:val="20"/>
          <w:szCs w:val="20"/>
        </w:rPr>
        <w:t xml:space="preserve">Most Hirers want to set out and </w:t>
      </w:r>
      <w:r w:rsidR="001F2CEC" w:rsidRPr="00605103">
        <w:rPr>
          <w:rFonts w:cs="Arial"/>
          <w:sz w:val="20"/>
          <w:szCs w:val="20"/>
        </w:rPr>
        <w:t xml:space="preserve">clear up tables and chairs themselves </w:t>
      </w:r>
    </w:p>
    <w:p w14:paraId="3DE58CE0" w14:textId="77777777" w:rsidR="000F34E8" w:rsidRPr="00605103" w:rsidRDefault="000F34E8" w:rsidP="007F58A3">
      <w:pPr>
        <w:rPr>
          <w:rFonts w:cs="Arial"/>
          <w:b/>
          <w:bCs/>
          <w:sz w:val="20"/>
          <w:szCs w:val="20"/>
        </w:rPr>
      </w:pPr>
    </w:p>
    <w:p w14:paraId="30AFC717" w14:textId="46BC390D" w:rsidR="00E93997" w:rsidRPr="001608DE" w:rsidRDefault="00E93997" w:rsidP="007F58A3">
      <w:pPr>
        <w:rPr>
          <w:rFonts w:cs="Arial"/>
          <w:b/>
          <w:bCs/>
          <w:sz w:val="20"/>
          <w:szCs w:val="20"/>
        </w:rPr>
      </w:pPr>
      <w:r w:rsidRPr="001608DE">
        <w:rPr>
          <w:rFonts w:cs="Arial"/>
          <w:b/>
          <w:bCs/>
          <w:sz w:val="20"/>
          <w:szCs w:val="20"/>
        </w:rPr>
        <w:t>Cleaning</w:t>
      </w:r>
    </w:p>
    <w:p w14:paraId="192FAD5C" w14:textId="00A042EC" w:rsidR="00EB0B76" w:rsidRPr="007E219D" w:rsidRDefault="001F2CEC" w:rsidP="007F58A3">
      <w:pPr>
        <w:rPr>
          <w:rFonts w:cs="Arial"/>
          <w:sz w:val="20"/>
          <w:szCs w:val="20"/>
        </w:rPr>
      </w:pPr>
      <w:r w:rsidRPr="007E219D">
        <w:rPr>
          <w:rFonts w:cs="Arial"/>
          <w:sz w:val="20"/>
          <w:szCs w:val="20"/>
        </w:rPr>
        <w:lastRenderedPageBreak/>
        <w:t xml:space="preserve">The Hall is cleaned </w:t>
      </w:r>
      <w:r w:rsidR="008E52B8" w:rsidRPr="007E219D">
        <w:rPr>
          <w:rFonts w:cs="Arial"/>
          <w:sz w:val="20"/>
          <w:szCs w:val="20"/>
        </w:rPr>
        <w:t>on Mo</w:t>
      </w:r>
      <w:r w:rsidR="00362AF0" w:rsidRPr="007E219D">
        <w:rPr>
          <w:rFonts w:cs="Arial"/>
          <w:sz w:val="20"/>
          <w:szCs w:val="20"/>
        </w:rPr>
        <w:t>n</w:t>
      </w:r>
      <w:r w:rsidR="008E52B8" w:rsidRPr="007E219D">
        <w:rPr>
          <w:rFonts w:cs="Arial"/>
          <w:sz w:val="20"/>
          <w:szCs w:val="20"/>
        </w:rPr>
        <w:t>days, Wednesdays and Fridays</w:t>
      </w:r>
      <w:r w:rsidR="00FE3E56" w:rsidRPr="007E219D">
        <w:rPr>
          <w:rFonts w:cs="Arial"/>
          <w:sz w:val="20"/>
          <w:szCs w:val="20"/>
        </w:rPr>
        <w:t>.</w:t>
      </w:r>
      <w:r w:rsidRPr="007E219D">
        <w:rPr>
          <w:rFonts w:cs="Arial"/>
          <w:sz w:val="20"/>
          <w:szCs w:val="20"/>
        </w:rPr>
        <w:t xml:space="preserve">  You </w:t>
      </w:r>
      <w:r w:rsidR="001521FF">
        <w:rPr>
          <w:rFonts w:cs="Arial"/>
          <w:sz w:val="20"/>
          <w:szCs w:val="20"/>
        </w:rPr>
        <w:t>must</w:t>
      </w:r>
      <w:r w:rsidRPr="007E219D">
        <w:rPr>
          <w:rFonts w:cs="Arial"/>
          <w:sz w:val="20"/>
          <w:szCs w:val="20"/>
        </w:rPr>
        <w:t xml:space="preserve"> leave the Hall as clean as you found it. </w:t>
      </w:r>
      <w:r w:rsidR="009723C0" w:rsidRPr="007E219D">
        <w:rPr>
          <w:rFonts w:cs="Arial"/>
          <w:sz w:val="20"/>
          <w:szCs w:val="20"/>
        </w:rPr>
        <w:t xml:space="preserve">Leaving the Hall dirty will result in </w:t>
      </w:r>
      <w:proofErr w:type="gramStart"/>
      <w:r w:rsidR="009723C0" w:rsidRPr="007E219D">
        <w:rPr>
          <w:rFonts w:cs="Arial"/>
          <w:sz w:val="20"/>
          <w:szCs w:val="20"/>
        </w:rPr>
        <w:t>part/all of</w:t>
      </w:r>
      <w:proofErr w:type="gramEnd"/>
      <w:r w:rsidR="009723C0" w:rsidRPr="007E219D">
        <w:rPr>
          <w:rFonts w:cs="Arial"/>
          <w:sz w:val="20"/>
          <w:szCs w:val="20"/>
        </w:rPr>
        <w:t xml:space="preserve"> your deposit being withheld.</w:t>
      </w:r>
      <w:r w:rsidR="008E6948" w:rsidRPr="007E219D">
        <w:rPr>
          <w:rFonts w:cs="Arial"/>
          <w:sz w:val="20"/>
          <w:szCs w:val="20"/>
        </w:rPr>
        <w:t xml:space="preserve">  Please be aware that the Hall is not staffed during the day or evening.</w:t>
      </w:r>
    </w:p>
    <w:p w14:paraId="75106200" w14:textId="77777777" w:rsidR="00605103" w:rsidRDefault="00605103" w:rsidP="007F58A3">
      <w:pPr>
        <w:rPr>
          <w:rFonts w:cs="Arial"/>
          <w:b/>
          <w:sz w:val="20"/>
          <w:szCs w:val="20"/>
        </w:rPr>
      </w:pPr>
    </w:p>
    <w:p w14:paraId="6139F0DF" w14:textId="77777777" w:rsidR="00A90F63" w:rsidRDefault="00A90F63" w:rsidP="007F58A3">
      <w:pPr>
        <w:rPr>
          <w:rFonts w:cs="Arial"/>
          <w:b/>
          <w:sz w:val="20"/>
          <w:szCs w:val="20"/>
        </w:rPr>
      </w:pPr>
    </w:p>
    <w:p w14:paraId="09E37147" w14:textId="77777777" w:rsidR="00A90F63" w:rsidRDefault="00A90F63" w:rsidP="007F58A3">
      <w:pPr>
        <w:rPr>
          <w:rFonts w:cs="Arial"/>
          <w:b/>
          <w:sz w:val="20"/>
          <w:szCs w:val="20"/>
        </w:rPr>
      </w:pPr>
    </w:p>
    <w:p w14:paraId="2FD1BA8D" w14:textId="06DA906E" w:rsidR="001F674F" w:rsidRPr="00605103" w:rsidRDefault="006972FD" w:rsidP="007F58A3">
      <w:pPr>
        <w:rPr>
          <w:rFonts w:cs="Arial"/>
          <w:b/>
          <w:sz w:val="20"/>
          <w:szCs w:val="20"/>
        </w:rPr>
      </w:pPr>
      <w:r w:rsidRPr="00605103">
        <w:rPr>
          <w:rFonts w:cs="Arial"/>
          <w:b/>
          <w:sz w:val="20"/>
          <w:szCs w:val="20"/>
        </w:rPr>
        <w:t>Decorations, etc.</w:t>
      </w:r>
    </w:p>
    <w:p w14:paraId="1BEE7C21" w14:textId="7EC8E887" w:rsidR="006C2918" w:rsidRPr="00605103" w:rsidRDefault="001F674F" w:rsidP="007F58A3">
      <w:pPr>
        <w:rPr>
          <w:rFonts w:cs="Arial"/>
          <w:sz w:val="20"/>
          <w:szCs w:val="20"/>
        </w:rPr>
      </w:pPr>
      <w:r w:rsidRPr="00605103">
        <w:rPr>
          <w:rFonts w:cs="Arial"/>
          <w:sz w:val="20"/>
          <w:szCs w:val="20"/>
        </w:rPr>
        <w:t>The Hall has cream</w:t>
      </w:r>
      <w:r w:rsidR="00E02242" w:rsidRPr="00605103">
        <w:rPr>
          <w:rFonts w:cs="Arial"/>
          <w:sz w:val="20"/>
          <w:szCs w:val="20"/>
        </w:rPr>
        <w:t>,</w:t>
      </w:r>
      <w:r w:rsidRPr="00605103">
        <w:rPr>
          <w:rFonts w:cs="Arial"/>
          <w:sz w:val="20"/>
          <w:szCs w:val="20"/>
        </w:rPr>
        <w:t xml:space="preserve"> and </w:t>
      </w:r>
      <w:r w:rsidR="006757E7" w:rsidRPr="00605103">
        <w:rPr>
          <w:rFonts w:cs="Arial"/>
          <w:sz w:val="20"/>
          <w:szCs w:val="20"/>
        </w:rPr>
        <w:t>black</w:t>
      </w:r>
      <w:r w:rsidR="00E02242" w:rsidRPr="00605103">
        <w:rPr>
          <w:rFonts w:cs="Arial"/>
          <w:sz w:val="20"/>
          <w:szCs w:val="20"/>
        </w:rPr>
        <w:t>,</w:t>
      </w:r>
      <w:r w:rsidRPr="00605103">
        <w:rPr>
          <w:rFonts w:cs="Arial"/>
          <w:sz w:val="20"/>
          <w:szCs w:val="20"/>
        </w:rPr>
        <w:t xml:space="preserve"> ceiling drapes which can be put up in advance of your hiring.  </w:t>
      </w:r>
      <w:r w:rsidR="00F80A8B" w:rsidRPr="00605103">
        <w:rPr>
          <w:rFonts w:cs="Arial"/>
          <w:sz w:val="20"/>
          <w:szCs w:val="20"/>
        </w:rPr>
        <w:t xml:space="preserve">They create a much more intimate space and can save you a lot of decoration time and expense.  </w:t>
      </w:r>
      <w:r w:rsidR="006972FD" w:rsidRPr="007E219D">
        <w:rPr>
          <w:rFonts w:cs="Arial"/>
          <w:sz w:val="20"/>
          <w:szCs w:val="20"/>
        </w:rPr>
        <w:t>The cost is £</w:t>
      </w:r>
      <w:r w:rsidR="00925429" w:rsidRPr="007E219D">
        <w:rPr>
          <w:rFonts w:cs="Arial"/>
          <w:sz w:val="20"/>
          <w:szCs w:val="20"/>
        </w:rPr>
        <w:t>75</w:t>
      </w:r>
      <w:r w:rsidR="006972FD" w:rsidRPr="00362AF0">
        <w:rPr>
          <w:rFonts w:cs="Arial"/>
          <w:color w:val="FF0000"/>
          <w:sz w:val="20"/>
          <w:szCs w:val="20"/>
        </w:rPr>
        <w:t xml:space="preserve">.  </w:t>
      </w:r>
      <w:r w:rsidRPr="00605103">
        <w:rPr>
          <w:rFonts w:cs="Arial"/>
          <w:sz w:val="20"/>
          <w:szCs w:val="20"/>
        </w:rPr>
        <w:t xml:space="preserve">Photos showing the </w:t>
      </w:r>
      <w:r w:rsidR="006972FD" w:rsidRPr="00605103">
        <w:rPr>
          <w:rFonts w:cs="Arial"/>
          <w:sz w:val="20"/>
          <w:szCs w:val="20"/>
        </w:rPr>
        <w:t>H</w:t>
      </w:r>
      <w:r w:rsidRPr="00605103">
        <w:rPr>
          <w:rFonts w:cs="Arial"/>
          <w:sz w:val="20"/>
          <w:szCs w:val="20"/>
        </w:rPr>
        <w:t>all decorated with drapes can be found by clicking on the ‘</w:t>
      </w:r>
      <w:r w:rsidR="006757E7" w:rsidRPr="00605103">
        <w:rPr>
          <w:rFonts w:cs="Arial"/>
          <w:sz w:val="20"/>
          <w:szCs w:val="20"/>
        </w:rPr>
        <w:t>Gallery</w:t>
      </w:r>
      <w:r w:rsidRPr="00605103">
        <w:rPr>
          <w:rFonts w:cs="Arial"/>
          <w:sz w:val="20"/>
          <w:szCs w:val="20"/>
        </w:rPr>
        <w:t xml:space="preserve">’ icon on the Home page of the website </w:t>
      </w:r>
      <w:hyperlink r:id="rId8" w:history="1">
        <w:r w:rsidRPr="00605103">
          <w:rPr>
            <w:rStyle w:val="Hyperlink"/>
            <w:rFonts w:cs="Arial"/>
            <w:sz w:val="20"/>
            <w:szCs w:val="20"/>
          </w:rPr>
          <w:t>www.bursledon.com</w:t>
        </w:r>
      </w:hyperlink>
      <w:r w:rsidRPr="00605103">
        <w:rPr>
          <w:rFonts w:cs="Arial"/>
          <w:sz w:val="20"/>
          <w:szCs w:val="20"/>
        </w:rPr>
        <w:t xml:space="preserve">   </w:t>
      </w:r>
    </w:p>
    <w:p w14:paraId="3615FCB3" w14:textId="048C337A" w:rsidR="006972FD" w:rsidRPr="00605103" w:rsidRDefault="006972FD" w:rsidP="007F58A3">
      <w:pPr>
        <w:rPr>
          <w:rFonts w:cs="Arial"/>
          <w:sz w:val="20"/>
          <w:szCs w:val="20"/>
        </w:rPr>
      </w:pPr>
    </w:p>
    <w:p w14:paraId="119F77A3" w14:textId="08D4A89A" w:rsidR="006972FD" w:rsidRPr="00605103" w:rsidRDefault="006972FD" w:rsidP="007F58A3">
      <w:pPr>
        <w:rPr>
          <w:rFonts w:cs="Arial"/>
          <w:sz w:val="20"/>
          <w:szCs w:val="20"/>
        </w:rPr>
      </w:pPr>
      <w:r w:rsidRPr="00605103">
        <w:rPr>
          <w:rFonts w:cs="Arial"/>
          <w:sz w:val="20"/>
          <w:szCs w:val="20"/>
        </w:rPr>
        <w:t xml:space="preserve">When decorating the </w:t>
      </w:r>
      <w:r w:rsidR="007E219D" w:rsidRPr="00605103">
        <w:rPr>
          <w:rFonts w:cs="Arial"/>
          <w:sz w:val="20"/>
          <w:szCs w:val="20"/>
        </w:rPr>
        <w:t>Hall,</w:t>
      </w:r>
      <w:r w:rsidRPr="00605103">
        <w:rPr>
          <w:rFonts w:cs="Arial"/>
          <w:sz w:val="20"/>
          <w:szCs w:val="20"/>
        </w:rPr>
        <w:t xml:space="preserve"> you must not use nails, pins</w:t>
      </w:r>
      <w:r w:rsidR="000F34E8" w:rsidRPr="00605103">
        <w:rPr>
          <w:rFonts w:cs="Arial"/>
          <w:sz w:val="20"/>
          <w:szCs w:val="20"/>
        </w:rPr>
        <w:t xml:space="preserve">, staples </w:t>
      </w:r>
      <w:r w:rsidRPr="00605103">
        <w:rPr>
          <w:rFonts w:cs="Arial"/>
          <w:sz w:val="20"/>
          <w:szCs w:val="20"/>
        </w:rPr>
        <w:t xml:space="preserve">or </w:t>
      </w:r>
      <w:r w:rsidR="00FE1333" w:rsidRPr="00605103">
        <w:rPr>
          <w:rFonts w:cs="Arial"/>
          <w:sz w:val="20"/>
          <w:szCs w:val="20"/>
        </w:rPr>
        <w:t xml:space="preserve">gummed </w:t>
      </w:r>
      <w:r w:rsidRPr="00605103">
        <w:rPr>
          <w:rFonts w:cs="Arial"/>
          <w:sz w:val="20"/>
          <w:szCs w:val="20"/>
        </w:rPr>
        <w:t>tape.  Doing so may lead to the loss of your deposit.</w:t>
      </w:r>
      <w:r w:rsidR="00FE1333" w:rsidRPr="00605103">
        <w:rPr>
          <w:rFonts w:cs="Arial"/>
          <w:sz w:val="20"/>
          <w:szCs w:val="20"/>
        </w:rPr>
        <w:t xml:space="preserve"> Tape leaves gummy deposits which are difficult to remove.</w:t>
      </w:r>
      <w:r w:rsidR="000F34E8" w:rsidRPr="00605103">
        <w:rPr>
          <w:rFonts w:cs="Arial"/>
          <w:sz w:val="20"/>
          <w:szCs w:val="20"/>
        </w:rPr>
        <w:t xml:space="preserve">  If you need to add decorations which require fixings you must seek the Caretakers permission.</w:t>
      </w:r>
      <w:r w:rsidR="00605103">
        <w:rPr>
          <w:rFonts w:cs="Arial"/>
          <w:sz w:val="20"/>
          <w:szCs w:val="20"/>
        </w:rPr>
        <w:t xml:space="preserve">  There are many hooks in the walls from which decorations can be hung.</w:t>
      </w:r>
    </w:p>
    <w:p w14:paraId="27469BF0" w14:textId="77777777" w:rsidR="00561C89" w:rsidRPr="00605103" w:rsidRDefault="00561C89" w:rsidP="007F58A3">
      <w:pPr>
        <w:rPr>
          <w:rFonts w:cs="Arial"/>
          <w:sz w:val="20"/>
          <w:szCs w:val="20"/>
        </w:rPr>
      </w:pPr>
    </w:p>
    <w:p w14:paraId="5AD91336" w14:textId="77777777" w:rsidR="001F674F" w:rsidRPr="00605103" w:rsidRDefault="001F674F" w:rsidP="001F674F">
      <w:pPr>
        <w:rPr>
          <w:rFonts w:cs="Arial"/>
          <w:b/>
          <w:sz w:val="20"/>
          <w:szCs w:val="20"/>
        </w:rPr>
      </w:pPr>
      <w:r w:rsidRPr="00605103">
        <w:rPr>
          <w:rFonts w:cs="Arial"/>
          <w:b/>
          <w:sz w:val="20"/>
          <w:szCs w:val="20"/>
        </w:rPr>
        <w:t>Catering</w:t>
      </w:r>
      <w:r w:rsidRPr="00605103">
        <w:rPr>
          <w:rFonts w:cs="Arial"/>
          <w:b/>
          <w:sz w:val="20"/>
          <w:szCs w:val="20"/>
        </w:rPr>
        <w:tab/>
      </w:r>
    </w:p>
    <w:p w14:paraId="54C2F454" w14:textId="1F2882CD" w:rsidR="001F674F" w:rsidRPr="00605103" w:rsidRDefault="001F674F" w:rsidP="001F674F">
      <w:pPr>
        <w:rPr>
          <w:rFonts w:cs="Arial"/>
          <w:sz w:val="20"/>
          <w:szCs w:val="20"/>
        </w:rPr>
      </w:pPr>
      <w:r w:rsidRPr="00605103">
        <w:rPr>
          <w:rFonts w:cs="Arial"/>
          <w:sz w:val="20"/>
          <w:szCs w:val="20"/>
        </w:rPr>
        <w:t xml:space="preserve">The </w:t>
      </w:r>
      <w:r w:rsidRPr="00605103">
        <w:rPr>
          <w:rFonts w:cs="Arial"/>
          <w:b/>
          <w:sz w:val="20"/>
          <w:szCs w:val="20"/>
        </w:rPr>
        <w:t>Servery</w:t>
      </w:r>
      <w:r w:rsidRPr="00605103">
        <w:rPr>
          <w:rFonts w:cs="Arial"/>
          <w:sz w:val="20"/>
          <w:szCs w:val="20"/>
        </w:rPr>
        <w:t xml:space="preserve"> has a hatch to the Main Hall.  It has a kettle, wall mounted water boiler, </w:t>
      </w:r>
      <w:r w:rsidR="008E05E0">
        <w:rPr>
          <w:rFonts w:cs="Arial"/>
          <w:sz w:val="20"/>
          <w:szCs w:val="20"/>
        </w:rPr>
        <w:t>large</w:t>
      </w:r>
      <w:r w:rsidRPr="00605103">
        <w:rPr>
          <w:rFonts w:cs="Arial"/>
          <w:sz w:val="20"/>
          <w:szCs w:val="20"/>
        </w:rPr>
        <w:t xml:space="preserve"> fridge, microwave and professional </w:t>
      </w:r>
      <w:r w:rsidR="006757E7" w:rsidRPr="00605103">
        <w:rPr>
          <w:rFonts w:cs="Arial"/>
          <w:sz w:val="20"/>
          <w:szCs w:val="20"/>
        </w:rPr>
        <w:t>standard glass washer, but</w:t>
      </w:r>
      <w:r w:rsidRPr="00605103">
        <w:rPr>
          <w:rFonts w:cs="Arial"/>
          <w:sz w:val="20"/>
          <w:szCs w:val="20"/>
        </w:rPr>
        <w:t xml:space="preserve"> not a cooker.</w:t>
      </w:r>
    </w:p>
    <w:p w14:paraId="6405B303" w14:textId="77777777" w:rsidR="000F34E8" w:rsidRPr="00605103" w:rsidRDefault="000F34E8" w:rsidP="001F674F">
      <w:pPr>
        <w:rPr>
          <w:rFonts w:cs="Arial"/>
          <w:sz w:val="20"/>
          <w:szCs w:val="20"/>
        </w:rPr>
      </w:pPr>
    </w:p>
    <w:p w14:paraId="33D95887" w14:textId="41E2E5B6" w:rsidR="000F34E8" w:rsidRPr="00605103" w:rsidRDefault="001F674F" w:rsidP="001F674F">
      <w:pPr>
        <w:rPr>
          <w:rFonts w:cs="Arial"/>
          <w:sz w:val="20"/>
          <w:szCs w:val="20"/>
        </w:rPr>
      </w:pPr>
      <w:r w:rsidRPr="00605103">
        <w:rPr>
          <w:rFonts w:cs="Arial"/>
          <w:sz w:val="20"/>
          <w:szCs w:val="20"/>
        </w:rPr>
        <w:t xml:space="preserve">The </w:t>
      </w:r>
      <w:r w:rsidR="006972FD" w:rsidRPr="00605103">
        <w:rPr>
          <w:rFonts w:cs="Arial"/>
          <w:b/>
          <w:sz w:val="20"/>
          <w:szCs w:val="20"/>
        </w:rPr>
        <w:t>Main</w:t>
      </w:r>
      <w:r w:rsidR="006972FD" w:rsidRPr="00605103">
        <w:rPr>
          <w:rFonts w:cs="Arial"/>
          <w:sz w:val="20"/>
          <w:szCs w:val="20"/>
        </w:rPr>
        <w:t xml:space="preserve"> </w:t>
      </w:r>
      <w:r w:rsidRPr="00605103">
        <w:rPr>
          <w:rFonts w:cs="Arial"/>
          <w:b/>
          <w:sz w:val="20"/>
          <w:szCs w:val="20"/>
        </w:rPr>
        <w:t>Kitchen</w:t>
      </w:r>
      <w:r w:rsidRPr="00605103">
        <w:rPr>
          <w:rFonts w:cs="Arial"/>
          <w:sz w:val="20"/>
          <w:szCs w:val="20"/>
        </w:rPr>
        <w:t xml:space="preserve"> also has a hatch to the Main Hall.  It has been equipped for use by professional caterers with a </w:t>
      </w:r>
      <w:proofErr w:type="gramStart"/>
      <w:r w:rsidR="008C1128" w:rsidRPr="00605103">
        <w:rPr>
          <w:rFonts w:cs="Arial"/>
          <w:sz w:val="20"/>
          <w:szCs w:val="20"/>
        </w:rPr>
        <w:t>6 burner</w:t>
      </w:r>
      <w:proofErr w:type="gramEnd"/>
      <w:r w:rsidRPr="00605103">
        <w:rPr>
          <w:rFonts w:cs="Arial"/>
          <w:sz w:val="20"/>
          <w:szCs w:val="20"/>
        </w:rPr>
        <w:t xml:space="preserve"> gas hob and </w:t>
      </w:r>
      <w:r w:rsidR="008C1128" w:rsidRPr="00605103">
        <w:rPr>
          <w:rFonts w:cs="Arial"/>
          <w:sz w:val="20"/>
          <w:szCs w:val="20"/>
        </w:rPr>
        <w:t xml:space="preserve">gas </w:t>
      </w:r>
      <w:r w:rsidRPr="00605103">
        <w:rPr>
          <w:rFonts w:cs="Arial"/>
          <w:sz w:val="20"/>
          <w:szCs w:val="20"/>
        </w:rPr>
        <w:t xml:space="preserve">oven, stainless steel work surfaces, food warmer, a large fridge and </w:t>
      </w:r>
      <w:r w:rsidR="008C1128" w:rsidRPr="00605103">
        <w:rPr>
          <w:rFonts w:cs="Arial"/>
          <w:sz w:val="20"/>
          <w:szCs w:val="20"/>
        </w:rPr>
        <w:t xml:space="preserve">a very </w:t>
      </w:r>
      <w:r w:rsidRPr="00605103">
        <w:rPr>
          <w:rFonts w:cs="Arial"/>
          <w:sz w:val="20"/>
          <w:szCs w:val="20"/>
        </w:rPr>
        <w:t xml:space="preserve">small freezer and some pots and pans.  It can </w:t>
      </w:r>
      <w:r w:rsidR="00E93997" w:rsidRPr="00605103">
        <w:rPr>
          <w:rFonts w:cs="Arial"/>
          <w:sz w:val="20"/>
          <w:szCs w:val="20"/>
        </w:rPr>
        <w:t xml:space="preserve">be used to </w:t>
      </w:r>
      <w:r w:rsidRPr="00605103">
        <w:rPr>
          <w:rFonts w:cs="Arial"/>
          <w:sz w:val="20"/>
          <w:szCs w:val="20"/>
        </w:rPr>
        <w:t xml:space="preserve">cater for 80 </w:t>
      </w:r>
      <w:r w:rsidR="008E05E0">
        <w:rPr>
          <w:rFonts w:cs="Arial"/>
          <w:sz w:val="20"/>
          <w:szCs w:val="20"/>
        </w:rPr>
        <w:t>three</w:t>
      </w:r>
      <w:r w:rsidRPr="00605103">
        <w:rPr>
          <w:rFonts w:cs="Arial"/>
          <w:sz w:val="20"/>
          <w:szCs w:val="20"/>
        </w:rPr>
        <w:t xml:space="preserve"> course meals.  </w:t>
      </w:r>
      <w:r w:rsidR="006444CE">
        <w:rPr>
          <w:rFonts w:cs="Arial"/>
          <w:sz w:val="20"/>
          <w:szCs w:val="20"/>
        </w:rPr>
        <w:t xml:space="preserve">There is </w:t>
      </w:r>
      <w:r w:rsidR="00392CC0">
        <w:rPr>
          <w:rFonts w:cs="Arial"/>
          <w:sz w:val="20"/>
          <w:szCs w:val="20"/>
        </w:rPr>
        <w:t>only a very limited stock of catering and cooking utensils</w:t>
      </w:r>
      <w:r w:rsidR="00DA0357">
        <w:rPr>
          <w:rFonts w:cs="Arial"/>
          <w:sz w:val="20"/>
          <w:szCs w:val="20"/>
        </w:rPr>
        <w:t>.</w:t>
      </w:r>
    </w:p>
    <w:p w14:paraId="29D1AB91" w14:textId="77777777" w:rsidR="00766670" w:rsidRPr="00605103" w:rsidRDefault="00766670" w:rsidP="001F674F">
      <w:pPr>
        <w:rPr>
          <w:rFonts w:cs="Arial"/>
          <w:sz w:val="20"/>
          <w:szCs w:val="20"/>
        </w:rPr>
      </w:pPr>
    </w:p>
    <w:p w14:paraId="33D17FE0" w14:textId="34656930" w:rsidR="000F34E8" w:rsidRPr="00605103" w:rsidRDefault="000F34E8" w:rsidP="001F674F">
      <w:pPr>
        <w:rPr>
          <w:rFonts w:cs="Arial"/>
          <w:sz w:val="20"/>
          <w:szCs w:val="20"/>
        </w:rPr>
      </w:pPr>
      <w:r w:rsidRPr="00605103">
        <w:rPr>
          <w:rFonts w:cs="Arial"/>
          <w:sz w:val="20"/>
          <w:szCs w:val="20"/>
        </w:rPr>
        <w:t>The Hall has a stock of crockery, cutlery, glassware and tablecloths which may be hired for much less tha</w:t>
      </w:r>
      <w:r w:rsidR="00001868">
        <w:rPr>
          <w:rFonts w:cs="Arial"/>
          <w:sz w:val="20"/>
          <w:szCs w:val="20"/>
        </w:rPr>
        <w:t xml:space="preserve">n </w:t>
      </w:r>
      <w:r w:rsidRPr="00605103">
        <w:rPr>
          <w:rFonts w:cs="Arial"/>
          <w:sz w:val="20"/>
          <w:szCs w:val="20"/>
        </w:rPr>
        <w:t xml:space="preserve">the cost of commercial equipment and their delivery.  The cloths </w:t>
      </w:r>
      <w:r w:rsidR="00DF2931" w:rsidRPr="00605103">
        <w:rPr>
          <w:rFonts w:cs="Arial"/>
          <w:sz w:val="20"/>
          <w:szCs w:val="20"/>
        </w:rPr>
        <w:t>must</w:t>
      </w:r>
      <w:r w:rsidRPr="00605103">
        <w:rPr>
          <w:rFonts w:cs="Arial"/>
          <w:sz w:val="20"/>
          <w:szCs w:val="20"/>
        </w:rPr>
        <w:t xml:space="preserve"> be laundered by the Hirer and all equipment left clean.</w:t>
      </w:r>
      <w:r w:rsidR="00A820F7" w:rsidRPr="00605103">
        <w:rPr>
          <w:rFonts w:cs="Arial"/>
          <w:sz w:val="20"/>
          <w:szCs w:val="20"/>
        </w:rPr>
        <w:t xml:space="preserve">  Please ask for details.</w:t>
      </w:r>
    </w:p>
    <w:p w14:paraId="4DA97521" w14:textId="77777777" w:rsidR="007F58A3" w:rsidRPr="00605103" w:rsidRDefault="007F58A3" w:rsidP="007F58A3">
      <w:pPr>
        <w:rPr>
          <w:rFonts w:cs="Arial"/>
          <w:sz w:val="20"/>
          <w:szCs w:val="20"/>
        </w:rPr>
      </w:pPr>
    </w:p>
    <w:p w14:paraId="78E09C6B" w14:textId="77777777" w:rsidR="008C1128" w:rsidRPr="00605103" w:rsidRDefault="007F58A3" w:rsidP="007F58A3">
      <w:pPr>
        <w:rPr>
          <w:rFonts w:cs="Arial"/>
          <w:b/>
          <w:sz w:val="20"/>
          <w:szCs w:val="20"/>
        </w:rPr>
      </w:pPr>
      <w:r w:rsidRPr="00605103">
        <w:rPr>
          <w:rFonts w:cs="Arial"/>
          <w:b/>
          <w:sz w:val="20"/>
          <w:szCs w:val="20"/>
        </w:rPr>
        <w:t>Parking</w:t>
      </w:r>
      <w:r w:rsidR="008C1128" w:rsidRPr="00605103">
        <w:rPr>
          <w:rFonts w:cs="Arial"/>
          <w:b/>
          <w:sz w:val="20"/>
          <w:szCs w:val="20"/>
        </w:rPr>
        <w:t xml:space="preserve"> </w:t>
      </w:r>
    </w:p>
    <w:p w14:paraId="75E56AAB" w14:textId="21D042AA" w:rsidR="007F58A3" w:rsidRPr="00605103" w:rsidRDefault="008C1128" w:rsidP="007F58A3">
      <w:pPr>
        <w:rPr>
          <w:rFonts w:cs="Arial"/>
          <w:sz w:val="20"/>
          <w:szCs w:val="20"/>
        </w:rPr>
      </w:pPr>
      <w:r w:rsidRPr="00605103">
        <w:rPr>
          <w:rFonts w:cs="Arial"/>
          <w:bCs/>
          <w:sz w:val="20"/>
          <w:szCs w:val="20"/>
        </w:rPr>
        <w:t>T</w:t>
      </w:r>
      <w:r w:rsidR="00844204" w:rsidRPr="00605103">
        <w:rPr>
          <w:rFonts w:cs="Arial"/>
          <w:sz w:val="20"/>
          <w:szCs w:val="20"/>
        </w:rPr>
        <w:t>he Hall is in a semi-rural road</w:t>
      </w:r>
      <w:r w:rsidR="00561C89" w:rsidRPr="00605103">
        <w:rPr>
          <w:rFonts w:cs="Arial"/>
          <w:sz w:val="20"/>
          <w:szCs w:val="20"/>
        </w:rPr>
        <w:t xml:space="preserve"> and</w:t>
      </w:r>
      <w:r w:rsidR="00844204" w:rsidRPr="00605103">
        <w:rPr>
          <w:rFonts w:cs="Arial"/>
          <w:sz w:val="20"/>
          <w:szCs w:val="20"/>
        </w:rPr>
        <w:t xml:space="preserve"> does not have dedicated parking.  There is room for </w:t>
      </w:r>
      <w:r w:rsidR="006F566C">
        <w:rPr>
          <w:rFonts w:cs="Arial"/>
          <w:sz w:val="20"/>
          <w:szCs w:val="20"/>
        </w:rPr>
        <w:t>15</w:t>
      </w:r>
      <w:r w:rsidR="00844204" w:rsidRPr="00605103">
        <w:rPr>
          <w:rFonts w:cs="Arial"/>
          <w:sz w:val="20"/>
          <w:szCs w:val="20"/>
        </w:rPr>
        <w:t xml:space="preserve"> cars on </w:t>
      </w:r>
      <w:r w:rsidR="006B3989" w:rsidRPr="00605103">
        <w:rPr>
          <w:rFonts w:cs="Arial"/>
          <w:sz w:val="20"/>
          <w:szCs w:val="20"/>
        </w:rPr>
        <w:t xml:space="preserve">the road within 50m of the Hall.  </w:t>
      </w:r>
      <w:r w:rsidR="00844204" w:rsidRPr="00605103">
        <w:rPr>
          <w:rFonts w:cs="Arial"/>
          <w:sz w:val="20"/>
          <w:szCs w:val="20"/>
        </w:rPr>
        <w:t>There i</w:t>
      </w:r>
      <w:r w:rsidR="00561C89" w:rsidRPr="00605103">
        <w:rPr>
          <w:rFonts w:cs="Arial"/>
          <w:sz w:val="20"/>
          <w:szCs w:val="20"/>
        </w:rPr>
        <w:t>s further parking 200m up Long L</w:t>
      </w:r>
      <w:r w:rsidR="00844204" w:rsidRPr="00605103">
        <w:rPr>
          <w:rFonts w:cs="Arial"/>
          <w:sz w:val="20"/>
          <w:szCs w:val="20"/>
        </w:rPr>
        <w:t xml:space="preserve">ane in </w:t>
      </w:r>
      <w:r w:rsidRPr="00605103">
        <w:rPr>
          <w:rFonts w:cs="Arial"/>
          <w:sz w:val="20"/>
          <w:szCs w:val="20"/>
        </w:rPr>
        <w:t xml:space="preserve">30 </w:t>
      </w:r>
      <w:r w:rsidR="00844204" w:rsidRPr="00605103">
        <w:rPr>
          <w:rFonts w:cs="Arial"/>
          <w:sz w:val="20"/>
          <w:szCs w:val="20"/>
        </w:rPr>
        <w:t xml:space="preserve">spaces outside the </w:t>
      </w:r>
      <w:proofErr w:type="gramStart"/>
      <w:r w:rsidR="00844204" w:rsidRPr="00605103">
        <w:rPr>
          <w:rFonts w:cs="Arial"/>
          <w:sz w:val="20"/>
          <w:szCs w:val="20"/>
        </w:rPr>
        <w:t>School</w:t>
      </w:r>
      <w:proofErr w:type="gramEnd"/>
      <w:r w:rsidR="00844204" w:rsidRPr="00605103">
        <w:rPr>
          <w:rFonts w:cs="Arial"/>
          <w:sz w:val="20"/>
          <w:szCs w:val="20"/>
        </w:rPr>
        <w:t>.  There</w:t>
      </w:r>
      <w:r w:rsidR="00F80A8B" w:rsidRPr="00605103">
        <w:rPr>
          <w:rFonts w:cs="Arial"/>
          <w:sz w:val="20"/>
          <w:szCs w:val="20"/>
        </w:rPr>
        <w:t xml:space="preserve"> is a Council owned Recreation G</w:t>
      </w:r>
      <w:r w:rsidR="00844204" w:rsidRPr="00605103">
        <w:rPr>
          <w:rFonts w:cs="Arial"/>
          <w:sz w:val="20"/>
          <w:szCs w:val="20"/>
        </w:rPr>
        <w:t xml:space="preserve">round directly </w:t>
      </w:r>
      <w:r w:rsidR="007E219D" w:rsidRPr="00605103">
        <w:rPr>
          <w:rFonts w:cs="Arial"/>
          <w:sz w:val="20"/>
          <w:szCs w:val="20"/>
        </w:rPr>
        <w:t>opposite,</w:t>
      </w:r>
      <w:r w:rsidR="00844204" w:rsidRPr="00605103">
        <w:rPr>
          <w:rFonts w:cs="Arial"/>
          <w:sz w:val="20"/>
          <w:szCs w:val="20"/>
        </w:rPr>
        <w:t xml:space="preserve"> </w:t>
      </w:r>
      <w:r w:rsidR="00BA5116" w:rsidRPr="00605103">
        <w:rPr>
          <w:rFonts w:cs="Arial"/>
          <w:sz w:val="20"/>
          <w:szCs w:val="20"/>
        </w:rPr>
        <w:t>but the parking spaces are not usually available.</w:t>
      </w:r>
    </w:p>
    <w:p w14:paraId="7D3A088B" w14:textId="77777777" w:rsidR="007F58A3" w:rsidRPr="00605103" w:rsidRDefault="007F58A3" w:rsidP="007F58A3">
      <w:pPr>
        <w:rPr>
          <w:rFonts w:cs="Arial"/>
          <w:sz w:val="20"/>
          <w:szCs w:val="20"/>
        </w:rPr>
      </w:pPr>
    </w:p>
    <w:p w14:paraId="3666C863" w14:textId="77777777" w:rsidR="007F58A3" w:rsidRPr="00605103" w:rsidRDefault="007F58A3" w:rsidP="007F58A3">
      <w:pPr>
        <w:rPr>
          <w:rFonts w:cs="Arial"/>
          <w:b/>
          <w:sz w:val="20"/>
          <w:szCs w:val="20"/>
        </w:rPr>
      </w:pPr>
      <w:r w:rsidRPr="00605103">
        <w:rPr>
          <w:rFonts w:cs="Arial"/>
          <w:b/>
          <w:sz w:val="20"/>
          <w:szCs w:val="20"/>
        </w:rPr>
        <w:t>PA</w:t>
      </w:r>
      <w:r w:rsidR="00F80A8B" w:rsidRPr="00605103">
        <w:rPr>
          <w:rFonts w:cs="Arial"/>
          <w:b/>
          <w:sz w:val="20"/>
          <w:szCs w:val="20"/>
        </w:rPr>
        <w:t xml:space="preserve"> and other equipment</w:t>
      </w:r>
    </w:p>
    <w:p w14:paraId="20225C9A" w14:textId="18B9E4E4" w:rsidR="007F58A3" w:rsidRPr="00605103" w:rsidRDefault="00844204" w:rsidP="007F58A3">
      <w:pPr>
        <w:rPr>
          <w:rFonts w:cs="Arial"/>
          <w:sz w:val="20"/>
          <w:szCs w:val="20"/>
        </w:rPr>
      </w:pPr>
      <w:r w:rsidRPr="00605103">
        <w:rPr>
          <w:rFonts w:cs="Arial"/>
          <w:sz w:val="20"/>
          <w:szCs w:val="20"/>
        </w:rPr>
        <w:t xml:space="preserve">The Hall has a Public Address system which can be used to play music from a </w:t>
      </w:r>
      <w:r w:rsidR="00E02242" w:rsidRPr="00605103">
        <w:rPr>
          <w:rFonts w:cs="Arial"/>
          <w:sz w:val="20"/>
          <w:szCs w:val="20"/>
        </w:rPr>
        <w:t>phone or other device</w:t>
      </w:r>
      <w:r w:rsidRPr="00605103">
        <w:rPr>
          <w:rFonts w:cs="Arial"/>
          <w:sz w:val="20"/>
          <w:szCs w:val="20"/>
        </w:rPr>
        <w:t>.  Separately, microphones can be provided.</w:t>
      </w:r>
      <w:r w:rsidR="00F80A8B" w:rsidRPr="00605103">
        <w:rPr>
          <w:rFonts w:cs="Arial"/>
          <w:sz w:val="20"/>
          <w:szCs w:val="20"/>
        </w:rPr>
        <w:t xml:space="preserve"> </w:t>
      </w:r>
    </w:p>
    <w:p w14:paraId="6147433B" w14:textId="77777777" w:rsidR="00F80A8B" w:rsidRPr="00605103" w:rsidRDefault="00F80A8B" w:rsidP="007F58A3">
      <w:pPr>
        <w:rPr>
          <w:rFonts w:cs="Arial"/>
          <w:sz w:val="20"/>
          <w:szCs w:val="20"/>
        </w:rPr>
      </w:pPr>
    </w:p>
    <w:p w14:paraId="05EB0C9F" w14:textId="552DF090" w:rsidR="00F80A8B" w:rsidRPr="00605103" w:rsidRDefault="00F80A8B" w:rsidP="007F58A3">
      <w:pPr>
        <w:rPr>
          <w:rFonts w:cs="Arial"/>
          <w:sz w:val="20"/>
          <w:szCs w:val="20"/>
        </w:rPr>
      </w:pPr>
      <w:r w:rsidRPr="00605103">
        <w:rPr>
          <w:rFonts w:cs="Arial"/>
          <w:sz w:val="20"/>
          <w:szCs w:val="20"/>
        </w:rPr>
        <w:t xml:space="preserve">There is a large, </w:t>
      </w:r>
      <w:r w:rsidR="00CF2D79" w:rsidRPr="00605103">
        <w:rPr>
          <w:rFonts w:cs="Arial"/>
          <w:sz w:val="20"/>
          <w:szCs w:val="20"/>
        </w:rPr>
        <w:t>electrically operated</w:t>
      </w:r>
      <w:r w:rsidRPr="00605103">
        <w:rPr>
          <w:rFonts w:cs="Arial"/>
          <w:sz w:val="20"/>
          <w:szCs w:val="20"/>
        </w:rPr>
        <w:t>, project</w:t>
      </w:r>
      <w:r w:rsidR="00CF2D79" w:rsidRPr="00605103">
        <w:rPr>
          <w:rFonts w:cs="Arial"/>
          <w:sz w:val="20"/>
          <w:szCs w:val="20"/>
        </w:rPr>
        <w:t>ion</w:t>
      </w:r>
      <w:r w:rsidRPr="00605103">
        <w:rPr>
          <w:rFonts w:cs="Arial"/>
          <w:sz w:val="20"/>
          <w:szCs w:val="20"/>
        </w:rPr>
        <w:t xml:space="preserve"> screen in the Main Hall and a smaller one for use in the other rooms. </w:t>
      </w:r>
      <w:r w:rsidR="009273C4">
        <w:rPr>
          <w:rFonts w:cs="Arial"/>
          <w:sz w:val="20"/>
          <w:szCs w:val="20"/>
        </w:rPr>
        <w:t xml:space="preserve">There is no projector. </w:t>
      </w:r>
      <w:r w:rsidRPr="00605103">
        <w:rPr>
          <w:rFonts w:cs="Arial"/>
          <w:sz w:val="20"/>
          <w:szCs w:val="20"/>
        </w:rPr>
        <w:t xml:space="preserve">A Flip Chart </w:t>
      </w:r>
      <w:r w:rsidR="007E219D" w:rsidRPr="00605103">
        <w:rPr>
          <w:rFonts w:cs="Arial"/>
          <w:sz w:val="20"/>
          <w:szCs w:val="20"/>
        </w:rPr>
        <w:t>stand,</w:t>
      </w:r>
      <w:r w:rsidRPr="00605103">
        <w:rPr>
          <w:rFonts w:cs="Arial"/>
          <w:sz w:val="20"/>
          <w:szCs w:val="20"/>
        </w:rPr>
        <w:t xml:space="preserve"> and paper is available for a small charge.</w:t>
      </w:r>
    </w:p>
    <w:p w14:paraId="254FEF9A" w14:textId="77777777" w:rsidR="00E61D48" w:rsidRPr="00605103" w:rsidRDefault="00E61D48" w:rsidP="007F58A3">
      <w:pPr>
        <w:rPr>
          <w:rFonts w:cs="Arial"/>
          <w:sz w:val="20"/>
          <w:szCs w:val="20"/>
        </w:rPr>
      </w:pPr>
      <w:r w:rsidRPr="00605103">
        <w:rPr>
          <w:rFonts w:cs="Arial"/>
          <w:sz w:val="20"/>
          <w:szCs w:val="20"/>
        </w:rPr>
        <w:t>.</w:t>
      </w:r>
    </w:p>
    <w:p w14:paraId="33146816" w14:textId="77777777" w:rsidR="00833DF7" w:rsidRDefault="00833DF7" w:rsidP="00833DF7">
      <w:pPr>
        <w:rPr>
          <w:rFonts w:cs="Arial"/>
          <w:sz w:val="20"/>
          <w:szCs w:val="20"/>
        </w:rPr>
      </w:pPr>
      <w:r w:rsidRPr="00833DF7">
        <w:rPr>
          <w:rFonts w:cs="Arial"/>
          <w:b/>
          <w:bCs/>
          <w:sz w:val="20"/>
          <w:szCs w:val="20"/>
        </w:rPr>
        <w:t>Noise and nuisance.</w:t>
      </w:r>
      <w:r w:rsidRPr="00833DF7">
        <w:rPr>
          <w:rFonts w:cs="Arial"/>
          <w:sz w:val="20"/>
          <w:szCs w:val="20"/>
        </w:rPr>
        <w:t xml:space="preserve">    </w:t>
      </w:r>
    </w:p>
    <w:p w14:paraId="705FD11E" w14:textId="69477BDB" w:rsidR="00833DF7" w:rsidRPr="00DA51E4" w:rsidRDefault="00833DF7" w:rsidP="007F58A3">
      <w:pPr>
        <w:rPr>
          <w:rFonts w:cs="Arial"/>
          <w:color w:val="FF0000"/>
          <w:sz w:val="20"/>
          <w:szCs w:val="20"/>
        </w:rPr>
      </w:pPr>
      <w:r w:rsidRPr="00833DF7">
        <w:rPr>
          <w:rFonts w:cs="Arial"/>
          <w:sz w:val="20"/>
          <w:szCs w:val="20"/>
        </w:rPr>
        <w:t xml:space="preserve">The Hall is in a residential area.  Events must finish in time for the Hall to be vacated by Midnight (11.30 during the week).  At weekends music must cease at </w:t>
      </w:r>
      <w:proofErr w:type="gramStart"/>
      <w:r w:rsidRPr="00833DF7">
        <w:rPr>
          <w:rFonts w:cs="Arial"/>
          <w:sz w:val="20"/>
          <w:szCs w:val="20"/>
        </w:rPr>
        <w:t>2330</w:t>
      </w:r>
      <w:proofErr w:type="gramEnd"/>
      <w:r w:rsidRPr="00833DF7">
        <w:rPr>
          <w:rFonts w:cs="Arial"/>
          <w:sz w:val="20"/>
          <w:szCs w:val="20"/>
        </w:rPr>
        <w:t xml:space="preserve"> and guests must leave by Midnight.  Oppressive noise or other nuisance, in the Hall or in the immediate vicinity, at any time, which leads to complaints by neighbours may result in the loss of some, or all, of the ‘No damage’ deposit.</w:t>
      </w:r>
      <w:r w:rsidR="00DA51E4">
        <w:rPr>
          <w:rFonts w:cs="Arial"/>
          <w:sz w:val="20"/>
          <w:szCs w:val="20"/>
        </w:rPr>
        <w:t xml:space="preserve"> </w:t>
      </w:r>
      <w:r w:rsidRPr="00833DF7">
        <w:rPr>
          <w:rFonts w:cs="Arial"/>
          <w:color w:val="FF0000"/>
          <w:sz w:val="20"/>
          <w:szCs w:val="20"/>
        </w:rPr>
        <w:t>After 2300 those leaving must do so quietly</w:t>
      </w:r>
      <w:r w:rsidR="00DA51E4" w:rsidRPr="00DA51E4">
        <w:rPr>
          <w:rFonts w:cs="Arial"/>
          <w:color w:val="FF0000"/>
          <w:sz w:val="20"/>
          <w:szCs w:val="20"/>
        </w:rPr>
        <w:t>.</w:t>
      </w:r>
    </w:p>
    <w:p w14:paraId="714F4D4B" w14:textId="77777777" w:rsidR="00833DF7" w:rsidRDefault="00833DF7" w:rsidP="007F58A3">
      <w:pPr>
        <w:rPr>
          <w:rFonts w:cs="Arial"/>
          <w:b/>
          <w:sz w:val="20"/>
          <w:szCs w:val="20"/>
        </w:rPr>
      </w:pPr>
    </w:p>
    <w:p w14:paraId="06A7B77F" w14:textId="26E66F79" w:rsidR="00E61D48" w:rsidRPr="00605103" w:rsidRDefault="001F2CEC" w:rsidP="007F58A3">
      <w:pPr>
        <w:rPr>
          <w:rFonts w:cs="Arial"/>
          <w:b/>
          <w:sz w:val="20"/>
          <w:szCs w:val="20"/>
        </w:rPr>
      </w:pPr>
      <w:r w:rsidRPr="00605103">
        <w:rPr>
          <w:rFonts w:cs="Arial"/>
          <w:b/>
          <w:sz w:val="20"/>
          <w:szCs w:val="20"/>
        </w:rPr>
        <w:t>Fire Safety</w:t>
      </w:r>
    </w:p>
    <w:p w14:paraId="6B3740BA" w14:textId="28889DEB" w:rsidR="00E61D48" w:rsidRPr="00605103" w:rsidRDefault="0083052F" w:rsidP="007F58A3">
      <w:pPr>
        <w:rPr>
          <w:rFonts w:cs="Arial"/>
          <w:sz w:val="20"/>
          <w:szCs w:val="20"/>
        </w:rPr>
      </w:pPr>
      <w:r>
        <w:rPr>
          <w:rFonts w:cs="Arial"/>
          <w:sz w:val="20"/>
          <w:szCs w:val="20"/>
        </w:rPr>
        <w:t xml:space="preserve">Closer to your </w:t>
      </w:r>
      <w:r w:rsidR="00E8041A">
        <w:rPr>
          <w:rFonts w:cs="Arial"/>
          <w:sz w:val="20"/>
          <w:szCs w:val="20"/>
        </w:rPr>
        <w:t>event,</w:t>
      </w:r>
      <w:r w:rsidR="001F2CEC" w:rsidRPr="00605103">
        <w:rPr>
          <w:rFonts w:cs="Arial"/>
          <w:sz w:val="20"/>
          <w:szCs w:val="20"/>
        </w:rPr>
        <w:t xml:space="preserve"> you will receive information on the location of Fire Exits, Extinguishers and Alarm points.  It will be your responsibility to bring this information to the attention of your guests.</w:t>
      </w:r>
    </w:p>
    <w:p w14:paraId="434C52CC" w14:textId="62113B7E" w:rsidR="00EB0B76" w:rsidRPr="00605103" w:rsidRDefault="00EB0B76" w:rsidP="007F58A3">
      <w:pPr>
        <w:rPr>
          <w:rFonts w:cs="Arial"/>
          <w:sz w:val="20"/>
          <w:szCs w:val="20"/>
        </w:rPr>
      </w:pPr>
    </w:p>
    <w:p w14:paraId="4A243361" w14:textId="17A2B94B" w:rsidR="00EB0B76" w:rsidRPr="00605103" w:rsidRDefault="00EB0B76" w:rsidP="007F58A3">
      <w:pPr>
        <w:rPr>
          <w:rFonts w:cs="Arial"/>
          <w:b/>
          <w:bCs/>
          <w:sz w:val="20"/>
          <w:szCs w:val="20"/>
        </w:rPr>
      </w:pPr>
      <w:r w:rsidRPr="00605103">
        <w:rPr>
          <w:rFonts w:cs="Arial"/>
          <w:b/>
          <w:bCs/>
          <w:sz w:val="20"/>
          <w:szCs w:val="20"/>
        </w:rPr>
        <w:t>Fees</w:t>
      </w:r>
    </w:p>
    <w:p w14:paraId="58AB30E3" w14:textId="46CA40F1" w:rsidR="00EB0B76" w:rsidRPr="00605103" w:rsidRDefault="00EB0B76" w:rsidP="007F58A3">
      <w:pPr>
        <w:rPr>
          <w:rFonts w:cs="Arial"/>
          <w:sz w:val="20"/>
          <w:szCs w:val="20"/>
        </w:rPr>
      </w:pPr>
      <w:r w:rsidRPr="00605103">
        <w:rPr>
          <w:rFonts w:cs="Arial"/>
          <w:sz w:val="20"/>
          <w:szCs w:val="20"/>
        </w:rPr>
        <w:t xml:space="preserve">Hire fees can be found on the </w:t>
      </w:r>
      <w:r w:rsidR="005B653B">
        <w:rPr>
          <w:rFonts w:cs="Arial"/>
          <w:sz w:val="20"/>
          <w:szCs w:val="20"/>
        </w:rPr>
        <w:t>Hiring the Hall</w:t>
      </w:r>
      <w:r w:rsidRPr="00605103">
        <w:rPr>
          <w:rFonts w:cs="Arial"/>
          <w:sz w:val="20"/>
          <w:szCs w:val="20"/>
        </w:rPr>
        <w:t xml:space="preserve"> page of the website.  In line with the purposes of Bursledon Village Hall Charitable Trust a discount is available for Bursledon residents</w:t>
      </w:r>
      <w:r w:rsidR="00E93997" w:rsidRPr="00605103">
        <w:rPr>
          <w:rFonts w:cs="Arial"/>
          <w:sz w:val="20"/>
          <w:szCs w:val="20"/>
        </w:rPr>
        <w:t xml:space="preserve"> and for regular bookings.</w:t>
      </w:r>
    </w:p>
    <w:p w14:paraId="13F2C7E7" w14:textId="77777777" w:rsidR="008B71EB" w:rsidRDefault="008B71EB" w:rsidP="00D56DC0">
      <w:pPr>
        <w:autoSpaceDE w:val="0"/>
        <w:autoSpaceDN w:val="0"/>
        <w:adjustRightInd w:val="0"/>
        <w:rPr>
          <w:rFonts w:eastAsia="Calibri" w:cs="Arial"/>
          <w:sz w:val="20"/>
        </w:rPr>
      </w:pPr>
    </w:p>
    <w:p w14:paraId="15F7D6FB" w14:textId="3D5D4492" w:rsidR="00D56DC0" w:rsidRPr="008B71EB" w:rsidRDefault="00D56DC0" w:rsidP="00D56DC0">
      <w:pPr>
        <w:rPr>
          <w:rFonts w:eastAsia="Calibri" w:cs="Arial"/>
          <w:sz w:val="20"/>
        </w:rPr>
      </w:pPr>
      <w:r w:rsidRPr="008B71EB">
        <w:rPr>
          <w:rFonts w:eastAsia="Calibri" w:cs="Arial"/>
          <w:sz w:val="20"/>
        </w:rPr>
        <w:t xml:space="preserve">The </w:t>
      </w:r>
      <w:r w:rsidRPr="008B71EB">
        <w:rPr>
          <w:rFonts w:eastAsia="Calibri" w:cs="Arial"/>
          <w:b/>
          <w:bCs/>
          <w:sz w:val="20"/>
        </w:rPr>
        <w:t xml:space="preserve">hirer </w:t>
      </w:r>
      <w:r w:rsidRPr="008B71EB">
        <w:rPr>
          <w:rFonts w:eastAsia="Calibri" w:cs="Arial"/>
          <w:sz w:val="20"/>
        </w:rPr>
        <w:t xml:space="preserve">may be requested to pay a </w:t>
      </w:r>
      <w:r w:rsidR="00184C01">
        <w:rPr>
          <w:rFonts w:eastAsia="Calibri" w:cs="Arial"/>
          <w:sz w:val="20"/>
        </w:rPr>
        <w:t xml:space="preserve">Booking </w:t>
      </w:r>
      <w:r w:rsidRPr="008B71EB">
        <w:rPr>
          <w:rFonts w:eastAsia="Calibri" w:cs="Arial"/>
          <w:sz w:val="20"/>
        </w:rPr>
        <w:t xml:space="preserve">deposit of at least one third of the cost of the booking to confirm a booking which is not imminent. </w:t>
      </w:r>
    </w:p>
    <w:p w14:paraId="399E354D" w14:textId="77777777" w:rsidR="002F4074" w:rsidRDefault="002F4074" w:rsidP="00D56DC0">
      <w:pPr>
        <w:rPr>
          <w:rFonts w:eastAsia="Calibri" w:cs="Arial"/>
          <w:sz w:val="20"/>
        </w:rPr>
      </w:pPr>
    </w:p>
    <w:p w14:paraId="5FFF11BB" w14:textId="056FA75D" w:rsidR="00D56DC0" w:rsidRPr="008B71EB" w:rsidRDefault="00D56DC0" w:rsidP="00D56DC0">
      <w:pPr>
        <w:rPr>
          <w:rFonts w:eastAsia="Calibri" w:cs="Arial"/>
          <w:sz w:val="20"/>
        </w:rPr>
      </w:pPr>
      <w:r w:rsidRPr="008B71EB">
        <w:rPr>
          <w:rFonts w:eastAsia="Calibri" w:cs="Arial"/>
          <w:sz w:val="20"/>
        </w:rPr>
        <w:t>A No Damage Deposit will be requested which will be refunded within 28 days of the termination of the hire period provided that no damage or loss has been caused to the premises and/or contents</w:t>
      </w:r>
      <w:r w:rsidR="002F4074">
        <w:rPr>
          <w:rFonts w:eastAsia="Calibri" w:cs="Arial"/>
          <w:sz w:val="20"/>
        </w:rPr>
        <w:t>,</w:t>
      </w:r>
      <w:r w:rsidRPr="008B71EB">
        <w:rPr>
          <w:rFonts w:eastAsia="Calibri" w:cs="Arial"/>
          <w:sz w:val="20"/>
        </w:rPr>
        <w:t xml:space="preserve"> nor complaints made to the Village Hall about noise or other disturbance during the period of the hiring or resulting from the hiring.</w:t>
      </w:r>
    </w:p>
    <w:p w14:paraId="6D0F82BE" w14:textId="4AB130DE" w:rsidR="00EB0B76" w:rsidRPr="00605103" w:rsidRDefault="00EB0B76" w:rsidP="007F58A3">
      <w:pPr>
        <w:rPr>
          <w:sz w:val="20"/>
          <w:szCs w:val="20"/>
        </w:rPr>
      </w:pPr>
    </w:p>
    <w:p w14:paraId="5A05AEEE" w14:textId="3E1C64EA" w:rsidR="00E94F6C" w:rsidRPr="007E219D" w:rsidRDefault="004E6253" w:rsidP="007F58A3">
      <w:pPr>
        <w:rPr>
          <w:sz w:val="20"/>
          <w:szCs w:val="20"/>
        </w:rPr>
      </w:pPr>
      <w:r w:rsidRPr="008B71EB">
        <w:rPr>
          <w:rFonts w:eastAsia="Calibri" w:cs="Arial"/>
          <w:sz w:val="20"/>
        </w:rPr>
        <w:lastRenderedPageBreak/>
        <w:t>The payment of all fees and deposits must be completed not later than 2 weeks before the start of the event.</w:t>
      </w:r>
    </w:p>
    <w:sectPr w:rsidR="00E94F6C" w:rsidRPr="007E219D" w:rsidSect="00FE3E56">
      <w:pgSz w:w="11906" w:h="16838"/>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D3FC" w14:textId="77777777" w:rsidR="004A3AE9" w:rsidRDefault="004A3AE9" w:rsidP="00844204">
      <w:r>
        <w:separator/>
      </w:r>
    </w:p>
  </w:endnote>
  <w:endnote w:type="continuationSeparator" w:id="0">
    <w:p w14:paraId="4E7E43E6" w14:textId="77777777" w:rsidR="004A3AE9" w:rsidRDefault="004A3AE9" w:rsidP="0084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299A8" w14:textId="77777777" w:rsidR="004A3AE9" w:rsidRDefault="004A3AE9" w:rsidP="00844204">
      <w:r>
        <w:separator/>
      </w:r>
    </w:p>
  </w:footnote>
  <w:footnote w:type="continuationSeparator" w:id="0">
    <w:p w14:paraId="34433CE3" w14:textId="77777777" w:rsidR="004A3AE9" w:rsidRDefault="004A3AE9" w:rsidP="0084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74C"/>
    <w:multiLevelType w:val="hybridMultilevel"/>
    <w:tmpl w:val="EB0E26F4"/>
    <w:lvl w:ilvl="0" w:tplc="8D3CC6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F21B3"/>
    <w:multiLevelType w:val="hybridMultilevel"/>
    <w:tmpl w:val="8C2CE464"/>
    <w:lvl w:ilvl="0" w:tplc="15A0070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F821F1D"/>
    <w:multiLevelType w:val="hybridMultilevel"/>
    <w:tmpl w:val="CDD031B0"/>
    <w:lvl w:ilvl="0" w:tplc="276246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7887DE3"/>
    <w:multiLevelType w:val="hybridMultilevel"/>
    <w:tmpl w:val="8CD69534"/>
    <w:lvl w:ilvl="0" w:tplc="5AE2018A">
      <w:numFmt w:val="bullet"/>
      <w:lvlText w:val="-"/>
      <w:lvlJc w:val="left"/>
      <w:pPr>
        <w:ind w:left="2487" w:hanging="360"/>
      </w:pPr>
      <w:rPr>
        <w:rFonts w:ascii="Arial" w:eastAsia="Times New Roman" w:hAnsi="Arial" w:cs="Aria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 w15:restartNumberingAfterBreak="0">
    <w:nsid w:val="5A372BEE"/>
    <w:multiLevelType w:val="hybridMultilevel"/>
    <w:tmpl w:val="C84A7546"/>
    <w:lvl w:ilvl="0" w:tplc="5CFE15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35D749A"/>
    <w:multiLevelType w:val="hybridMultilevel"/>
    <w:tmpl w:val="0D8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859359">
    <w:abstractNumId w:val="1"/>
  </w:num>
  <w:num w:numId="2" w16cid:durableId="661273328">
    <w:abstractNumId w:val="2"/>
  </w:num>
  <w:num w:numId="3" w16cid:durableId="2084713169">
    <w:abstractNumId w:val="4"/>
  </w:num>
  <w:num w:numId="4" w16cid:durableId="931819782">
    <w:abstractNumId w:val="3"/>
  </w:num>
  <w:num w:numId="5" w16cid:durableId="968239966">
    <w:abstractNumId w:val="5"/>
  </w:num>
  <w:num w:numId="6" w16cid:durableId="116301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A3"/>
    <w:rsid w:val="00000182"/>
    <w:rsid w:val="00001868"/>
    <w:rsid w:val="00016678"/>
    <w:rsid w:val="00035A82"/>
    <w:rsid w:val="0003606D"/>
    <w:rsid w:val="00055380"/>
    <w:rsid w:val="0006683D"/>
    <w:rsid w:val="000671EB"/>
    <w:rsid w:val="00091A41"/>
    <w:rsid w:val="000B33D1"/>
    <w:rsid w:val="000D1D8E"/>
    <w:rsid w:val="000D2250"/>
    <w:rsid w:val="000F34E8"/>
    <w:rsid w:val="00102A80"/>
    <w:rsid w:val="0010506B"/>
    <w:rsid w:val="00122F8A"/>
    <w:rsid w:val="001521FF"/>
    <w:rsid w:val="001608DE"/>
    <w:rsid w:val="00184C01"/>
    <w:rsid w:val="001B0B8B"/>
    <w:rsid w:val="001C2F31"/>
    <w:rsid w:val="001C4BF5"/>
    <w:rsid w:val="001C4C8D"/>
    <w:rsid w:val="001E3E5F"/>
    <w:rsid w:val="001F29B8"/>
    <w:rsid w:val="001F2CEC"/>
    <w:rsid w:val="001F674F"/>
    <w:rsid w:val="00213EB1"/>
    <w:rsid w:val="00253853"/>
    <w:rsid w:val="00281045"/>
    <w:rsid w:val="002E632B"/>
    <w:rsid w:val="002E7EEC"/>
    <w:rsid w:val="002F3355"/>
    <w:rsid w:val="002F4074"/>
    <w:rsid w:val="002F44BF"/>
    <w:rsid w:val="00302BEA"/>
    <w:rsid w:val="00320DA5"/>
    <w:rsid w:val="00362AF0"/>
    <w:rsid w:val="00390BFB"/>
    <w:rsid w:val="00392CC0"/>
    <w:rsid w:val="003A2A84"/>
    <w:rsid w:val="003E009A"/>
    <w:rsid w:val="003E3392"/>
    <w:rsid w:val="003F1349"/>
    <w:rsid w:val="00462FA0"/>
    <w:rsid w:val="004A3AE9"/>
    <w:rsid w:val="004C4582"/>
    <w:rsid w:val="004E6253"/>
    <w:rsid w:val="004F5E12"/>
    <w:rsid w:val="00520F6D"/>
    <w:rsid w:val="005230EB"/>
    <w:rsid w:val="00546D0F"/>
    <w:rsid w:val="00561C89"/>
    <w:rsid w:val="00570F64"/>
    <w:rsid w:val="00597335"/>
    <w:rsid w:val="005A274D"/>
    <w:rsid w:val="005A68CA"/>
    <w:rsid w:val="005B653B"/>
    <w:rsid w:val="00605103"/>
    <w:rsid w:val="006179D5"/>
    <w:rsid w:val="00635E01"/>
    <w:rsid w:val="006444CE"/>
    <w:rsid w:val="00650DF3"/>
    <w:rsid w:val="00670434"/>
    <w:rsid w:val="0067258A"/>
    <w:rsid w:val="006757E7"/>
    <w:rsid w:val="006972FD"/>
    <w:rsid w:val="006B3989"/>
    <w:rsid w:val="006C2918"/>
    <w:rsid w:val="006F566C"/>
    <w:rsid w:val="00763560"/>
    <w:rsid w:val="00766670"/>
    <w:rsid w:val="007A678E"/>
    <w:rsid w:val="007C0160"/>
    <w:rsid w:val="007E219D"/>
    <w:rsid w:val="007F58A3"/>
    <w:rsid w:val="008048AC"/>
    <w:rsid w:val="00823119"/>
    <w:rsid w:val="0083052F"/>
    <w:rsid w:val="00833DF7"/>
    <w:rsid w:val="0083630D"/>
    <w:rsid w:val="00841A4E"/>
    <w:rsid w:val="00844204"/>
    <w:rsid w:val="008471E0"/>
    <w:rsid w:val="008729C2"/>
    <w:rsid w:val="008777A0"/>
    <w:rsid w:val="008A0EFF"/>
    <w:rsid w:val="008B71EB"/>
    <w:rsid w:val="008C1128"/>
    <w:rsid w:val="008D05F4"/>
    <w:rsid w:val="008E05E0"/>
    <w:rsid w:val="008E52B8"/>
    <w:rsid w:val="008E6948"/>
    <w:rsid w:val="008E7272"/>
    <w:rsid w:val="009104AE"/>
    <w:rsid w:val="00925429"/>
    <w:rsid w:val="009273C4"/>
    <w:rsid w:val="009476C7"/>
    <w:rsid w:val="009723C0"/>
    <w:rsid w:val="0099459A"/>
    <w:rsid w:val="009A2316"/>
    <w:rsid w:val="009B3E23"/>
    <w:rsid w:val="009F615C"/>
    <w:rsid w:val="00A820F7"/>
    <w:rsid w:val="00A90F63"/>
    <w:rsid w:val="00AA5BCB"/>
    <w:rsid w:val="00B05311"/>
    <w:rsid w:val="00B35F2B"/>
    <w:rsid w:val="00B55B8C"/>
    <w:rsid w:val="00B57308"/>
    <w:rsid w:val="00B81BB7"/>
    <w:rsid w:val="00B8221B"/>
    <w:rsid w:val="00B858E4"/>
    <w:rsid w:val="00BA5116"/>
    <w:rsid w:val="00BB1153"/>
    <w:rsid w:val="00BB5149"/>
    <w:rsid w:val="00BD0A88"/>
    <w:rsid w:val="00BE57C0"/>
    <w:rsid w:val="00C97E05"/>
    <w:rsid w:val="00CB03CB"/>
    <w:rsid w:val="00CD6966"/>
    <w:rsid w:val="00CF2D79"/>
    <w:rsid w:val="00D007BB"/>
    <w:rsid w:val="00D561F4"/>
    <w:rsid w:val="00D56DC0"/>
    <w:rsid w:val="00D70651"/>
    <w:rsid w:val="00D87EF2"/>
    <w:rsid w:val="00DA0357"/>
    <w:rsid w:val="00DA51E4"/>
    <w:rsid w:val="00DB17A9"/>
    <w:rsid w:val="00DF2931"/>
    <w:rsid w:val="00E02242"/>
    <w:rsid w:val="00E0378A"/>
    <w:rsid w:val="00E61D48"/>
    <w:rsid w:val="00E64B1C"/>
    <w:rsid w:val="00E8041A"/>
    <w:rsid w:val="00E93997"/>
    <w:rsid w:val="00E94F6C"/>
    <w:rsid w:val="00EB0B76"/>
    <w:rsid w:val="00EB6047"/>
    <w:rsid w:val="00ED52E6"/>
    <w:rsid w:val="00EE65B5"/>
    <w:rsid w:val="00F00E03"/>
    <w:rsid w:val="00F80A8B"/>
    <w:rsid w:val="00F80C93"/>
    <w:rsid w:val="00FB179D"/>
    <w:rsid w:val="00FE1333"/>
    <w:rsid w:val="00FE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EC990"/>
  <w15:chartTrackingRefBased/>
  <w15:docId w15:val="{0ECBF14B-EFB9-485F-8FD1-707EB9F0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F4"/>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A3"/>
    <w:pPr>
      <w:ind w:left="720"/>
      <w:contextualSpacing/>
    </w:pPr>
  </w:style>
  <w:style w:type="paragraph" w:styleId="Header">
    <w:name w:val="header"/>
    <w:basedOn w:val="Normal"/>
    <w:link w:val="HeaderChar"/>
    <w:uiPriority w:val="99"/>
    <w:semiHidden/>
    <w:unhideWhenUsed/>
    <w:rsid w:val="00844204"/>
    <w:pPr>
      <w:tabs>
        <w:tab w:val="center" w:pos="4513"/>
        <w:tab w:val="right" w:pos="9026"/>
      </w:tabs>
    </w:pPr>
  </w:style>
  <w:style w:type="character" w:customStyle="1" w:styleId="HeaderChar">
    <w:name w:val="Header Char"/>
    <w:link w:val="Header"/>
    <w:uiPriority w:val="99"/>
    <w:semiHidden/>
    <w:rsid w:val="00844204"/>
    <w:rPr>
      <w:sz w:val="24"/>
      <w:szCs w:val="24"/>
      <w:lang w:eastAsia="en-US"/>
    </w:rPr>
  </w:style>
  <w:style w:type="paragraph" w:styleId="Footer">
    <w:name w:val="footer"/>
    <w:basedOn w:val="Normal"/>
    <w:link w:val="FooterChar"/>
    <w:uiPriority w:val="99"/>
    <w:semiHidden/>
    <w:unhideWhenUsed/>
    <w:rsid w:val="00844204"/>
    <w:pPr>
      <w:tabs>
        <w:tab w:val="center" w:pos="4513"/>
        <w:tab w:val="right" w:pos="9026"/>
      </w:tabs>
    </w:pPr>
  </w:style>
  <w:style w:type="character" w:customStyle="1" w:styleId="FooterChar">
    <w:name w:val="Footer Char"/>
    <w:link w:val="Footer"/>
    <w:uiPriority w:val="99"/>
    <w:semiHidden/>
    <w:rsid w:val="00844204"/>
    <w:rPr>
      <w:sz w:val="24"/>
      <w:szCs w:val="24"/>
      <w:lang w:eastAsia="en-US"/>
    </w:rPr>
  </w:style>
  <w:style w:type="character" w:styleId="Hyperlink">
    <w:name w:val="Hyperlink"/>
    <w:uiPriority w:val="99"/>
    <w:unhideWhenUsed/>
    <w:rsid w:val="001F674F"/>
    <w:rPr>
      <w:color w:val="0000FF"/>
      <w:u w:val="single"/>
    </w:rPr>
  </w:style>
  <w:style w:type="paragraph" w:styleId="BalloonText">
    <w:name w:val="Balloon Text"/>
    <w:basedOn w:val="Normal"/>
    <w:link w:val="BalloonTextChar"/>
    <w:uiPriority w:val="99"/>
    <w:semiHidden/>
    <w:unhideWhenUsed/>
    <w:rsid w:val="006B3989"/>
    <w:rPr>
      <w:rFonts w:ascii="Segoe UI" w:hAnsi="Segoe UI" w:cs="Segoe UI"/>
      <w:sz w:val="18"/>
      <w:szCs w:val="18"/>
    </w:rPr>
  </w:style>
  <w:style w:type="character" w:customStyle="1" w:styleId="BalloonTextChar">
    <w:name w:val="Balloon Text Char"/>
    <w:link w:val="BalloonText"/>
    <w:uiPriority w:val="99"/>
    <w:semiHidden/>
    <w:rsid w:val="006B3989"/>
    <w:rPr>
      <w:rFonts w:ascii="Segoe UI" w:hAnsi="Segoe UI" w:cs="Segoe UI"/>
      <w:sz w:val="18"/>
      <w:szCs w:val="18"/>
      <w:lang w:eastAsia="en-US"/>
    </w:rPr>
  </w:style>
  <w:style w:type="character" w:styleId="UnresolvedMention">
    <w:name w:val="Unresolved Mention"/>
    <w:uiPriority w:val="99"/>
    <w:semiHidden/>
    <w:unhideWhenUsed/>
    <w:rsid w:val="00FE1333"/>
    <w:rPr>
      <w:color w:val="605E5C"/>
      <w:shd w:val="clear" w:color="auto" w:fill="E1DFDD"/>
    </w:rPr>
  </w:style>
  <w:style w:type="character" w:styleId="FollowedHyperlink">
    <w:name w:val="FollowedHyperlink"/>
    <w:basedOn w:val="DefaultParagraphFont"/>
    <w:uiPriority w:val="99"/>
    <w:semiHidden/>
    <w:unhideWhenUsed/>
    <w:rsid w:val="002E6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sledon.com" TargetMode="External"/><Relationship Id="rId3" Type="http://schemas.openxmlformats.org/officeDocument/2006/relationships/settings" Target="settings.xml"/><Relationship Id="rId7" Type="http://schemas.openxmlformats.org/officeDocument/2006/relationships/hyperlink" Target="http://www.bursledon.com/hiring_the_h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Links>
    <vt:vector size="12" baseType="variant">
      <vt:variant>
        <vt:i4>3670049</vt:i4>
      </vt:variant>
      <vt:variant>
        <vt:i4>3</vt:i4>
      </vt:variant>
      <vt:variant>
        <vt:i4>0</vt:i4>
      </vt:variant>
      <vt:variant>
        <vt:i4>5</vt:i4>
      </vt:variant>
      <vt:variant>
        <vt:lpwstr>http://www.eastleigh.gov.uk/business/licensing/temporary-event-notice.aspx</vt:lpwstr>
      </vt:variant>
      <vt:variant>
        <vt:lpwstr/>
      </vt:variant>
      <vt:variant>
        <vt:i4>5439517</vt:i4>
      </vt:variant>
      <vt:variant>
        <vt:i4>0</vt:i4>
      </vt:variant>
      <vt:variant>
        <vt:i4>0</vt:i4>
      </vt:variant>
      <vt:variant>
        <vt:i4>5</vt:i4>
      </vt:variant>
      <vt:variant>
        <vt:lpwstr>http://www.bursledon.com/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bursledon vh 2010</dc:creator>
  <cp:keywords/>
  <cp:lastModifiedBy>Peter Falconer</cp:lastModifiedBy>
  <cp:revision>3</cp:revision>
  <cp:lastPrinted>2015-02-17T10:36:00Z</cp:lastPrinted>
  <dcterms:created xsi:type="dcterms:W3CDTF">2024-08-19T15:04:00Z</dcterms:created>
  <dcterms:modified xsi:type="dcterms:W3CDTF">2024-08-19T15:38:00Z</dcterms:modified>
</cp:coreProperties>
</file>