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0990" w14:textId="77777777" w:rsidR="00474A93" w:rsidRPr="00F751D6" w:rsidRDefault="00474A93" w:rsidP="00A00A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en-GB" w:eastAsia="en-US"/>
        </w:rPr>
      </w:pPr>
      <w:r w:rsidRPr="00F751D6">
        <w:rPr>
          <w:rFonts w:ascii="Times New Roman" w:eastAsia="Times New Roman" w:hAnsi="Times New Roman" w:cs="Times New Roman"/>
          <w:b/>
          <w:color w:val="000000"/>
          <w:lang w:val="en-GB" w:eastAsia="en-US"/>
        </w:rPr>
        <w:t>INFINITE TRUTHS</w:t>
      </w:r>
    </w:p>
    <w:p w14:paraId="2481ADE9" w14:textId="77777777" w:rsidR="00474A93" w:rsidRPr="00F751D6" w:rsidRDefault="00474A93" w:rsidP="00A00A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val="en-GB" w:eastAsia="en-US"/>
        </w:rPr>
      </w:pPr>
      <w:proofErr w:type="gramStart"/>
      <w:r w:rsidRPr="00F751D6">
        <w:rPr>
          <w:rFonts w:ascii="Times New Roman" w:eastAsia="Times New Roman" w:hAnsi="Times New Roman" w:cs="Times New Roman"/>
          <w:color w:val="000000"/>
          <w:lang w:val="en-GB" w:eastAsia="en-US"/>
        </w:rPr>
        <w:t>in</w:t>
      </w:r>
      <w:proofErr w:type="gramEnd"/>
      <w:r w:rsidRPr="00F751D6">
        <w:rPr>
          <w:rFonts w:ascii="Times New Roman" w:eastAsia="Times New Roman" w:hAnsi="Times New Roman" w:cs="Times New Roman"/>
          <w:color w:val="000000"/>
          <w:lang w:val="en-GB" w:eastAsia="en-US"/>
        </w:rPr>
        <w:t xml:space="preserve"> the paintings of </w:t>
      </w:r>
      <w:proofErr w:type="spellStart"/>
      <w:r w:rsidRPr="00F751D6">
        <w:rPr>
          <w:rFonts w:ascii="Times New Roman" w:eastAsia="Times New Roman" w:hAnsi="Times New Roman" w:cs="Times New Roman"/>
          <w:color w:val="000000"/>
          <w:lang w:val="en-GB" w:eastAsia="en-US"/>
        </w:rPr>
        <w:t>Bijan</w:t>
      </w:r>
      <w:proofErr w:type="spellEnd"/>
      <w:r w:rsidRPr="00F751D6">
        <w:rPr>
          <w:rFonts w:ascii="Times New Roman" w:eastAsia="Times New Roman" w:hAnsi="Times New Roman" w:cs="Times New Roman"/>
          <w:color w:val="000000"/>
          <w:lang w:val="en-GB" w:eastAsia="en-US"/>
        </w:rPr>
        <w:t xml:space="preserve"> </w:t>
      </w:r>
      <w:proofErr w:type="spellStart"/>
      <w:r w:rsidRPr="00F751D6">
        <w:rPr>
          <w:rFonts w:ascii="Times New Roman" w:eastAsia="Times New Roman" w:hAnsi="Times New Roman" w:cs="Times New Roman"/>
          <w:color w:val="000000"/>
          <w:lang w:val="en-GB" w:eastAsia="en-US"/>
        </w:rPr>
        <w:t>Daneshmand</w:t>
      </w:r>
      <w:proofErr w:type="spellEnd"/>
    </w:p>
    <w:p w14:paraId="06C60D27" w14:textId="77777777" w:rsidR="00474A93" w:rsidRPr="00F751D6" w:rsidRDefault="00474A93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en-GB" w:eastAsia="en-US"/>
        </w:rPr>
      </w:pPr>
    </w:p>
    <w:p w14:paraId="76F3452A" w14:textId="77777777" w:rsidR="00474A93" w:rsidRDefault="00474A93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en-GB" w:eastAsia="en-US"/>
        </w:rPr>
      </w:pPr>
    </w:p>
    <w:p w14:paraId="6E4E5FEF" w14:textId="77777777" w:rsidR="00CF501C" w:rsidRPr="00F751D6" w:rsidRDefault="00CF501C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en-GB" w:eastAsia="en-US"/>
        </w:rPr>
      </w:pPr>
    </w:p>
    <w:p w14:paraId="6DB15EB5" w14:textId="3B750B4E" w:rsidR="00474A93" w:rsidRPr="00CF501C" w:rsidRDefault="00474A93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To start with a blank canvas is to start with nothing – to step into 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the space of an empty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void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.</w:t>
      </w:r>
    </w:p>
    <w:p w14:paraId="488B28BC" w14:textId="77777777" w:rsidR="00474A93" w:rsidRPr="00CF501C" w:rsidRDefault="00474A93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1DA68C31" w14:textId="4FF23E1C" w:rsidR="00474A93" w:rsidRPr="00CF501C" w:rsidRDefault="00C84E65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T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hough bounded by the canvas edge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s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in two dimensions</w:t>
      </w:r>
      <w:r w:rsidR="00CF501C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– 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the 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picture plane</w:t>
      </w:r>
      <w:r w:rsidR="00CF501C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– 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this space </w:t>
      </w:r>
      <w:r w:rsidR="00A00A50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has the potential to open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into </w:t>
      </w:r>
      <w:r w:rsidR="00832B6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infinite</w:t>
      </w:r>
      <w:r w:rsidR="00F751D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illusory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dimensions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through </w:t>
      </w:r>
      <w:r w:rsidR="001647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the agency of diagrammatic 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line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.</w:t>
      </w:r>
    </w:p>
    <w:p w14:paraId="195CE9C0" w14:textId="77777777" w:rsidR="00474A93" w:rsidRPr="00CF501C" w:rsidRDefault="00474A93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1354A312" w14:textId="6EE0D820" w:rsidR="004C5722" w:rsidRPr="00CF501C" w:rsidRDefault="00A00A50" w:rsidP="004C57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As lines meet, repeat, converge and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diverge, 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hinging back and forth around a set of 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angles, t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he sublime </w:t>
      </w:r>
      <w:r w:rsidR="00C84E65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mathematical </w:t>
      </w:r>
      <w:r w:rsidR="00EA4F1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beauty of Geometry opens into the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magical </w:t>
      </w:r>
      <w:r w:rsidR="00EA4F1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sp</w:t>
      </w:r>
      <w:r w:rsidR="003B057F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ace</w:t>
      </w:r>
      <w:r w:rsidR="00EA4F1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of the soul</w:t>
      </w:r>
      <w:r w:rsidR="009779FE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r w:rsidR="00832B6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as it</w:t>
      </w:r>
      <w:r w:rsidR="009779FE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unfolds all the way to infinity</w:t>
      </w:r>
      <w:r w:rsidR="004C572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, 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danc</w:t>
      </w:r>
      <w:r w:rsidR="004C572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ing an endless set of relations that always differ, performing a miraculous form of repe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tition that repeats only to pr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oduce difference and diversity,</w:t>
      </w:r>
      <w:r w:rsidR="00832B6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follow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ing in </w:t>
      </w:r>
      <w:r w:rsidR="00966A31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effect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the principle of evolution of organic life</w:t>
      </w:r>
      <w:r w:rsidR="004C572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.</w:t>
      </w:r>
    </w:p>
    <w:p w14:paraId="1C803C33" w14:textId="157A49C1" w:rsidR="00474A93" w:rsidRPr="00CF501C" w:rsidRDefault="00474A93" w:rsidP="009779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4F0BD0D6" w14:textId="4F2C56AE" w:rsidR="005B0B3D" w:rsidRPr="00CF501C" w:rsidRDefault="00D41A61" w:rsidP="004C57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This form of repetition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r w:rsidR="004C572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is</w:t>
      </w:r>
      <w:r w:rsidR="003A5CD5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also</w:t>
      </w:r>
      <w:r w:rsidR="004C572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the defining feature of Penrose tiling 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and Persian</w:t>
      </w:r>
      <w:r w:rsidR="0067122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4D1B8B" w:rsidRPr="00CF501C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US"/>
        </w:rPr>
        <w:t>Girih</w:t>
      </w:r>
      <w:proofErr w:type="spellEnd"/>
      <w:r w:rsidR="004D1B8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tile</w:t>
      </w:r>
      <w:r w:rsidR="00966A31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-</w:t>
      </w:r>
      <w:r w:rsidR="004D1B8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work 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of</w:t>
      </w:r>
      <w:r w:rsidR="00966A31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the middle a</w:t>
      </w:r>
      <w:r w:rsidR="004C572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ges</w:t>
      </w:r>
      <w:r w:rsidR="00966A31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,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where it 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produces</w:t>
      </w:r>
      <w:r w:rsidR="00C26BD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pattern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s that expand</w:t>
      </w:r>
      <w:r w:rsidR="00C26BD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endlessly </w:t>
      </w:r>
      <w:r w:rsidR="00C26BD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towards infinity, </w:t>
      </w:r>
      <w:r w:rsidR="00376A9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tricking the eye 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with their irregularly regular repetitio</w:t>
      </w:r>
      <w:r w:rsid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n. </w:t>
      </w:r>
      <w:proofErr w:type="spellStart"/>
      <w:r w:rsid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Daneshmand</w:t>
      </w:r>
      <w:proofErr w:type="spellEnd"/>
      <w:r w:rsid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has mapped these</w:t>
      </w:r>
      <w:r w:rsidR="00CF501C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– 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and other</w:t>
      </w:r>
      <w:r w:rsidR="00CF501C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– 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patterns onto his canvases where they provide the starting point for an introjection of the irrational in the form of the human hand and the unruly behaviour of matter.</w:t>
      </w:r>
    </w:p>
    <w:p w14:paraId="2099B8DE" w14:textId="77777777" w:rsidR="005B0B3D" w:rsidRPr="00CF501C" w:rsidRDefault="005B0B3D" w:rsidP="004C57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54FC4216" w14:textId="0E5A0AC7" w:rsidR="00D41A61" w:rsidRPr="00CF501C" w:rsidRDefault="00D41A61" w:rsidP="00D41A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There is repetition,</w:t>
      </w:r>
      <w:r w:rsid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there is difference,</w:t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and then</w:t>
      </w:r>
      <w:bookmarkStart w:id="0" w:name="_GoBack"/>
      <w:bookmarkEnd w:id="0"/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as lines waver, forms </w:t>
      </w:r>
      <w:proofErr w:type="gramStart"/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flutter, globs of paint adh</w:t>
      </w:r>
      <w:r w:rsid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ere</w:t>
      </w:r>
      <w:proofErr w:type="gramEnd"/>
      <w:r w:rsid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or not, there is disruption.</w:t>
      </w:r>
    </w:p>
    <w:p w14:paraId="6C802D64" w14:textId="77777777" w:rsidR="00D41A61" w:rsidRPr="00CF501C" w:rsidRDefault="00D41A61" w:rsidP="00D41A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47313368" w14:textId="458DED18" w:rsidR="00D41A61" w:rsidRPr="00CF501C" w:rsidRDefault="00D41A61" w:rsidP="00D41A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Chaos is but order deconstructed.</w:t>
      </w:r>
    </w:p>
    <w:p w14:paraId="00FF1604" w14:textId="77777777" w:rsidR="00D41A61" w:rsidRPr="00CF501C" w:rsidRDefault="00D41A61" w:rsidP="004C57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04FD3A74" w14:textId="59948144" w:rsidR="00592042" w:rsidRPr="00CF501C" w:rsidRDefault="005B0B3D" w:rsidP="004C57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Infinity, like the soul, is irrational.</w:t>
      </w:r>
      <w:r w:rsidR="00C26BD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r w:rsidR="00F751D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Infinity embodies a reconciliation of opposites, oscillating in permanently balanced imbalance.</w:t>
      </w:r>
      <w:r w:rsidR="00A7388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For darkness to exist, there must be light.</w:t>
      </w:r>
      <w:r w:rsidR="00592042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r w:rsidR="00474A93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</w:p>
    <w:p w14:paraId="29A57D2B" w14:textId="77777777" w:rsidR="00474A93" w:rsidRPr="00CF501C" w:rsidRDefault="00474A93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331670D7" w14:textId="77777777" w:rsidR="00F751D6" w:rsidRPr="00CF501C" w:rsidRDefault="00F751D6" w:rsidP="00F751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For Gilles </w:t>
      </w:r>
      <w:proofErr w:type="spellStart"/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Deleuze</w:t>
      </w:r>
      <w:proofErr w:type="spellEnd"/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, ‘Representation is a site of transcendental illusion’.</w:t>
      </w:r>
      <w:r w:rsidRPr="00CF501C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footnoteReference w:id="1"/>
      </w: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But illusion is as true as truth, even if it can only express a singular, partial or fractured truth, the fullness of which, being infinite, can barely be imagined.</w:t>
      </w:r>
    </w:p>
    <w:p w14:paraId="7EF3BF3E" w14:textId="77777777" w:rsidR="00F751D6" w:rsidRPr="00CF501C" w:rsidRDefault="00F751D6" w:rsidP="00F751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319C90E0" w14:textId="5B0A636C" w:rsidR="00504CAD" w:rsidRPr="00CF501C" w:rsidRDefault="00CF501C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Daneshmand’s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paintings</w:t>
      </w:r>
      <w:r w:rsidR="005B0B3D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we</w:t>
      </w:r>
      <w:r w:rsidR="00504CAD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see a stillness that moves eternally, regularly irregularly, </w:t>
      </w:r>
      <w:r w:rsidR="005B0B3D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to the rhythm of</w:t>
      </w:r>
      <w:r w:rsidR="00504CAD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all the ever-mutating forms and structures of the Cosmos.</w:t>
      </w:r>
      <w:r w:rsidR="0067122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r w:rsidR="005B0B3D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Light plays on iridescent surfaces</w:t>
      </w:r>
      <w:r w:rsidR="004D1B8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; </w:t>
      </w:r>
      <w:r w:rsidR="00671226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crystals unfold like a sequence of </w:t>
      </w:r>
      <w:r w:rsidR="003A5CD5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boxes</w:t>
      </w:r>
      <w:r w:rsidR="004D1B8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; a</w:t>
      </w:r>
      <w:r w:rsidR="00504CAD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rchitectural elements </w:t>
      </w:r>
      <w:r w:rsidR="005B0B3D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rotate about a central vortex, </w:t>
      </w:r>
      <w:r w:rsidR="004D1B8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asymmetrically symmetrical, </w:t>
      </w:r>
      <w:r w:rsidR="005B0B3D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sliding</w:t>
      </w:r>
      <w:r w:rsidR="004D1B8B"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together and apart. </w:t>
      </w:r>
    </w:p>
    <w:p w14:paraId="3028AE42" w14:textId="77777777" w:rsidR="00EE54B3" w:rsidRPr="00CF501C" w:rsidRDefault="00EE54B3" w:rsidP="00474A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09D24D9D" w14:textId="77777777" w:rsidR="002B5252" w:rsidRPr="00CF501C" w:rsidRDefault="002B5252" w:rsidP="002B52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The duality of the singularity has no beginning or end.</w:t>
      </w:r>
    </w:p>
    <w:p w14:paraId="63F82E6A" w14:textId="77777777" w:rsidR="002B5252" w:rsidRPr="00CF501C" w:rsidRDefault="002B5252" w:rsidP="004D1B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78431FE0" w14:textId="3244C941" w:rsidR="00B86D5B" w:rsidRPr="00CF501C" w:rsidRDefault="004D1B8B" w:rsidP="009A0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For every truth there are infinite equal and opposite truths.</w:t>
      </w:r>
    </w:p>
    <w:p w14:paraId="42A9A7D3" w14:textId="77777777" w:rsidR="00256FE4" w:rsidRPr="00CF501C" w:rsidRDefault="00256FE4" w:rsidP="009A0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7AE7C698" w14:textId="77777777" w:rsidR="00CF501C" w:rsidRDefault="00CF501C" w:rsidP="009A0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28BAA371" w14:textId="77777777" w:rsidR="00CF501C" w:rsidRDefault="00CF501C" w:rsidP="009A0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1B1CE106" w14:textId="77777777" w:rsidR="00CF501C" w:rsidRDefault="00CF501C" w:rsidP="009A0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14:paraId="4448CDF0" w14:textId="77777777" w:rsidR="00256FE4" w:rsidRPr="00CF501C" w:rsidRDefault="00256FE4" w:rsidP="009A0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Elizabeth Manchester, London 2017.</w:t>
      </w:r>
    </w:p>
    <w:p w14:paraId="6D28FE17" w14:textId="58A89D82" w:rsidR="00CF501C" w:rsidRPr="00CF501C" w:rsidRDefault="00CF501C" w:rsidP="009A0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en-US"/>
        </w:rPr>
      </w:pPr>
      <w:r w:rsidRPr="00CF501C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en-US"/>
        </w:rPr>
        <w:t xml:space="preserve">Elizabeth Manchester is an artist and writer </w:t>
      </w:r>
      <w:proofErr w:type="gramStart"/>
      <w:r w:rsidRPr="00CF501C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en-US"/>
        </w:rPr>
        <w:t>whose</w:t>
      </w:r>
      <w:proofErr w:type="gramEnd"/>
      <w:r w:rsidRPr="00CF501C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en-US"/>
        </w:rPr>
        <w:t xml:space="preserve"> thinking and making synthesize the poetic with the practical.</w:t>
      </w:r>
    </w:p>
    <w:sectPr w:rsidR="00CF501C" w:rsidRPr="00CF501C" w:rsidSect="00CF501C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E75C" w14:textId="77777777" w:rsidR="00671226" w:rsidRDefault="00671226" w:rsidP="00115FBA">
      <w:pPr>
        <w:spacing w:after="0"/>
      </w:pPr>
      <w:r>
        <w:separator/>
      </w:r>
    </w:p>
  </w:endnote>
  <w:endnote w:type="continuationSeparator" w:id="0">
    <w:p w14:paraId="0A2BD36E" w14:textId="77777777" w:rsidR="00671226" w:rsidRDefault="00671226" w:rsidP="0011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F4AAD" w14:textId="77777777" w:rsidR="00671226" w:rsidRDefault="00671226" w:rsidP="00115FBA">
      <w:pPr>
        <w:spacing w:after="0"/>
      </w:pPr>
      <w:r>
        <w:separator/>
      </w:r>
    </w:p>
  </w:footnote>
  <w:footnote w:type="continuationSeparator" w:id="0">
    <w:p w14:paraId="2259287A" w14:textId="77777777" w:rsidR="00671226" w:rsidRDefault="00671226" w:rsidP="00115FBA">
      <w:pPr>
        <w:spacing w:after="0"/>
      </w:pPr>
      <w:r>
        <w:continuationSeparator/>
      </w:r>
    </w:p>
  </w:footnote>
  <w:footnote w:id="1">
    <w:p w14:paraId="67FCB73D" w14:textId="73590719" w:rsidR="00F751D6" w:rsidRPr="002B5252" w:rsidRDefault="00F751D6" w:rsidP="00F751D6">
      <w:pPr>
        <w:pStyle w:val="FootnoteText"/>
        <w:rPr>
          <w:sz w:val="22"/>
          <w:szCs w:val="22"/>
        </w:rPr>
      </w:pPr>
      <w:r w:rsidRPr="002B5252">
        <w:rPr>
          <w:rStyle w:val="FootnoteReference"/>
          <w:sz w:val="22"/>
          <w:szCs w:val="22"/>
        </w:rPr>
        <w:footnoteRef/>
      </w:r>
      <w:r w:rsidRPr="002B5252">
        <w:rPr>
          <w:sz w:val="22"/>
          <w:szCs w:val="22"/>
        </w:rPr>
        <w:t xml:space="preserve"> </w:t>
      </w:r>
      <w:proofErr w:type="spellStart"/>
      <w:r w:rsidRPr="002B5252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Deleuze</w:t>
      </w:r>
      <w:proofErr w:type="spellEnd"/>
      <w:r w:rsidRPr="002B5252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,</w:t>
      </w:r>
      <w:r w:rsidR="009A027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r w:rsidR="009A02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US"/>
        </w:rPr>
        <w:t>Difference and Repetition</w:t>
      </w:r>
      <w:r w:rsidR="009A027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, translated by Paul Patton, Continuum, London 2004,</w:t>
      </w:r>
      <w:r w:rsidRPr="002B5252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 xml:space="preserve"> p.334</w:t>
      </w:r>
      <w:r w:rsidR="009A027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3"/>
    <w:rsid w:val="00115FBA"/>
    <w:rsid w:val="0016477F"/>
    <w:rsid w:val="00256FE4"/>
    <w:rsid w:val="002B5252"/>
    <w:rsid w:val="00376A96"/>
    <w:rsid w:val="00380113"/>
    <w:rsid w:val="003A5CD5"/>
    <w:rsid w:val="003B057F"/>
    <w:rsid w:val="003D3D00"/>
    <w:rsid w:val="00474A93"/>
    <w:rsid w:val="004C5722"/>
    <w:rsid w:val="004D1B8B"/>
    <w:rsid w:val="00504CAD"/>
    <w:rsid w:val="00513022"/>
    <w:rsid w:val="00592042"/>
    <w:rsid w:val="005B0B3D"/>
    <w:rsid w:val="00671226"/>
    <w:rsid w:val="006D355F"/>
    <w:rsid w:val="0072287B"/>
    <w:rsid w:val="00832B6B"/>
    <w:rsid w:val="00966A31"/>
    <w:rsid w:val="009779FE"/>
    <w:rsid w:val="009A0277"/>
    <w:rsid w:val="00A00A50"/>
    <w:rsid w:val="00A56A9C"/>
    <w:rsid w:val="00A73882"/>
    <w:rsid w:val="00B86D5B"/>
    <w:rsid w:val="00C26BD2"/>
    <w:rsid w:val="00C84E65"/>
    <w:rsid w:val="00CF501C"/>
    <w:rsid w:val="00D41A61"/>
    <w:rsid w:val="00EA4F12"/>
    <w:rsid w:val="00EE54B3"/>
    <w:rsid w:val="00F75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43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5FB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15FBA"/>
  </w:style>
  <w:style w:type="character" w:styleId="FootnoteReference">
    <w:name w:val="footnote reference"/>
    <w:basedOn w:val="DefaultParagraphFont"/>
    <w:uiPriority w:val="99"/>
    <w:unhideWhenUsed/>
    <w:rsid w:val="00115FB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5FB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15FBA"/>
  </w:style>
  <w:style w:type="character" w:styleId="FootnoteReference">
    <w:name w:val="footnote reference"/>
    <w:basedOn w:val="DefaultParagraphFont"/>
    <w:uiPriority w:val="99"/>
    <w:unhideWhenUsed/>
    <w:rsid w:val="00115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2089</Characters>
  <Application>Microsoft Macintosh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hermitage</dc:creator>
  <cp:keywords/>
  <dc:description/>
  <cp:lastModifiedBy>hermitage</cp:lastModifiedBy>
  <cp:revision>2</cp:revision>
  <cp:lastPrinted>2017-11-18T16:57:00Z</cp:lastPrinted>
  <dcterms:created xsi:type="dcterms:W3CDTF">2017-11-18T16:57:00Z</dcterms:created>
  <dcterms:modified xsi:type="dcterms:W3CDTF">2017-11-18T16:57:00Z</dcterms:modified>
</cp:coreProperties>
</file>