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60FB4" w14:textId="2FEF13A7" w:rsidR="0069274F" w:rsidRPr="00B25DCB" w:rsidRDefault="00D16450" w:rsidP="00B25DCB">
      <w:r>
        <w:rPr>
          <w:rFonts w:ascii="Aptos" w:hAnsi="Aptos" w:cs="Poppin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DDC1F8" wp14:editId="71E0D3DA">
                <wp:simplePos x="0" y="0"/>
                <wp:positionH relativeFrom="column">
                  <wp:posOffset>1752904</wp:posOffset>
                </wp:positionH>
                <wp:positionV relativeFrom="paragraph">
                  <wp:posOffset>3767455</wp:posOffset>
                </wp:positionV>
                <wp:extent cx="287655" cy="0"/>
                <wp:effectExtent l="0" t="95250" r="0" b="95250"/>
                <wp:wrapNone/>
                <wp:docPr id="1232972719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7655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A6CAEC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BC23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138pt;margin-top:296.65pt;width:22.65pt;height:0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" strokecolor="#a6caec" strokeweight="3pt">
                <v:stroke endarrow="block" joinstyle="miter"/>
              </v:shape>
            </w:pict>
          </mc:Fallback>
        </mc:AlternateContent>
      </w:r>
      <w:r>
        <w:rPr>
          <w:rFonts w:ascii="Aptos" w:hAnsi="Aptos" w:cs="Poppin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C9634E" wp14:editId="01D1C9C2">
                <wp:simplePos x="0" y="0"/>
                <wp:positionH relativeFrom="column">
                  <wp:posOffset>1736090</wp:posOffset>
                </wp:positionH>
                <wp:positionV relativeFrom="paragraph">
                  <wp:posOffset>2313001</wp:posOffset>
                </wp:positionV>
                <wp:extent cx="0" cy="1475740"/>
                <wp:effectExtent l="19050" t="0" r="19050" b="29210"/>
                <wp:wrapNone/>
                <wp:docPr id="168213609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4757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6CAE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152320" id="Straight Connector 4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7pt,182.15pt" to="136.7pt,29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" strokecolor="#a6caec" strokeweight="3pt">
                <v:stroke joinstyle="miter"/>
              </v:line>
            </w:pict>
          </mc:Fallback>
        </mc:AlternateContent>
      </w:r>
      <w:r w:rsidRPr="002B302B">
        <w:rPr>
          <w:rFonts w:ascii="Aptos" w:eastAsia="Aptos" w:hAnsi="Aptos" w:cs="Poppins"/>
          <w:b/>
          <w:bCs/>
          <w:noProof/>
          <w:color w:val="357B9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C47D892" wp14:editId="42078D4D">
                <wp:simplePos x="0" y="0"/>
                <wp:positionH relativeFrom="column">
                  <wp:posOffset>-588645</wp:posOffset>
                </wp:positionH>
                <wp:positionV relativeFrom="paragraph">
                  <wp:posOffset>-857885</wp:posOffset>
                </wp:positionV>
                <wp:extent cx="10111740" cy="7105015"/>
                <wp:effectExtent l="0" t="0" r="3810" b="635"/>
                <wp:wrapNone/>
                <wp:docPr id="21627663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11740" cy="7105015"/>
                          <a:chOff x="0" y="0"/>
                          <a:chExt cx="10112265" cy="7105650"/>
                        </a:xfrm>
                      </wpg:grpSpPr>
                      <wps:wsp>
                        <wps:cNvPr id="1457330861" name="Text Box 7"/>
                        <wps:cNvSpPr txBox="1"/>
                        <wps:spPr>
                          <a:xfrm>
                            <a:off x="367862" y="1534511"/>
                            <a:ext cx="1799590" cy="297180"/>
                          </a:xfrm>
                          <a:prstGeom prst="rect">
                            <a:avLst/>
                          </a:prstGeom>
                          <a:solidFill>
                            <a:srgbClr val="F5E6AF"/>
                          </a:solidFill>
                          <a:ln w="19050">
                            <a:solidFill>
                              <a:srgbClr val="C9A319"/>
                            </a:solidFill>
                          </a:ln>
                        </wps:spPr>
                        <wps:txbx>
                          <w:txbxContent>
                            <w:p w14:paraId="6797AD42" w14:textId="77777777" w:rsidR="00B25DCB" w:rsidRPr="006B5998" w:rsidRDefault="00B25DCB" w:rsidP="00B25DCB">
                              <w:pPr>
                                <w:jc w:val="center"/>
                                <w:rPr>
                                  <w:rFonts w:ascii="Aptos" w:hAnsi="Aptos"/>
                                  <w:b/>
                                  <w:bCs/>
                                </w:rPr>
                              </w:pPr>
                              <w:r w:rsidRPr="006B5998">
                                <w:rPr>
                                  <w:rFonts w:ascii="Aptos" w:hAnsi="Aptos"/>
                                  <w:b/>
                                  <w:bCs/>
                                </w:rPr>
                                <w:t>‘Low risk’</w:t>
                              </w:r>
                              <w:r>
                                <w:rPr>
                                  <w:rFonts w:ascii="Aptos" w:hAnsi="Aptos"/>
                                  <w:b/>
                                  <w:bCs/>
                                </w:rPr>
                                <w:t xml:space="preserve"> identified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4445829" name="Text Box 7"/>
                        <wps:cNvSpPr txBox="1"/>
                        <wps:spPr>
                          <a:xfrm>
                            <a:off x="2690648" y="1534511"/>
                            <a:ext cx="1799590" cy="297180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19050">
                            <a:solidFill>
                              <a:srgbClr val="FFA74F"/>
                            </a:solidFill>
                          </a:ln>
                        </wps:spPr>
                        <wps:txbx>
                          <w:txbxContent>
                            <w:p w14:paraId="40DEA50D" w14:textId="77777777" w:rsidR="00B25DCB" w:rsidRPr="006B5998" w:rsidRDefault="00B25DCB" w:rsidP="00B25DCB">
                              <w:pPr>
                                <w:jc w:val="center"/>
                                <w:rPr>
                                  <w:rFonts w:ascii="Aptos" w:hAnsi="Aptos"/>
                                  <w:b/>
                                  <w:bCs/>
                                </w:rPr>
                              </w:pPr>
                              <w:r w:rsidRPr="006B5998">
                                <w:rPr>
                                  <w:rFonts w:ascii="Aptos" w:hAnsi="Aptos"/>
                                  <w:b/>
                                  <w:bCs/>
                                </w:rPr>
                                <w:t>‘Medium risk’</w:t>
                              </w:r>
                              <w:r>
                                <w:rPr>
                                  <w:rFonts w:ascii="Aptos" w:hAnsi="Aptos"/>
                                  <w:b/>
                                  <w:bCs/>
                                </w:rPr>
                                <w:t xml:space="preserve"> identified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6815629" name="Text Box 8"/>
                        <wps:cNvSpPr txBox="1"/>
                        <wps:spPr>
                          <a:xfrm>
                            <a:off x="0" y="2333297"/>
                            <a:ext cx="1790700" cy="4257751"/>
                          </a:xfrm>
                          <a:prstGeom prst="rect">
                            <a:avLst/>
                          </a:prstGeom>
                          <a:solidFill>
                            <a:srgbClr val="F5E6AF"/>
                          </a:solidFill>
                          <a:ln w="19050">
                            <a:solidFill>
                              <a:srgbClr val="C9A319"/>
                            </a:solidFill>
                          </a:ln>
                        </wps:spPr>
                        <wps:txbx>
                          <w:txbxContent>
                            <w:p w14:paraId="0D22DB33" w14:textId="77777777" w:rsidR="00B25DCB" w:rsidRPr="00411E85" w:rsidRDefault="00B25DCB" w:rsidP="00B25DC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120" w:after="240" w:line="240" w:lineRule="auto"/>
                                <w:ind w:left="142" w:hanging="142"/>
                                <w:contextualSpacing w:val="0"/>
                                <w:rPr>
                                  <w:rFonts w:ascii="Aptos" w:hAnsi="Aptos"/>
                                </w:rPr>
                              </w:pPr>
                              <w:r w:rsidRPr="00411E85">
                                <w:rPr>
                                  <w:rFonts w:ascii="Aptos" w:hAnsi="Aptos"/>
                                </w:rPr>
                                <w:t>Save CERAF on organisation system and review CERAF in 3 months</w:t>
                              </w:r>
                            </w:p>
                            <w:p w14:paraId="0D3FFC36" w14:textId="77777777" w:rsidR="00B25DCB" w:rsidRDefault="00B25DCB" w:rsidP="00B25DC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240" w:line="240" w:lineRule="auto"/>
                                <w:ind w:left="142" w:hanging="142"/>
                                <w:contextualSpacing w:val="0"/>
                                <w:rPr>
                                  <w:rFonts w:ascii="Aptos" w:hAnsi="Aptos"/>
                                </w:rPr>
                              </w:pPr>
                              <w:r w:rsidRPr="00411E85">
                                <w:rPr>
                                  <w:rFonts w:ascii="Aptos" w:hAnsi="Aptos"/>
                                </w:rPr>
                                <w:t xml:space="preserve">Consider if an </w:t>
                              </w:r>
                              <w:hyperlink r:id="rId11" w:history="1">
                                <w:r w:rsidRPr="00411E85">
                                  <w:rPr>
                                    <w:rStyle w:val="Hyperlink"/>
                                    <w:rFonts w:ascii="Aptos" w:hAnsi="Aptos"/>
                                  </w:rPr>
                                  <w:t>Early Help Assessment</w:t>
                                </w:r>
                              </w:hyperlink>
                              <w:r w:rsidRPr="00411E85">
                                <w:rPr>
                                  <w:rFonts w:ascii="Aptos" w:hAnsi="Aptos"/>
                                </w:rPr>
                                <w:t xml:space="preserve"> is needed</w:t>
                              </w:r>
                            </w:p>
                            <w:p w14:paraId="6ABB5E6F" w14:textId="77777777" w:rsidR="00B25DCB" w:rsidRPr="00411E85" w:rsidRDefault="00B25DCB" w:rsidP="00B25DC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240" w:line="240" w:lineRule="auto"/>
                                <w:ind w:left="142" w:hanging="142"/>
                                <w:contextualSpacing w:val="0"/>
                                <w:rPr>
                                  <w:rFonts w:ascii="Aptos" w:hAnsi="Aptos"/>
                                </w:rPr>
                              </w:pPr>
                              <w:r w:rsidRPr="00463704">
                                <w:rPr>
                                  <w:rFonts w:ascii="Aptos" w:hAnsi="Aptos"/>
                                </w:rPr>
                                <w:t>Consider if a multi</w:t>
                              </w:r>
                              <w:r>
                                <w:rPr>
                                  <w:rFonts w:ascii="Aptos" w:hAnsi="Aptos"/>
                                </w:rPr>
                                <w:t>-</w:t>
                              </w:r>
                              <w:r w:rsidRPr="00463704">
                                <w:rPr>
                                  <w:rFonts w:ascii="Aptos" w:hAnsi="Aptos"/>
                                </w:rPr>
                                <w:t>agency Team Around the Family meeting is needed</w:t>
                              </w:r>
                            </w:p>
                            <w:p w14:paraId="3122B8B8" w14:textId="77777777" w:rsidR="00B25DCB" w:rsidRPr="00411E85" w:rsidRDefault="00B25DCB" w:rsidP="00B25DC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240" w:line="240" w:lineRule="auto"/>
                                <w:ind w:left="142" w:hanging="142"/>
                                <w:contextualSpacing w:val="0"/>
                                <w:rPr>
                                  <w:rStyle w:val="Hyperlink"/>
                                  <w:rFonts w:ascii="Aptos" w:hAnsi="Aptos"/>
                                </w:rPr>
                              </w:pPr>
                              <w:r w:rsidRPr="00411E85">
                                <w:rPr>
                                  <w:rFonts w:ascii="Aptos" w:hAnsi="Aptos"/>
                                </w:rPr>
                                <w:t xml:space="preserve">Consider universal services through the </w:t>
                              </w:r>
                              <w:hyperlink r:id="rId12" w:history="1">
                                <w:r w:rsidRPr="00411E85">
                                  <w:rPr>
                                    <w:rStyle w:val="Hyperlink"/>
                                    <w:rFonts w:ascii="Aptos" w:hAnsi="Aptos"/>
                                  </w:rPr>
                                  <w:t>IW Family Information Hub</w:t>
                                </w:r>
                              </w:hyperlink>
                            </w:p>
                            <w:p w14:paraId="1C153001" w14:textId="77777777" w:rsidR="00B25DCB" w:rsidRDefault="00B25DCB" w:rsidP="00B25DC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240" w:line="240" w:lineRule="auto"/>
                                <w:ind w:left="142" w:hanging="142"/>
                                <w:contextualSpacing w:val="0"/>
                                <w:rPr>
                                  <w:rFonts w:ascii="Aptos" w:hAnsi="Aptos"/>
                                </w:rPr>
                              </w:pPr>
                              <w:r w:rsidRPr="00411E85">
                                <w:rPr>
                                  <w:rFonts w:ascii="Aptos" w:hAnsi="Aptos"/>
                                </w:rPr>
                                <w:t>Consider what added support can be provided to the child and family</w:t>
                              </w:r>
                            </w:p>
                            <w:p w14:paraId="73DF62F0" w14:textId="77777777" w:rsidR="00B25DCB" w:rsidRPr="00411E85" w:rsidRDefault="00B25DCB" w:rsidP="00B25DC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120" w:line="240" w:lineRule="auto"/>
                                <w:ind w:left="142" w:hanging="142"/>
                                <w:contextualSpacing w:val="0"/>
                                <w:rPr>
                                  <w:rFonts w:ascii="Aptos" w:hAnsi="Aptos"/>
                                </w:rPr>
                              </w:pPr>
                              <w:bookmarkStart w:id="0" w:name="_Hlk198646022"/>
                              <w:bookmarkStart w:id="1" w:name="_Hlk198646023"/>
                              <w:r>
                                <w:rPr>
                                  <w:rFonts w:ascii="Aptos" w:hAnsi="Aptos"/>
                                </w:rPr>
                                <w:t xml:space="preserve">Share </w:t>
                              </w:r>
                              <w:hyperlink r:id="rId13" w:history="1">
                                <w:r w:rsidRPr="00CE208F">
                                  <w:rPr>
                                    <w:rStyle w:val="Hyperlink"/>
                                    <w:rFonts w:ascii="Aptos" w:hAnsi="Aptos"/>
                                  </w:rPr>
                                  <w:t>‘Spotting the signs of exploitation’</w:t>
                                </w:r>
                              </w:hyperlink>
                              <w:r>
                                <w:rPr>
                                  <w:rFonts w:ascii="Aptos" w:hAnsi="Aptos"/>
                                </w:rPr>
                                <w:t xml:space="preserve"> leaflet with family</w:t>
                              </w:r>
                              <w:bookmarkEnd w:id="0"/>
                              <w:bookmarkEnd w:id="1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556965" name="Text Box 8"/>
                        <wps:cNvSpPr txBox="1"/>
                        <wps:spPr>
                          <a:xfrm>
                            <a:off x="1954924" y="5139559"/>
                            <a:ext cx="2095500" cy="1890844"/>
                          </a:xfrm>
                          <a:prstGeom prst="rect">
                            <a:avLst/>
                          </a:prstGeom>
                          <a:solidFill>
                            <a:srgbClr val="FFCC99"/>
                          </a:solidFill>
                          <a:ln w="19050">
                            <a:solidFill>
                              <a:srgbClr val="FFA74F"/>
                            </a:solidFill>
                          </a:ln>
                        </wps:spPr>
                        <wps:txbx>
                          <w:txbxContent>
                            <w:p w14:paraId="5BE38374" w14:textId="77777777" w:rsidR="00B25DCB" w:rsidRDefault="00B25DCB" w:rsidP="00B25DCB">
                              <w:pPr>
                                <w:spacing w:after="0" w:line="240" w:lineRule="auto"/>
                                <w:ind w:right="-153"/>
                                <w:rPr>
                                  <w:rFonts w:ascii="Aptos" w:hAnsi="Aptos"/>
                                  <w:b/>
                                  <w:bCs/>
                                </w:rPr>
                              </w:pPr>
                              <w:r w:rsidRPr="00632A88">
                                <w:rPr>
                                  <w:rFonts w:ascii="Aptos" w:hAnsi="Aptos"/>
                                  <w:b/>
                                  <w:bCs/>
                                </w:rPr>
                                <w:t>Risk agreed as ‘medium’</w:t>
                              </w:r>
                            </w:p>
                            <w:p w14:paraId="4236D321" w14:textId="77777777" w:rsidR="00B25DCB" w:rsidRPr="009D0C3D" w:rsidRDefault="00B25DCB" w:rsidP="00B25DCB">
                              <w:pPr>
                                <w:spacing w:after="0" w:line="240" w:lineRule="auto"/>
                                <w:ind w:right="-153"/>
                                <w:rPr>
                                  <w:rFonts w:ascii="Aptos" w:hAnsi="Aptos"/>
                                </w:rPr>
                              </w:pPr>
                              <w:r w:rsidRPr="009D0C3D">
                                <w:rPr>
                                  <w:rFonts w:ascii="Aptos" w:hAnsi="Aptos"/>
                                </w:rPr>
                                <w:t>In addition to ‘low risk’ support:</w:t>
                              </w:r>
                            </w:p>
                            <w:p w14:paraId="4C4E7899" w14:textId="77777777" w:rsidR="00B25DCB" w:rsidRPr="00CD6FA8" w:rsidRDefault="00B25DCB" w:rsidP="00B25DCB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after="0" w:line="240" w:lineRule="auto"/>
                                <w:ind w:left="284" w:hanging="284"/>
                                <w:contextualSpacing w:val="0"/>
                                <w:rPr>
                                  <w:rFonts w:ascii="Aptos" w:hAnsi="Aptos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CD6FA8">
                                <w:rPr>
                                  <w:rFonts w:ascii="Aptos" w:hAnsi="Aptos"/>
                                  <w:color w:val="000000"/>
                                  <w:sz w:val="20"/>
                                  <w:szCs w:val="20"/>
                                </w:rPr>
                                <w:t>Child reviewed by police neighbour-hood team</w:t>
                              </w:r>
                            </w:p>
                            <w:p w14:paraId="797556BA" w14:textId="77777777" w:rsidR="00B25DCB" w:rsidRPr="00CD6FA8" w:rsidRDefault="00B25DCB" w:rsidP="00B25DCB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after="0" w:line="240" w:lineRule="auto"/>
                                <w:ind w:left="284" w:hanging="284"/>
                                <w:contextualSpacing w:val="0"/>
                                <w:rPr>
                                  <w:rFonts w:ascii="Aptos" w:hAnsi="Aptos"/>
                                  <w:sz w:val="20"/>
                                  <w:szCs w:val="20"/>
                                </w:rPr>
                              </w:pPr>
                              <w:r w:rsidRPr="00CD6FA8">
                                <w:rPr>
                                  <w:rFonts w:ascii="Aptos" w:hAnsi="Aptos"/>
                                  <w:color w:val="000000"/>
                                  <w:sz w:val="20"/>
                                  <w:szCs w:val="20"/>
                                </w:rPr>
                                <w:t xml:space="preserve">Consideration of allocation to Contextual Safeguarding Social Worker for 1-1 work </w:t>
                              </w:r>
                            </w:p>
                            <w:p w14:paraId="258D12E9" w14:textId="77777777" w:rsidR="00B25DCB" w:rsidRPr="00CD6FA8" w:rsidRDefault="00B25DCB" w:rsidP="00B25DCB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after="0" w:line="240" w:lineRule="auto"/>
                                <w:ind w:left="284" w:hanging="284"/>
                                <w:contextualSpacing w:val="0"/>
                                <w:rPr>
                                  <w:rFonts w:ascii="Aptos" w:hAnsi="Aptos"/>
                                  <w:sz w:val="20"/>
                                  <w:szCs w:val="20"/>
                                </w:rPr>
                              </w:pPr>
                              <w:r w:rsidRPr="00CD6FA8">
                                <w:rPr>
                                  <w:rFonts w:ascii="Aptos" w:hAnsi="Aptos"/>
                                  <w:sz w:val="20"/>
                                  <w:szCs w:val="20"/>
                                </w:rPr>
                                <w:t>Save CERAF on organisation system and review CERAF in 3 months or if new indicators</w:t>
                              </w:r>
                            </w:p>
                            <w:p w14:paraId="301B3981" w14:textId="77777777" w:rsidR="00B25DCB" w:rsidRPr="00791C5B" w:rsidRDefault="00B25DCB" w:rsidP="00B25DCB">
                              <w:pPr>
                                <w:pStyle w:val="ListParagraph"/>
                                <w:spacing w:after="120" w:line="240" w:lineRule="auto"/>
                                <w:ind w:left="284"/>
                                <w:contextualSpacing w:val="0"/>
                                <w:rPr>
                                  <w:rFonts w:ascii="Aptos" w:hAnsi="Aptos"/>
                                </w:rPr>
                              </w:pPr>
                            </w:p>
                            <w:p w14:paraId="1F79E0EF" w14:textId="77777777" w:rsidR="00B25DCB" w:rsidRPr="00791C5B" w:rsidRDefault="00B25DCB" w:rsidP="00B25DCB">
                              <w:pPr>
                                <w:pStyle w:val="ListParagraph"/>
                                <w:spacing w:after="120" w:line="240" w:lineRule="auto"/>
                                <w:ind w:left="142"/>
                                <w:contextualSpacing w:val="0"/>
                                <w:rPr>
                                  <w:rFonts w:ascii="Aptos" w:hAnsi="Apto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9574446" name="Text Box 8"/>
                        <wps:cNvSpPr txBox="1"/>
                        <wps:spPr>
                          <a:xfrm>
                            <a:off x="4172607" y="5139559"/>
                            <a:ext cx="3124200" cy="1890844"/>
                          </a:xfrm>
                          <a:prstGeom prst="rect">
                            <a:avLst/>
                          </a:prstGeom>
                          <a:solidFill>
                            <a:srgbClr val="FF8585"/>
                          </a:solidFill>
                          <a:ln w="19050">
                            <a:solidFill>
                              <a:srgbClr val="EA0000"/>
                            </a:solidFill>
                          </a:ln>
                        </wps:spPr>
                        <wps:txbx>
                          <w:txbxContent>
                            <w:p w14:paraId="21B6E6DA" w14:textId="77777777" w:rsidR="00B25DCB" w:rsidRDefault="00B25DCB" w:rsidP="00B25DCB">
                              <w:pPr>
                                <w:spacing w:after="0" w:line="240" w:lineRule="auto"/>
                                <w:rPr>
                                  <w:rFonts w:ascii="Aptos" w:hAnsi="Aptos"/>
                                  <w:b/>
                                  <w:bCs/>
                                </w:rPr>
                              </w:pPr>
                              <w:r w:rsidRPr="009D0C3D">
                                <w:rPr>
                                  <w:rFonts w:ascii="Aptos" w:hAnsi="Aptos"/>
                                  <w:b/>
                                  <w:bCs/>
                                </w:rPr>
                                <w:t>Risk agreed as ‘high’</w:t>
                              </w:r>
                            </w:p>
                            <w:p w14:paraId="00C2EB40" w14:textId="77777777" w:rsidR="00B25DCB" w:rsidRPr="009D0C3D" w:rsidRDefault="00B25DCB" w:rsidP="00B25DCB">
                              <w:pPr>
                                <w:spacing w:after="0" w:line="240" w:lineRule="auto"/>
                                <w:ind w:right="-153"/>
                                <w:rPr>
                                  <w:rFonts w:ascii="Aptos" w:hAnsi="Aptos"/>
                                </w:rPr>
                              </w:pPr>
                              <w:r w:rsidRPr="009D0C3D">
                                <w:rPr>
                                  <w:rFonts w:ascii="Aptos" w:hAnsi="Aptos"/>
                                </w:rPr>
                                <w:t>In addition to ‘low risk’ support:</w:t>
                              </w:r>
                            </w:p>
                            <w:p w14:paraId="50C7B69D" w14:textId="77777777" w:rsidR="00B25DCB" w:rsidRPr="00CD6FA8" w:rsidRDefault="00B25DCB" w:rsidP="00B25DCB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after="0" w:line="240" w:lineRule="auto"/>
                                <w:ind w:left="284" w:hanging="284"/>
                                <w:contextualSpacing w:val="0"/>
                                <w:rPr>
                                  <w:rFonts w:ascii="Aptos" w:hAnsi="Aptos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CD6FA8">
                                <w:rPr>
                                  <w:rFonts w:ascii="Aptos" w:hAnsi="Aptos"/>
                                  <w:color w:val="000000"/>
                                  <w:sz w:val="20"/>
                                  <w:szCs w:val="20"/>
                                </w:rPr>
                                <w:t>Child supported under the management of Police Child Exploitation Team</w:t>
                              </w:r>
                            </w:p>
                            <w:p w14:paraId="18B58001" w14:textId="77777777" w:rsidR="00B25DCB" w:rsidRPr="00CD6FA8" w:rsidRDefault="00B25DCB" w:rsidP="00B25DCB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after="0" w:line="240" w:lineRule="auto"/>
                                <w:ind w:left="284" w:hanging="284"/>
                                <w:contextualSpacing w:val="0"/>
                                <w:rPr>
                                  <w:rFonts w:ascii="Aptos" w:hAnsi="Aptos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CD6FA8">
                                <w:rPr>
                                  <w:rFonts w:ascii="Aptos" w:hAnsi="Aptos"/>
                                  <w:color w:val="000000"/>
                                  <w:sz w:val="20"/>
                                  <w:szCs w:val="20"/>
                                </w:rPr>
                                <w:t>Child allocated to Contextual Safeguarding Social Worker for 1-1 work</w:t>
                              </w:r>
                            </w:p>
                            <w:p w14:paraId="05FC5293" w14:textId="77777777" w:rsidR="00B25DCB" w:rsidRPr="00CD6FA8" w:rsidRDefault="00B25DCB" w:rsidP="00B25DCB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after="0" w:line="240" w:lineRule="auto"/>
                                <w:ind w:left="284" w:hanging="284"/>
                                <w:contextualSpacing w:val="0"/>
                                <w:rPr>
                                  <w:rFonts w:ascii="Aptos" w:hAnsi="Aptos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CD6FA8">
                                <w:rPr>
                                  <w:rFonts w:ascii="Aptos" w:hAnsi="Aptos"/>
                                  <w:color w:val="000000"/>
                                  <w:sz w:val="20"/>
                                  <w:szCs w:val="20"/>
                                </w:rPr>
                                <w:t>Multi agency plan formulated at METRAC (Missing, Exploited, Trafficked, Risk Assessment Conference)</w:t>
                              </w:r>
                            </w:p>
                            <w:p w14:paraId="3BF88B53" w14:textId="77777777" w:rsidR="00B25DCB" w:rsidRPr="00CD6FA8" w:rsidRDefault="00B25DCB" w:rsidP="00B25DCB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after="0" w:line="240" w:lineRule="auto"/>
                                <w:ind w:left="284" w:hanging="284"/>
                                <w:contextualSpacing w:val="0"/>
                                <w:rPr>
                                  <w:rFonts w:ascii="Aptos" w:hAnsi="Aptos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CD6FA8">
                                <w:rPr>
                                  <w:rFonts w:ascii="Aptos" w:hAnsi="Aptos"/>
                                  <w:sz w:val="20"/>
                                  <w:szCs w:val="20"/>
                                </w:rPr>
                                <w:t>Save CERAF on organisation system and review CERAF in 3 months or if new indicators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672752" name="Rectangle 2"/>
                        <wps:cNvSpPr/>
                        <wps:spPr>
                          <a:xfrm>
                            <a:off x="7483365" y="0"/>
                            <a:ext cx="2628900" cy="710565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85000"/>
                            </a:sys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905B24A" w14:textId="77777777" w:rsidR="00B25DCB" w:rsidRPr="002B302B" w:rsidRDefault="00B25DCB" w:rsidP="00B25DCB">
                              <w:pPr>
                                <w:jc w:val="center"/>
                                <w:rPr>
                                  <w:rFonts w:ascii="Aptos" w:hAnsi="Aptos"/>
                                  <w:color w:val="000000"/>
                                </w:rPr>
                              </w:pPr>
                              <w:r w:rsidRPr="002B302B">
                                <w:rPr>
                                  <w:rFonts w:ascii="Aptos" w:hAnsi="Aptos"/>
                                  <w:color w:val="000000"/>
                                </w:rPr>
                                <w:t xml:space="preserve">Children rarely self-report exploitation so it is important that practitioners are aware of potential </w:t>
                              </w:r>
                              <w:r w:rsidRPr="002B302B">
                                <w:rPr>
                                  <w:rFonts w:ascii="Aptos" w:hAnsi="Aptos"/>
                                  <w:b/>
                                  <w:bCs/>
                                  <w:color w:val="000000"/>
                                </w:rPr>
                                <w:t>indicators</w:t>
                              </w:r>
                              <w:r w:rsidRPr="002B302B">
                                <w:rPr>
                                  <w:rFonts w:ascii="Aptos" w:hAnsi="Aptos"/>
                                  <w:color w:val="000000"/>
                                </w:rPr>
                                <w:t xml:space="preserve"> of risk, including:</w:t>
                              </w:r>
                            </w:p>
                            <w:p w14:paraId="7A959121" w14:textId="77777777" w:rsidR="00B25DCB" w:rsidRPr="002B302B" w:rsidRDefault="00B25DCB" w:rsidP="00B25DCB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ind w:left="284" w:hanging="284"/>
                                <w:rPr>
                                  <w:rFonts w:ascii="Aptos" w:hAnsi="Aptos"/>
                                  <w:color w:val="000000"/>
                                </w:rPr>
                              </w:pPr>
                              <w:r w:rsidRPr="002B302B">
                                <w:rPr>
                                  <w:rFonts w:ascii="Aptos" w:hAnsi="Aptos"/>
                                  <w:color w:val="000000"/>
                                </w:rPr>
                                <w:t>Acquisition of money, clothes, mobile phones etc without plausible explanation</w:t>
                              </w:r>
                            </w:p>
                            <w:p w14:paraId="56ED8D6E" w14:textId="77777777" w:rsidR="00B25DCB" w:rsidRPr="002B302B" w:rsidRDefault="00B25DCB" w:rsidP="00B25DCB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ind w:left="284" w:hanging="284"/>
                                <w:rPr>
                                  <w:rFonts w:ascii="Aptos" w:hAnsi="Aptos"/>
                                  <w:color w:val="000000"/>
                                </w:rPr>
                              </w:pPr>
                              <w:r w:rsidRPr="002B302B">
                                <w:rPr>
                                  <w:rFonts w:ascii="Aptos" w:hAnsi="Aptos"/>
                                  <w:color w:val="000000"/>
                                </w:rPr>
                                <w:t>Gang-association and/or isolation from peers/social networks</w:t>
                              </w:r>
                            </w:p>
                            <w:p w14:paraId="7257AB45" w14:textId="77777777" w:rsidR="00B25DCB" w:rsidRPr="002B302B" w:rsidRDefault="00B25DCB" w:rsidP="00B25DCB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ind w:left="284" w:hanging="284"/>
                                <w:rPr>
                                  <w:rFonts w:ascii="Aptos" w:hAnsi="Aptos"/>
                                  <w:color w:val="000000"/>
                                </w:rPr>
                              </w:pPr>
                              <w:r w:rsidRPr="002B302B">
                                <w:rPr>
                                  <w:rFonts w:ascii="Aptos" w:hAnsi="Aptos"/>
                                  <w:color w:val="000000"/>
                                </w:rPr>
                                <w:t>Exclusion or unexplained absences from school, college or work</w:t>
                              </w:r>
                            </w:p>
                            <w:p w14:paraId="28526F01" w14:textId="77777777" w:rsidR="00B25DCB" w:rsidRPr="002B302B" w:rsidRDefault="00B25DCB" w:rsidP="00B25DCB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ind w:left="284" w:hanging="284"/>
                                <w:rPr>
                                  <w:rFonts w:ascii="Aptos" w:hAnsi="Aptos"/>
                                  <w:color w:val="000000"/>
                                </w:rPr>
                              </w:pPr>
                              <w:r w:rsidRPr="002B302B">
                                <w:rPr>
                                  <w:rFonts w:ascii="Aptos" w:hAnsi="Aptos"/>
                                  <w:color w:val="000000"/>
                                </w:rPr>
                                <w:t>Leaving home/care without explanation and persistently going missing or returning late</w:t>
                              </w:r>
                            </w:p>
                            <w:p w14:paraId="7D79336E" w14:textId="77777777" w:rsidR="00B25DCB" w:rsidRPr="002B302B" w:rsidRDefault="00B25DCB" w:rsidP="00B25DCB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ind w:left="284" w:hanging="284"/>
                                <w:rPr>
                                  <w:rFonts w:ascii="Aptos" w:hAnsi="Aptos"/>
                                  <w:color w:val="000000"/>
                                </w:rPr>
                              </w:pPr>
                              <w:r w:rsidRPr="002B302B">
                                <w:rPr>
                                  <w:rFonts w:ascii="Aptos" w:hAnsi="Aptos"/>
                                  <w:color w:val="000000"/>
                                </w:rPr>
                                <w:t>Excessive receipt of texts/phone calls</w:t>
                              </w:r>
                            </w:p>
                            <w:p w14:paraId="2DB6FA66" w14:textId="77777777" w:rsidR="00B25DCB" w:rsidRPr="002B302B" w:rsidRDefault="00B25DCB" w:rsidP="00B25DCB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ind w:left="284" w:hanging="284"/>
                                <w:rPr>
                                  <w:rFonts w:ascii="Aptos" w:hAnsi="Aptos"/>
                                  <w:color w:val="000000"/>
                                </w:rPr>
                              </w:pPr>
                              <w:r w:rsidRPr="002B302B">
                                <w:rPr>
                                  <w:rFonts w:ascii="Aptos" w:hAnsi="Aptos"/>
                                  <w:color w:val="000000"/>
                                </w:rPr>
                                <w:t>Returning home under the influence of drugs/alcohol</w:t>
                              </w:r>
                            </w:p>
                            <w:p w14:paraId="5FB0E336" w14:textId="77777777" w:rsidR="00B25DCB" w:rsidRPr="002B302B" w:rsidRDefault="00B25DCB" w:rsidP="00B25DCB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ind w:left="284" w:hanging="284"/>
                                <w:rPr>
                                  <w:rFonts w:ascii="Aptos" w:hAnsi="Aptos"/>
                                  <w:color w:val="000000"/>
                                </w:rPr>
                              </w:pPr>
                              <w:r w:rsidRPr="002B302B">
                                <w:rPr>
                                  <w:rFonts w:ascii="Aptos" w:hAnsi="Aptos"/>
                                  <w:color w:val="000000"/>
                                </w:rPr>
                                <w:t>Inappropriate sexualised behaviour for age/sexually transmitted infections</w:t>
                              </w:r>
                            </w:p>
                            <w:p w14:paraId="20096563" w14:textId="77777777" w:rsidR="00B25DCB" w:rsidRPr="002B302B" w:rsidRDefault="00B25DCB" w:rsidP="00B25DCB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ind w:left="284" w:hanging="284"/>
                                <w:rPr>
                                  <w:rFonts w:ascii="Aptos" w:hAnsi="Aptos"/>
                                  <w:color w:val="000000"/>
                                </w:rPr>
                              </w:pPr>
                              <w:r w:rsidRPr="002B302B">
                                <w:rPr>
                                  <w:rFonts w:ascii="Aptos" w:hAnsi="Aptos"/>
                                  <w:color w:val="000000"/>
                                </w:rPr>
                                <w:t>Evidence of/suspicions of physical or sexual assault</w:t>
                              </w:r>
                            </w:p>
                            <w:p w14:paraId="2383477B" w14:textId="77777777" w:rsidR="00B25DCB" w:rsidRPr="002B302B" w:rsidRDefault="00B25DCB" w:rsidP="00B25DCB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ind w:left="284" w:hanging="284"/>
                                <w:rPr>
                                  <w:rFonts w:ascii="Aptos" w:hAnsi="Aptos"/>
                                  <w:color w:val="000000"/>
                                </w:rPr>
                              </w:pPr>
                              <w:r w:rsidRPr="002B302B">
                                <w:rPr>
                                  <w:rFonts w:ascii="Aptos" w:hAnsi="Aptos"/>
                                  <w:color w:val="000000"/>
                                </w:rPr>
                                <w:t>Relationships with controlling or significantly older individuals or groups</w:t>
                              </w:r>
                            </w:p>
                            <w:p w14:paraId="7E59FC37" w14:textId="77777777" w:rsidR="00B25DCB" w:rsidRPr="002B302B" w:rsidRDefault="00B25DCB" w:rsidP="00B25DCB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ind w:left="284" w:hanging="284"/>
                                <w:rPr>
                                  <w:rFonts w:ascii="Aptos" w:hAnsi="Aptos"/>
                                  <w:color w:val="000000"/>
                                </w:rPr>
                              </w:pPr>
                              <w:r w:rsidRPr="002B302B">
                                <w:rPr>
                                  <w:rFonts w:ascii="Aptos" w:hAnsi="Aptos"/>
                                  <w:color w:val="000000"/>
                                </w:rPr>
                                <w:t>Multiple callers (unknown adults or peers)</w:t>
                              </w:r>
                            </w:p>
                            <w:p w14:paraId="5D2DD592" w14:textId="77777777" w:rsidR="00B25DCB" w:rsidRPr="002B302B" w:rsidRDefault="00B25DCB" w:rsidP="00B25DCB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ind w:left="284" w:hanging="284"/>
                                <w:rPr>
                                  <w:rFonts w:ascii="Aptos" w:hAnsi="Aptos"/>
                                  <w:color w:val="000000"/>
                                </w:rPr>
                              </w:pPr>
                              <w:r w:rsidRPr="002B302B">
                                <w:rPr>
                                  <w:rFonts w:ascii="Aptos" w:hAnsi="Aptos"/>
                                  <w:color w:val="000000"/>
                                </w:rPr>
                                <w:t>Frequenting areas known for sex work</w:t>
                              </w:r>
                            </w:p>
                            <w:p w14:paraId="42672B2A" w14:textId="77777777" w:rsidR="00B25DCB" w:rsidRPr="002B302B" w:rsidRDefault="00B25DCB" w:rsidP="00B25DCB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ind w:left="284" w:hanging="284"/>
                                <w:rPr>
                                  <w:rFonts w:ascii="Aptos" w:hAnsi="Aptos"/>
                                  <w:color w:val="000000"/>
                                </w:rPr>
                              </w:pPr>
                              <w:r w:rsidRPr="002B302B">
                                <w:rPr>
                                  <w:rFonts w:ascii="Aptos" w:hAnsi="Aptos"/>
                                  <w:color w:val="000000"/>
                                </w:rPr>
                                <w:t>Concerning use of internet or other social media</w:t>
                              </w:r>
                            </w:p>
                            <w:p w14:paraId="0AEFBE08" w14:textId="77777777" w:rsidR="00B25DCB" w:rsidRPr="002B302B" w:rsidRDefault="00B25DCB" w:rsidP="00B25DCB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ind w:left="284" w:hanging="284"/>
                                <w:rPr>
                                  <w:rFonts w:ascii="Aptos" w:hAnsi="Aptos"/>
                                  <w:color w:val="000000"/>
                                </w:rPr>
                              </w:pPr>
                              <w:r w:rsidRPr="002B302B">
                                <w:rPr>
                                  <w:rFonts w:ascii="Aptos" w:hAnsi="Aptos"/>
                                  <w:color w:val="000000"/>
                                </w:rPr>
                                <w:t>Increasing secretiveness around behaviours</w:t>
                              </w:r>
                            </w:p>
                            <w:p w14:paraId="2A59EF3B" w14:textId="77777777" w:rsidR="00B25DCB" w:rsidRPr="002B302B" w:rsidRDefault="00B25DCB" w:rsidP="00B25DCB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spacing w:after="120" w:line="240" w:lineRule="auto"/>
                                <w:ind w:left="284" w:hanging="284"/>
                                <w:contextualSpacing w:val="0"/>
                                <w:rPr>
                                  <w:color w:val="000000"/>
                                </w:rPr>
                              </w:pPr>
                              <w:r w:rsidRPr="002B302B">
                                <w:rPr>
                                  <w:rFonts w:ascii="Aptos" w:hAnsi="Aptos"/>
                                  <w:color w:val="000000"/>
                                </w:rPr>
                                <w:t>Self-harm or significant changes in emotional well-being.</w:t>
                              </w:r>
                            </w:p>
                            <w:p w14:paraId="573B785C" w14:textId="77777777" w:rsidR="00B25DCB" w:rsidRDefault="00B25DCB" w:rsidP="00B25DCB">
                              <w:pPr>
                                <w:spacing w:after="0" w:line="240" w:lineRule="auto"/>
                                <w:jc w:val="center"/>
                              </w:pPr>
                              <w:hyperlink r:id="rId14" w:history="1">
                                <w:r w:rsidRPr="00E51C09">
                                  <w:rPr>
                                    <w:rStyle w:val="Hyperlink"/>
                                  </w:rPr>
                                  <w:t>https://www.iowscp.org.uk/child-exploitation-for-practitioners</w:t>
                                </w:r>
                              </w:hyperlink>
                            </w:p>
                            <w:p w14:paraId="1F8537AB" w14:textId="77777777" w:rsidR="00B25DCB" w:rsidRPr="002B302B" w:rsidRDefault="00B25DCB" w:rsidP="00B25DCB">
                              <w:pPr>
                                <w:rPr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478248629" name="Group 5"/>
                        <wpg:cNvGrpSpPr/>
                        <wpg:grpSpPr>
                          <a:xfrm>
                            <a:off x="10510" y="525517"/>
                            <a:ext cx="7179310" cy="945402"/>
                            <a:chOff x="-211666" y="0"/>
                            <a:chExt cx="7179310" cy="945598"/>
                          </a:xfrm>
                          <a:solidFill>
                            <a:srgbClr val="0E2841">
                              <a:lumMod val="25000"/>
                              <a:lumOff val="75000"/>
                            </a:srgbClr>
                          </a:solidFill>
                        </wpg:grpSpPr>
                        <wps:wsp>
                          <wps:cNvPr id="1392666517" name="Rectangle 2"/>
                          <wps:cNvSpPr/>
                          <wps:spPr>
                            <a:xfrm>
                              <a:off x="-211666" y="0"/>
                              <a:ext cx="7179310" cy="540000"/>
                            </a:xfrm>
                            <a:prstGeom prst="rect">
                              <a:avLst/>
                            </a:prstGeom>
                            <a:grp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4B55138" w14:textId="77777777" w:rsidR="00B25DCB" w:rsidRPr="002B302B" w:rsidRDefault="00B25DCB" w:rsidP="00B25DCB">
                                <w:pPr>
                                  <w:spacing w:after="120" w:line="240" w:lineRule="auto"/>
                                  <w:jc w:val="center"/>
                                  <w:rPr>
                                    <w:rFonts w:ascii="Aptos" w:hAnsi="Aptos"/>
                                    <w:color w:val="000000"/>
                                  </w:rPr>
                                </w:pPr>
                                <w:r w:rsidRPr="002B302B">
                                  <w:rPr>
                                    <w:rFonts w:ascii="Aptos" w:hAnsi="Aptos"/>
                                    <w:color w:val="000000"/>
                                  </w:rPr>
                                  <w:t>Indicators are present, complete a</w:t>
                                </w:r>
                                <w:r w:rsidRPr="002B302B">
                                  <w:rPr>
                                    <w:rFonts w:ascii="Aptos" w:hAnsi="Aptos"/>
                                    <w:b/>
                                    <w:bCs/>
                                    <w:color w:val="000000"/>
                                  </w:rPr>
                                  <w:t xml:space="preserve"> </w:t>
                                </w:r>
                                <w:hyperlink r:id="rId15" w:history="1">
                                  <w:r w:rsidRPr="002B302B">
                                    <w:rPr>
                                      <w:rStyle w:val="Hyperlink"/>
                                      <w:rFonts w:ascii="Aptos" w:hAnsi="Aptos"/>
                                      <w:b/>
                                      <w:bCs/>
                                    </w:rPr>
                                    <w:t>CERAF [Child Exploitation Risk Assessment Framework</w:t>
                                  </w:r>
                                </w:hyperlink>
                                <w:r w:rsidRPr="002B302B">
                                  <w:rPr>
                                    <w:rFonts w:ascii="Aptos" w:hAnsi="Aptos"/>
                                    <w:color w:val="000000"/>
                                  </w:rPr>
                                  <w:t xml:space="preserve"> within 3 days</w:t>
                                </w:r>
                              </w:p>
                              <w:p w14:paraId="4AF9B0BA" w14:textId="77777777" w:rsidR="00B25DCB" w:rsidRPr="002B302B" w:rsidRDefault="00B25DCB" w:rsidP="00B25DCB">
                                <w:pPr>
                                  <w:spacing w:after="120" w:line="240" w:lineRule="auto"/>
                                  <w:jc w:val="center"/>
                                  <w:rPr>
                                    <w:rFonts w:ascii="Aptos" w:hAnsi="Aptos"/>
                                    <w:color w:val="000000"/>
                                    <w14:shadow w14:blurRad="38100" w14:dist="19050" w14:dir="27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2B302B">
                                  <w:rPr>
                                    <w:rFonts w:ascii="Aptos" w:hAnsi="Aptos"/>
                                    <w:color w:val="000000"/>
                                  </w:rPr>
                                  <w:t xml:space="preserve">(Gain sign off from team lead / safeguarding lead </w:t>
                                </w:r>
                                <w:r w:rsidRPr="002B302B">
                                  <w:rPr>
                                    <w:rFonts w:ascii="Aptos" w:hAnsi="Aptos" w:cs="Poppins"/>
                                    <w:color w:val="000000"/>
                                  </w:rPr>
                                  <w:t>as required by your organisation’s procedures)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5455822" name="Connector: Elbow 1"/>
                          <wps:cNvCnPr/>
                          <wps:spPr>
                            <a:xfrm>
                              <a:off x="3362801" y="698988"/>
                              <a:ext cx="2249383" cy="246610"/>
                            </a:xfrm>
                            <a:prstGeom prst="bentConnector3">
                              <a:avLst>
                                <a:gd name="adj1" fmla="val 100001"/>
                              </a:avLst>
                            </a:prstGeom>
                            <a:grpFill/>
                            <a:ln w="38100" cap="flat" cmpd="sng" algn="ctr">
                              <a:solidFill>
                                <a:srgbClr val="A6CAEC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773289432" name="Connector: Elbow 1"/>
                          <wps:cNvCnPr/>
                          <wps:spPr>
                            <a:xfrm flipH="1">
                              <a:off x="1049124" y="698988"/>
                              <a:ext cx="2484000" cy="246610"/>
                            </a:xfrm>
                            <a:prstGeom prst="bentConnector3">
                              <a:avLst>
                                <a:gd name="adj1" fmla="val 99992"/>
                              </a:avLst>
                            </a:prstGeom>
                            <a:grpFill/>
                            <a:ln w="38100" cap="flat" cmpd="sng" algn="ctr">
                              <a:solidFill>
                                <a:srgbClr val="A6CAEC"/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  <wps:wsp>
                          <wps:cNvPr id="1946092921" name="Straight Arrow Connector 4"/>
                          <wps:cNvCnPr/>
                          <wps:spPr>
                            <a:xfrm>
                              <a:off x="3376344" y="485765"/>
                              <a:ext cx="0" cy="432001"/>
                            </a:xfrm>
                            <a:prstGeom prst="straightConnector1">
                              <a:avLst/>
                            </a:prstGeom>
                            <a:grpFill/>
                            <a:ln w="38100" cap="flat" cmpd="sng" algn="ctr">
                              <a:solidFill>
                                <a:srgbClr val="0E2841">
                                  <a:lumMod val="25000"/>
                                  <a:lumOff val="75000"/>
                                </a:srgbClr>
                              </a:solidFill>
                              <a:prstDash val="solid"/>
                              <a:miter lim="800000"/>
                              <a:tailEnd type="triangle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247315663" name="Text Box 8"/>
                        <wps:cNvSpPr txBox="1"/>
                        <wps:spPr>
                          <a:xfrm>
                            <a:off x="3913133" y="2270235"/>
                            <a:ext cx="3277234" cy="962025"/>
                          </a:xfrm>
                          <a:prstGeom prst="rect">
                            <a:avLst/>
                          </a:prstGeom>
                          <a:solidFill>
                            <a:srgbClr val="0E2841">
                              <a:lumMod val="25000"/>
                              <a:lumOff val="75000"/>
                            </a:srgbClr>
                          </a:solidFill>
                          <a:ln w="19050">
                            <a:noFill/>
                          </a:ln>
                        </wps:spPr>
                        <wps:txbx>
                          <w:txbxContent>
                            <w:p w14:paraId="67FDB22D" w14:textId="77777777" w:rsidR="00B25DCB" w:rsidRDefault="00B25DCB" w:rsidP="00B25DCB">
                              <w:pPr>
                                <w:spacing w:after="0" w:line="240" w:lineRule="auto"/>
                              </w:pPr>
                              <w:r w:rsidRPr="00D35249">
                                <w:rPr>
                                  <w:rFonts w:ascii="Aptos" w:hAnsi="Aptos"/>
                                  <w:b/>
                                  <w:bCs/>
                                </w:rPr>
                                <w:t>Child</w:t>
                              </w:r>
                              <w:r w:rsidRPr="00D35249">
                                <w:rPr>
                                  <w:b/>
                                  <w:bCs/>
                                </w:rPr>
                                <w:t xml:space="preserve"> not open to Children’s Services:</w:t>
                              </w:r>
                              <w:r w:rsidRPr="00D35249">
                                <w:t xml:space="preserve"> </w:t>
                              </w:r>
                            </w:p>
                            <w:p w14:paraId="0AA943B0" w14:textId="77777777" w:rsidR="00B25DCB" w:rsidRDefault="00B25DCB" w:rsidP="00B25DCB">
                              <w:pPr>
                                <w:spacing w:after="0" w:line="240" w:lineRule="auto"/>
                                <w:rPr>
                                  <w:rFonts w:ascii="Aptos" w:hAnsi="Aptos"/>
                                </w:rPr>
                              </w:pPr>
                              <w:r w:rsidRPr="00D35249">
                                <w:rPr>
                                  <w:rFonts w:ascii="Aptos" w:hAnsi="Aptos"/>
                                </w:rPr>
                                <w:t>Complete</w:t>
                              </w:r>
                              <w:r w:rsidRPr="0085224A">
                                <w:rPr>
                                  <w:rFonts w:ascii="Aptos" w:hAnsi="Aptos"/>
                                </w:rPr>
                                <w:t xml:space="preserve"> an </w:t>
                              </w:r>
                              <w:hyperlink r:id="rId16" w:history="1">
                                <w:r w:rsidRPr="00ED5FB3">
                                  <w:rPr>
                                    <w:rStyle w:val="Hyperlink"/>
                                    <w:rFonts w:ascii="Aptos" w:hAnsi="Aptos"/>
                                  </w:rPr>
                                  <w:t>Inter-Agency Referral Form [IARF]</w:t>
                                </w:r>
                              </w:hyperlink>
                              <w:r w:rsidRPr="00ED5FB3">
                                <w:rPr>
                                  <w:rFonts w:ascii="Aptos" w:hAnsi="Aptos"/>
                                </w:rPr>
                                <w:t xml:space="preserve"> </w:t>
                              </w:r>
                              <w:r w:rsidRPr="0085224A">
                                <w:rPr>
                                  <w:rFonts w:ascii="Aptos" w:hAnsi="Aptos"/>
                                </w:rPr>
                                <w:t xml:space="preserve">and </w:t>
                              </w:r>
                              <w:r w:rsidRPr="002B302B">
                                <w:rPr>
                                  <w:color w:val="000000"/>
                                </w:rPr>
                                <w:t xml:space="preserve">attach the completed </w:t>
                              </w:r>
                              <w:hyperlink r:id="rId17" w:history="1">
                                <w:r w:rsidRPr="00ED5FB3">
                                  <w:rPr>
                                    <w:rStyle w:val="Hyperlink"/>
                                  </w:rPr>
                                  <w:t>CERAF.</w:t>
                                </w:r>
                              </w:hyperlink>
                              <w:r w:rsidRPr="002B302B">
                                <w:rPr>
                                  <w:color w:val="000000"/>
                                </w:rPr>
                                <w:t xml:space="preserve"> </w:t>
                              </w:r>
                            </w:p>
                            <w:p w14:paraId="1A967A87" w14:textId="77777777" w:rsidR="00B25DCB" w:rsidRPr="002B302B" w:rsidRDefault="00B25DCB" w:rsidP="00B25DCB">
                              <w:pPr>
                                <w:spacing w:after="0" w:line="240" w:lineRule="auto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rFonts w:ascii="Aptos" w:hAnsi="Aptos"/>
                                </w:rPr>
                                <w:t>If you are unsure</w:t>
                              </w:r>
                              <w:r w:rsidRPr="0085224A">
                                <w:rPr>
                                  <w:rFonts w:ascii="Aptos" w:hAnsi="Aptos"/>
                                </w:rPr>
                                <w:t xml:space="preserve"> if a child is open</w:t>
                              </w:r>
                              <w:r>
                                <w:rPr>
                                  <w:rFonts w:ascii="Aptos" w:hAnsi="Aptos"/>
                                </w:rPr>
                                <w:t>,</w:t>
                              </w:r>
                              <w:r w:rsidRPr="0085224A">
                                <w:rPr>
                                  <w:rFonts w:ascii="Aptos" w:hAnsi="Aptos"/>
                                </w:rPr>
                                <w:t xml:space="preserve"> please email </w:t>
                              </w:r>
                              <w:hyperlink r:id="rId18" w:history="1">
                                <w:r w:rsidRPr="00ED5FB3">
                                  <w:rPr>
                                    <w:rStyle w:val="Hyperlink"/>
                                    <w:rFonts w:ascii="Aptos" w:hAnsi="Aptos"/>
                                  </w:rPr>
                                  <w:t>MASH@iow.gov.uk</w:t>
                                </w:r>
                              </w:hyperlink>
                              <w:r w:rsidRPr="0085224A">
                                <w:rPr>
                                  <w:rFonts w:ascii="Aptos" w:hAnsi="Aptos"/>
                                </w:rPr>
                                <w:t xml:space="preserve"> or call 01983 823436</w:t>
                              </w:r>
                            </w:p>
                            <w:p w14:paraId="19E73A61" w14:textId="77777777" w:rsidR="00B25DCB" w:rsidRDefault="00B25DCB" w:rsidP="00B25DCB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00204498" name="Group 3"/>
                        <wpg:cNvGrpSpPr/>
                        <wpg:grpSpPr>
                          <a:xfrm>
                            <a:off x="2711628" y="4361793"/>
                            <a:ext cx="4471806" cy="754379"/>
                            <a:chOff x="505987" y="-138678"/>
                            <a:chExt cx="4190635" cy="756969"/>
                          </a:xfrm>
                        </wpg:grpSpPr>
                        <wps:wsp>
                          <wps:cNvPr id="856791572" name="Text Box 8"/>
                          <wps:cNvSpPr txBox="1"/>
                          <wps:spPr>
                            <a:xfrm>
                              <a:off x="505987" y="-138678"/>
                              <a:ext cx="4190635" cy="487443"/>
                            </a:xfrm>
                            <a:prstGeom prst="rect">
                              <a:avLst/>
                            </a:prstGeom>
                            <a:solidFill>
                              <a:srgbClr val="0E2841">
                                <a:lumMod val="25000"/>
                                <a:lumOff val="75000"/>
                              </a:srgbClr>
                            </a:solidFill>
                            <a:ln w="19050">
                              <a:solidFill>
                                <a:srgbClr val="0E2841">
                                  <a:lumMod val="25000"/>
                                  <a:lumOff val="75000"/>
                                </a:srgbClr>
                              </a:solidFill>
                            </a:ln>
                          </wps:spPr>
                          <wps:txbx>
                            <w:txbxContent>
                              <w:p w14:paraId="56B74A98" w14:textId="77777777" w:rsidR="00B25DCB" w:rsidRPr="007B6A93" w:rsidRDefault="00B25DCB" w:rsidP="00B25DCB">
                                <w:pPr>
                                  <w:spacing w:after="120" w:line="240" w:lineRule="auto"/>
                                  <w:rPr>
                                    <w:rFonts w:ascii="Calibri" w:hAnsi="Calibri" w:cs="Calibri"/>
                                  </w:rPr>
                                </w:pPr>
                                <w:r w:rsidRPr="007B6A93">
                                  <w:rPr>
                                    <w:rFonts w:ascii="Aptos" w:hAnsi="Aptos"/>
                                  </w:rPr>
                                  <w:t xml:space="preserve">Contextual Safeguarding Social Worker will forward </w:t>
                                </w:r>
                                <w:r>
                                  <w:rPr>
                                    <w:rFonts w:ascii="Aptos" w:hAnsi="Aptos"/>
                                  </w:rPr>
                                  <w:t xml:space="preserve">CERAF </w:t>
                                </w:r>
                                <w:r w:rsidRPr="007B6A93">
                                  <w:rPr>
                                    <w:rFonts w:ascii="Aptos" w:hAnsi="Aptos"/>
                                  </w:rPr>
                                  <w:t xml:space="preserve">to </w:t>
                                </w:r>
                                <w:hyperlink r:id="rId19" w:history="1">
                                  <w:r w:rsidRPr="00142194">
                                    <w:rPr>
                                      <w:rStyle w:val="Hyperlink"/>
                                      <w:rFonts w:ascii="Aptos" w:hAnsi="Aptos"/>
                                    </w:rPr>
                                    <w:t>iow.mash.admin@hampshire.police.uk</w:t>
                                  </w:r>
                                </w:hyperlink>
                                <w:r>
                                  <w:rPr>
                                    <w:rFonts w:ascii="Aptos" w:hAnsi="Aptos"/>
                                  </w:rPr>
                                  <w:t xml:space="preserve"> </w:t>
                                </w:r>
                                <w:r w:rsidRPr="007B6A93">
                                  <w:rPr>
                                    <w:rFonts w:ascii="Aptos" w:hAnsi="Aptos"/>
                                  </w:rPr>
                                  <w:t xml:space="preserve"> - Police will review and grade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935567101" name="Group 1"/>
                          <wpg:cNvGrpSpPr/>
                          <wpg:grpSpPr>
                            <a:xfrm>
                              <a:off x="1156676" y="340480"/>
                              <a:ext cx="2247927" cy="277811"/>
                              <a:chOff x="-50800" y="64987"/>
                              <a:chExt cx="2247927" cy="277811"/>
                            </a:xfrm>
                          </wpg:grpSpPr>
                          <wps:wsp>
                            <wps:cNvPr id="1235539960" name="Straight Arrow Connector 4"/>
                            <wps:cNvCnPr/>
                            <wps:spPr>
                              <a:xfrm>
                                <a:off x="2197127" y="64987"/>
                                <a:ext cx="0" cy="27781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E2841">
                                    <a:lumMod val="25000"/>
                                    <a:lumOff val="75000"/>
                                  </a:srgb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09316879" name="Straight Arrow Connector 4"/>
                            <wps:cNvCnPr/>
                            <wps:spPr>
                              <a:xfrm flipH="1">
                                <a:off x="-50800" y="73272"/>
                                <a:ext cx="6346" cy="26952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0E2841">
                                    <a:lumMod val="25000"/>
                                    <a:lumOff val="75000"/>
                                  </a:srgbClr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  <wps:wsp>
                        <wps:cNvPr id="960605991" name="Text Box 8"/>
                        <wps:cNvSpPr txBox="1"/>
                        <wps:spPr>
                          <a:xfrm>
                            <a:off x="2091558" y="2270235"/>
                            <a:ext cx="1696720" cy="923744"/>
                          </a:xfrm>
                          <a:prstGeom prst="rect">
                            <a:avLst/>
                          </a:prstGeom>
                          <a:solidFill>
                            <a:srgbClr val="0E2841">
                              <a:lumMod val="25000"/>
                              <a:lumOff val="75000"/>
                            </a:srgbClr>
                          </a:solidFill>
                          <a:ln w="19050">
                            <a:solidFill>
                              <a:srgbClr val="0E2841">
                                <a:lumMod val="25000"/>
                                <a:lumOff val="75000"/>
                              </a:srgbClr>
                            </a:solidFill>
                          </a:ln>
                        </wps:spPr>
                        <wps:txbx>
                          <w:txbxContent>
                            <w:p w14:paraId="50B57B44" w14:textId="77777777" w:rsidR="00B25DCB" w:rsidRPr="00411E85" w:rsidRDefault="00B25DCB" w:rsidP="00B25DCB">
                              <w:pPr>
                                <w:spacing w:after="0" w:line="240" w:lineRule="auto"/>
                                <w:rPr>
                                  <w:rFonts w:ascii="Aptos" w:hAnsi="Aptos"/>
                                </w:rPr>
                              </w:pPr>
                              <w:r w:rsidRPr="00D35249">
                                <w:rPr>
                                  <w:rFonts w:ascii="Aptos" w:hAnsi="Aptos"/>
                                  <w:b/>
                                  <w:bCs/>
                                </w:rPr>
                                <w:t>Child open to Children’s Services:</w:t>
                              </w:r>
                              <w:r w:rsidRPr="0085224A">
                                <w:rPr>
                                  <w:rFonts w:ascii="Aptos" w:hAnsi="Aptos"/>
                                </w:rPr>
                                <w:t xml:space="preserve"> Send completed </w:t>
                              </w:r>
                              <w:r w:rsidRPr="0085224A">
                                <w:t xml:space="preserve">CERAF to </w:t>
                              </w:r>
                              <w:hyperlink r:id="rId20" w:history="1">
                                <w:r w:rsidRPr="00ED5FB3">
                                  <w:rPr>
                                    <w:rStyle w:val="Hyperlink"/>
                                    <w:rFonts w:ascii="Aptos" w:hAnsi="Aptos"/>
                                  </w:rPr>
                                  <w:t>MASH@iow.gov.uk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9245800" name="Text Box 8"/>
                        <wps:cNvSpPr txBox="1"/>
                        <wps:spPr>
                          <a:xfrm>
                            <a:off x="3301989" y="3478924"/>
                            <a:ext cx="3880485" cy="609600"/>
                          </a:xfrm>
                          <a:prstGeom prst="rect">
                            <a:avLst/>
                          </a:prstGeom>
                          <a:solidFill>
                            <a:srgbClr val="0E2841">
                              <a:lumMod val="25000"/>
                              <a:lumOff val="75000"/>
                            </a:srgbClr>
                          </a:solidFill>
                          <a:ln w="19050">
                            <a:solidFill>
                              <a:srgbClr val="0E2841">
                                <a:lumMod val="25000"/>
                                <a:lumOff val="75000"/>
                              </a:srgbClr>
                            </a:solidFill>
                          </a:ln>
                        </wps:spPr>
                        <wps:txbx>
                          <w:txbxContent>
                            <w:p w14:paraId="5D46B592" w14:textId="77777777" w:rsidR="00B25DCB" w:rsidRPr="00D35249" w:rsidRDefault="00B25DCB" w:rsidP="00B25DCB">
                              <w:pPr>
                                <w:spacing w:after="0" w:line="240" w:lineRule="auto"/>
                                <w:rPr>
                                  <w:rFonts w:ascii="Aptos" w:hAnsi="Aptos"/>
                                </w:rPr>
                              </w:pPr>
                              <w:r>
                                <w:rPr>
                                  <w:rFonts w:ascii="Aptos" w:hAnsi="Aptos"/>
                                </w:rPr>
                                <w:t>MASH to consider</w:t>
                              </w:r>
                              <w:r w:rsidRPr="00D35249">
                                <w:rPr>
                                  <w:rFonts w:ascii="Aptos" w:hAnsi="Aptos"/>
                                </w:rPr>
                                <w:t xml:space="preserve"> for assessment and CERAF to be updated/completed</w:t>
                              </w:r>
                              <w:r>
                                <w:rPr>
                                  <w:rFonts w:ascii="Aptos" w:hAnsi="Aptos"/>
                                </w:rPr>
                                <w:t xml:space="preserve">. </w:t>
                              </w:r>
                              <w:r w:rsidRPr="00D35249">
                                <w:rPr>
                                  <w:rFonts w:ascii="Aptos" w:hAnsi="Aptos"/>
                                </w:rPr>
                                <w:t xml:space="preserve">MASH to notify Contextual Safeguarding Social Worker so </w:t>
                              </w:r>
                              <w:r>
                                <w:rPr>
                                  <w:rFonts w:ascii="Aptos" w:hAnsi="Aptos"/>
                                </w:rPr>
                                <w:t>they</w:t>
                              </w:r>
                              <w:r w:rsidRPr="00D35249">
                                <w:rPr>
                                  <w:rFonts w:ascii="Aptos" w:hAnsi="Aptos"/>
                                </w:rPr>
                                <w:t xml:space="preserve"> can support </w:t>
                              </w:r>
                              <w:r w:rsidRPr="008F6B6D">
                                <w:rPr>
                                  <w:rFonts w:ascii="Aptos" w:hAnsi="Aptos"/>
                                </w:rPr>
                                <w:t>completion</w:t>
                              </w:r>
                              <w:r w:rsidRPr="007B6A93">
                                <w:rPr>
                                  <w:rFonts w:ascii="Aptos" w:hAnsi="Aptos"/>
                                </w:rPr>
                                <w:t xml:space="preserve"> </w:t>
                              </w:r>
                              <w:r w:rsidRPr="007B6A93">
                                <w:rPr>
                                  <w:rFonts w:ascii="Aptos" w:hAnsi="Aptos"/>
                                  <w:b/>
                                  <w:bCs/>
                                </w:rPr>
                                <w:t>within 3 days</w:t>
                              </w:r>
                              <w:r w:rsidRPr="007B6A93">
                                <w:rPr>
                                  <w:rFonts w:ascii="Aptos" w:hAnsi="Aptos"/>
                                </w:rPr>
                                <w:t>.</w:t>
                              </w:r>
                              <w:r w:rsidRPr="00D35249">
                                <w:rPr>
                                  <w:rFonts w:ascii="Aptos" w:hAnsi="Aptos"/>
                                </w:rPr>
                                <w:t xml:space="preserve"> </w:t>
                              </w:r>
                            </w:p>
                            <w:p w14:paraId="7CB08205" w14:textId="77777777" w:rsidR="00B25DCB" w:rsidRPr="00411E85" w:rsidRDefault="00B25DCB" w:rsidP="00B25DCB">
                              <w:pPr>
                                <w:pStyle w:val="ListParagraph"/>
                                <w:spacing w:after="120"/>
                                <w:ind w:left="142"/>
                                <w:contextualSpacing w:val="0"/>
                                <w:rPr>
                                  <w:rFonts w:ascii="Aptos" w:hAnsi="Apto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885634" name="Text Box 7"/>
                        <wps:cNvSpPr txBox="1"/>
                        <wps:spPr>
                          <a:xfrm>
                            <a:off x="4939862" y="1545021"/>
                            <a:ext cx="1799590" cy="297180"/>
                          </a:xfrm>
                          <a:prstGeom prst="rect">
                            <a:avLst/>
                          </a:prstGeom>
                          <a:solidFill>
                            <a:srgbClr val="FF8585"/>
                          </a:solidFill>
                          <a:ln w="19050">
                            <a:solidFill>
                              <a:srgbClr val="EA0000"/>
                            </a:solidFill>
                          </a:ln>
                        </wps:spPr>
                        <wps:txbx>
                          <w:txbxContent>
                            <w:p w14:paraId="386EC907" w14:textId="77777777" w:rsidR="00B25DCB" w:rsidRPr="006B5998" w:rsidRDefault="00B25DCB" w:rsidP="00B25DCB">
                              <w:pPr>
                                <w:jc w:val="center"/>
                                <w:rPr>
                                  <w:rFonts w:ascii="Aptos" w:hAnsi="Aptos"/>
                                  <w:b/>
                                  <w:bCs/>
                                </w:rPr>
                              </w:pPr>
                              <w:r w:rsidRPr="006B5998">
                                <w:rPr>
                                  <w:rFonts w:ascii="Aptos" w:hAnsi="Aptos"/>
                                  <w:b/>
                                  <w:bCs/>
                                </w:rPr>
                                <w:t>‘High risk’</w:t>
                              </w:r>
                              <w:r>
                                <w:rPr>
                                  <w:rFonts w:ascii="Aptos" w:hAnsi="Aptos"/>
                                  <w:b/>
                                  <w:bCs/>
                                </w:rPr>
                                <w:t xml:space="preserve"> identified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47D892" id="Group 1" o:spid="_x0000_s1026" style="position:absolute;margin-left:-46.35pt;margin-top:-67.55pt;width:796.2pt;height:559.45pt;z-index:251659264;mso-height-relative:margin" coordsize="101122,71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7" type="#_x0000_t202" style="position:absolute;left:3678;top:15345;width:17996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" fillcolor="#f5e6af" strokecolor="#c9a319" strokeweight="1.5pt">
                  <v:textbox>
                    <w:txbxContent>
                      <w:p w14:paraId="6797AD42" w14:textId="77777777" w:rsidR="00B25DCB" w:rsidRPr="006B5998" w:rsidRDefault="00B25DCB" w:rsidP="00B25DCB">
                        <w:pPr>
                          <w:jc w:val="center"/>
                          <w:rPr>
                            <w:rFonts w:ascii="Aptos" w:hAnsi="Aptos"/>
                            <w:b/>
                            <w:bCs/>
                          </w:rPr>
                        </w:pPr>
                        <w:r w:rsidRPr="006B5998">
                          <w:rPr>
                            <w:rFonts w:ascii="Aptos" w:hAnsi="Aptos"/>
                            <w:b/>
                            <w:bCs/>
                          </w:rPr>
                          <w:t>‘Low risk’</w:t>
                        </w:r>
                        <w:r>
                          <w:rPr>
                            <w:rFonts w:ascii="Aptos" w:hAnsi="Aptos"/>
                            <w:b/>
                            <w:bCs/>
                          </w:rPr>
                          <w:t xml:space="preserve"> identified </w:t>
                        </w:r>
                      </w:p>
                    </w:txbxContent>
                  </v:textbox>
                </v:shape>
                <v:shape id="Text Box 7" o:spid="_x0000_s1028" type="#_x0000_t202" style="position:absolute;left:26906;top:15345;width:17996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" fillcolor="#fc9" strokecolor="#ffa74f" strokeweight="1.5pt">
                  <v:textbox>
                    <w:txbxContent>
                      <w:p w14:paraId="40DEA50D" w14:textId="77777777" w:rsidR="00B25DCB" w:rsidRPr="006B5998" w:rsidRDefault="00B25DCB" w:rsidP="00B25DCB">
                        <w:pPr>
                          <w:jc w:val="center"/>
                          <w:rPr>
                            <w:rFonts w:ascii="Aptos" w:hAnsi="Aptos"/>
                            <w:b/>
                            <w:bCs/>
                          </w:rPr>
                        </w:pPr>
                        <w:r w:rsidRPr="006B5998">
                          <w:rPr>
                            <w:rFonts w:ascii="Aptos" w:hAnsi="Aptos"/>
                            <w:b/>
                            <w:bCs/>
                          </w:rPr>
                          <w:t>‘Medium risk’</w:t>
                        </w:r>
                        <w:r>
                          <w:rPr>
                            <w:rFonts w:ascii="Aptos" w:hAnsi="Aptos"/>
                            <w:b/>
                            <w:bCs/>
                          </w:rPr>
                          <w:t xml:space="preserve"> identified</w:t>
                        </w:r>
                      </w:p>
                    </w:txbxContent>
                  </v:textbox>
                </v:shape>
                <v:shape id="Text Box 8" o:spid="_x0000_s1029" type="#_x0000_t202" style="position:absolute;top:23332;width:17907;height:4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" fillcolor="#f5e6af" strokecolor="#c9a319" strokeweight="1.5pt">
                  <v:textbox>
                    <w:txbxContent>
                      <w:p w14:paraId="0D22DB33" w14:textId="77777777" w:rsidR="00B25DCB" w:rsidRPr="00411E85" w:rsidRDefault="00B25DCB" w:rsidP="00B25DC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120" w:after="240" w:line="240" w:lineRule="auto"/>
                          <w:ind w:left="142" w:hanging="142"/>
                          <w:contextualSpacing w:val="0"/>
                          <w:rPr>
                            <w:rFonts w:ascii="Aptos" w:hAnsi="Aptos"/>
                          </w:rPr>
                        </w:pPr>
                        <w:r w:rsidRPr="00411E85">
                          <w:rPr>
                            <w:rFonts w:ascii="Aptos" w:hAnsi="Aptos"/>
                          </w:rPr>
                          <w:t>Save CERAF on organisation system and review CERAF in 3 months</w:t>
                        </w:r>
                      </w:p>
                      <w:p w14:paraId="0D3FFC36" w14:textId="77777777" w:rsidR="00B25DCB" w:rsidRDefault="00B25DCB" w:rsidP="00B25DC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240" w:line="240" w:lineRule="auto"/>
                          <w:ind w:left="142" w:hanging="142"/>
                          <w:contextualSpacing w:val="0"/>
                          <w:rPr>
                            <w:rFonts w:ascii="Aptos" w:hAnsi="Aptos"/>
                          </w:rPr>
                        </w:pPr>
                        <w:r w:rsidRPr="00411E85">
                          <w:rPr>
                            <w:rFonts w:ascii="Aptos" w:hAnsi="Aptos"/>
                          </w:rPr>
                          <w:t xml:space="preserve">Consider if an </w:t>
                        </w:r>
                        <w:hyperlink r:id="rId21" w:history="1">
                          <w:r w:rsidRPr="00411E85">
                            <w:rPr>
                              <w:rStyle w:val="Hyperlink"/>
                              <w:rFonts w:ascii="Aptos" w:hAnsi="Aptos"/>
                            </w:rPr>
                            <w:t>Early Help Assessment</w:t>
                          </w:r>
                        </w:hyperlink>
                        <w:r w:rsidRPr="00411E85">
                          <w:rPr>
                            <w:rFonts w:ascii="Aptos" w:hAnsi="Aptos"/>
                          </w:rPr>
                          <w:t xml:space="preserve"> is needed</w:t>
                        </w:r>
                      </w:p>
                      <w:p w14:paraId="6ABB5E6F" w14:textId="77777777" w:rsidR="00B25DCB" w:rsidRPr="00411E85" w:rsidRDefault="00B25DCB" w:rsidP="00B25DC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240" w:line="240" w:lineRule="auto"/>
                          <w:ind w:left="142" w:hanging="142"/>
                          <w:contextualSpacing w:val="0"/>
                          <w:rPr>
                            <w:rFonts w:ascii="Aptos" w:hAnsi="Aptos"/>
                          </w:rPr>
                        </w:pPr>
                        <w:r w:rsidRPr="00463704">
                          <w:rPr>
                            <w:rFonts w:ascii="Aptos" w:hAnsi="Aptos"/>
                          </w:rPr>
                          <w:t>Consider if a multi</w:t>
                        </w:r>
                        <w:r>
                          <w:rPr>
                            <w:rFonts w:ascii="Aptos" w:hAnsi="Aptos"/>
                          </w:rPr>
                          <w:t>-</w:t>
                        </w:r>
                        <w:r w:rsidRPr="00463704">
                          <w:rPr>
                            <w:rFonts w:ascii="Aptos" w:hAnsi="Aptos"/>
                          </w:rPr>
                          <w:t>agency Team Around the Family meeting is needed</w:t>
                        </w:r>
                      </w:p>
                      <w:p w14:paraId="3122B8B8" w14:textId="77777777" w:rsidR="00B25DCB" w:rsidRPr="00411E85" w:rsidRDefault="00B25DCB" w:rsidP="00B25DC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240" w:line="240" w:lineRule="auto"/>
                          <w:ind w:left="142" w:hanging="142"/>
                          <w:contextualSpacing w:val="0"/>
                          <w:rPr>
                            <w:rStyle w:val="Hyperlink"/>
                            <w:rFonts w:ascii="Aptos" w:hAnsi="Aptos"/>
                          </w:rPr>
                        </w:pPr>
                        <w:r w:rsidRPr="00411E85">
                          <w:rPr>
                            <w:rFonts w:ascii="Aptos" w:hAnsi="Aptos"/>
                          </w:rPr>
                          <w:t xml:space="preserve">Consider universal services through the </w:t>
                        </w:r>
                        <w:hyperlink r:id="rId22" w:history="1">
                          <w:r w:rsidRPr="00411E85">
                            <w:rPr>
                              <w:rStyle w:val="Hyperlink"/>
                              <w:rFonts w:ascii="Aptos" w:hAnsi="Aptos"/>
                            </w:rPr>
                            <w:t>IW Family Information Hub</w:t>
                          </w:r>
                        </w:hyperlink>
                      </w:p>
                      <w:p w14:paraId="1C153001" w14:textId="77777777" w:rsidR="00B25DCB" w:rsidRDefault="00B25DCB" w:rsidP="00B25DC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240" w:line="240" w:lineRule="auto"/>
                          <w:ind w:left="142" w:hanging="142"/>
                          <w:contextualSpacing w:val="0"/>
                          <w:rPr>
                            <w:rFonts w:ascii="Aptos" w:hAnsi="Aptos"/>
                          </w:rPr>
                        </w:pPr>
                        <w:r w:rsidRPr="00411E85">
                          <w:rPr>
                            <w:rFonts w:ascii="Aptos" w:hAnsi="Aptos"/>
                          </w:rPr>
                          <w:t>Consider what added support can be provided to the child and family</w:t>
                        </w:r>
                      </w:p>
                      <w:p w14:paraId="73DF62F0" w14:textId="77777777" w:rsidR="00B25DCB" w:rsidRPr="00411E85" w:rsidRDefault="00B25DCB" w:rsidP="00B25DC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120" w:line="240" w:lineRule="auto"/>
                          <w:ind w:left="142" w:hanging="142"/>
                          <w:contextualSpacing w:val="0"/>
                          <w:rPr>
                            <w:rFonts w:ascii="Aptos" w:hAnsi="Aptos"/>
                          </w:rPr>
                        </w:pPr>
                        <w:bookmarkStart w:id="2" w:name="_Hlk198646022"/>
                        <w:bookmarkStart w:id="3" w:name="_Hlk198646023"/>
                        <w:r>
                          <w:rPr>
                            <w:rFonts w:ascii="Aptos" w:hAnsi="Aptos"/>
                          </w:rPr>
                          <w:t xml:space="preserve">Share </w:t>
                        </w:r>
                        <w:hyperlink r:id="rId23" w:history="1">
                          <w:r w:rsidRPr="00CE208F">
                            <w:rPr>
                              <w:rStyle w:val="Hyperlink"/>
                              <w:rFonts w:ascii="Aptos" w:hAnsi="Aptos"/>
                            </w:rPr>
                            <w:t>‘Spotting the signs of exploitation’</w:t>
                          </w:r>
                        </w:hyperlink>
                        <w:r>
                          <w:rPr>
                            <w:rFonts w:ascii="Aptos" w:hAnsi="Aptos"/>
                          </w:rPr>
                          <w:t xml:space="preserve"> leaflet with family</w:t>
                        </w:r>
                        <w:bookmarkEnd w:id="2"/>
                        <w:bookmarkEnd w:id="3"/>
                      </w:p>
                    </w:txbxContent>
                  </v:textbox>
                </v:shape>
                <v:shape id="Text Box 8" o:spid="_x0000_s1030" type="#_x0000_t202" style="position:absolute;left:19549;top:51395;width:20955;height:18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" fillcolor="#fc9" strokecolor="#ffa74f" strokeweight="1.5pt">
                  <v:textbox>
                    <w:txbxContent>
                      <w:p w14:paraId="5BE38374" w14:textId="77777777" w:rsidR="00B25DCB" w:rsidRDefault="00B25DCB" w:rsidP="00B25DCB">
                        <w:pPr>
                          <w:spacing w:after="0" w:line="240" w:lineRule="auto"/>
                          <w:ind w:right="-153"/>
                          <w:rPr>
                            <w:rFonts w:ascii="Aptos" w:hAnsi="Aptos"/>
                            <w:b/>
                            <w:bCs/>
                          </w:rPr>
                        </w:pPr>
                        <w:r w:rsidRPr="00632A88">
                          <w:rPr>
                            <w:rFonts w:ascii="Aptos" w:hAnsi="Aptos"/>
                            <w:b/>
                            <w:bCs/>
                          </w:rPr>
                          <w:t>Risk agreed as ‘medium’</w:t>
                        </w:r>
                      </w:p>
                      <w:p w14:paraId="4236D321" w14:textId="77777777" w:rsidR="00B25DCB" w:rsidRPr="009D0C3D" w:rsidRDefault="00B25DCB" w:rsidP="00B25DCB">
                        <w:pPr>
                          <w:spacing w:after="0" w:line="240" w:lineRule="auto"/>
                          <w:ind w:right="-153"/>
                          <w:rPr>
                            <w:rFonts w:ascii="Aptos" w:hAnsi="Aptos"/>
                          </w:rPr>
                        </w:pPr>
                        <w:r w:rsidRPr="009D0C3D">
                          <w:rPr>
                            <w:rFonts w:ascii="Aptos" w:hAnsi="Aptos"/>
                          </w:rPr>
                          <w:t>In addition to ‘low risk’ support:</w:t>
                        </w:r>
                      </w:p>
                      <w:p w14:paraId="4C4E7899" w14:textId="77777777" w:rsidR="00B25DCB" w:rsidRPr="00CD6FA8" w:rsidRDefault="00B25DCB" w:rsidP="00B25DCB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ind w:left="284" w:hanging="284"/>
                          <w:contextualSpacing w:val="0"/>
                          <w:rPr>
                            <w:rFonts w:ascii="Aptos" w:hAnsi="Aptos"/>
                            <w:color w:val="000000"/>
                            <w:sz w:val="20"/>
                            <w:szCs w:val="20"/>
                          </w:rPr>
                        </w:pPr>
                        <w:r w:rsidRPr="00CD6FA8">
                          <w:rPr>
                            <w:rFonts w:ascii="Aptos" w:hAnsi="Aptos"/>
                            <w:color w:val="000000"/>
                            <w:sz w:val="20"/>
                            <w:szCs w:val="20"/>
                          </w:rPr>
                          <w:t>Child reviewed by police neighbour-hood team</w:t>
                        </w:r>
                      </w:p>
                      <w:p w14:paraId="797556BA" w14:textId="77777777" w:rsidR="00B25DCB" w:rsidRPr="00CD6FA8" w:rsidRDefault="00B25DCB" w:rsidP="00B25DCB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ind w:left="284" w:hanging="284"/>
                          <w:contextualSpacing w:val="0"/>
                          <w:rPr>
                            <w:rFonts w:ascii="Aptos" w:hAnsi="Aptos"/>
                            <w:sz w:val="20"/>
                            <w:szCs w:val="20"/>
                          </w:rPr>
                        </w:pPr>
                        <w:r w:rsidRPr="00CD6FA8">
                          <w:rPr>
                            <w:rFonts w:ascii="Aptos" w:hAnsi="Aptos"/>
                            <w:color w:val="000000"/>
                            <w:sz w:val="20"/>
                            <w:szCs w:val="20"/>
                          </w:rPr>
                          <w:t xml:space="preserve">Consideration of allocation to Contextual Safeguarding Social Worker for 1-1 work </w:t>
                        </w:r>
                      </w:p>
                      <w:p w14:paraId="258D12E9" w14:textId="77777777" w:rsidR="00B25DCB" w:rsidRPr="00CD6FA8" w:rsidRDefault="00B25DCB" w:rsidP="00B25DCB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ind w:left="284" w:hanging="284"/>
                          <w:contextualSpacing w:val="0"/>
                          <w:rPr>
                            <w:rFonts w:ascii="Aptos" w:hAnsi="Aptos"/>
                            <w:sz w:val="20"/>
                            <w:szCs w:val="20"/>
                          </w:rPr>
                        </w:pPr>
                        <w:r w:rsidRPr="00CD6FA8">
                          <w:rPr>
                            <w:rFonts w:ascii="Aptos" w:hAnsi="Aptos"/>
                            <w:sz w:val="20"/>
                            <w:szCs w:val="20"/>
                          </w:rPr>
                          <w:t>Save CERAF on organisation system and review CERAF in 3 months or if new indicators</w:t>
                        </w:r>
                      </w:p>
                      <w:p w14:paraId="301B3981" w14:textId="77777777" w:rsidR="00B25DCB" w:rsidRPr="00791C5B" w:rsidRDefault="00B25DCB" w:rsidP="00B25DCB">
                        <w:pPr>
                          <w:pStyle w:val="ListParagraph"/>
                          <w:spacing w:after="120" w:line="240" w:lineRule="auto"/>
                          <w:ind w:left="284"/>
                          <w:contextualSpacing w:val="0"/>
                          <w:rPr>
                            <w:rFonts w:ascii="Aptos" w:hAnsi="Aptos"/>
                          </w:rPr>
                        </w:pPr>
                      </w:p>
                      <w:p w14:paraId="1F79E0EF" w14:textId="77777777" w:rsidR="00B25DCB" w:rsidRPr="00791C5B" w:rsidRDefault="00B25DCB" w:rsidP="00B25DCB">
                        <w:pPr>
                          <w:pStyle w:val="ListParagraph"/>
                          <w:spacing w:after="120" w:line="240" w:lineRule="auto"/>
                          <w:ind w:left="142"/>
                          <w:contextualSpacing w:val="0"/>
                          <w:rPr>
                            <w:rFonts w:ascii="Aptos" w:hAnsi="Aptos"/>
                          </w:rPr>
                        </w:pPr>
                      </w:p>
                    </w:txbxContent>
                  </v:textbox>
                </v:shape>
                <v:shape id="Text Box 8" o:spid="_x0000_s1031" type="#_x0000_t202" style="position:absolute;left:41726;top:51395;width:31242;height:18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" fillcolor="#ff8585" strokecolor="#ea0000" strokeweight="1.5pt">
                  <v:textbox>
                    <w:txbxContent>
                      <w:p w14:paraId="21B6E6DA" w14:textId="77777777" w:rsidR="00B25DCB" w:rsidRDefault="00B25DCB" w:rsidP="00B25DCB">
                        <w:pPr>
                          <w:spacing w:after="0" w:line="240" w:lineRule="auto"/>
                          <w:rPr>
                            <w:rFonts w:ascii="Aptos" w:hAnsi="Aptos"/>
                            <w:b/>
                            <w:bCs/>
                          </w:rPr>
                        </w:pPr>
                        <w:r w:rsidRPr="009D0C3D">
                          <w:rPr>
                            <w:rFonts w:ascii="Aptos" w:hAnsi="Aptos"/>
                            <w:b/>
                            <w:bCs/>
                          </w:rPr>
                          <w:t>Risk agreed as ‘high’</w:t>
                        </w:r>
                      </w:p>
                      <w:p w14:paraId="00C2EB40" w14:textId="77777777" w:rsidR="00B25DCB" w:rsidRPr="009D0C3D" w:rsidRDefault="00B25DCB" w:rsidP="00B25DCB">
                        <w:pPr>
                          <w:spacing w:after="0" w:line="240" w:lineRule="auto"/>
                          <w:ind w:right="-153"/>
                          <w:rPr>
                            <w:rFonts w:ascii="Aptos" w:hAnsi="Aptos"/>
                          </w:rPr>
                        </w:pPr>
                        <w:r w:rsidRPr="009D0C3D">
                          <w:rPr>
                            <w:rFonts w:ascii="Aptos" w:hAnsi="Aptos"/>
                          </w:rPr>
                          <w:t>In addition to ‘low risk’ support:</w:t>
                        </w:r>
                      </w:p>
                      <w:p w14:paraId="50C7B69D" w14:textId="77777777" w:rsidR="00B25DCB" w:rsidRPr="00CD6FA8" w:rsidRDefault="00B25DCB" w:rsidP="00B25DCB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ind w:left="284" w:hanging="284"/>
                          <w:contextualSpacing w:val="0"/>
                          <w:rPr>
                            <w:rFonts w:ascii="Aptos" w:hAnsi="Aptos"/>
                            <w:color w:val="000000"/>
                            <w:sz w:val="20"/>
                            <w:szCs w:val="20"/>
                          </w:rPr>
                        </w:pPr>
                        <w:r w:rsidRPr="00CD6FA8">
                          <w:rPr>
                            <w:rFonts w:ascii="Aptos" w:hAnsi="Aptos"/>
                            <w:color w:val="000000"/>
                            <w:sz w:val="20"/>
                            <w:szCs w:val="20"/>
                          </w:rPr>
                          <w:t>Child supported under the management of Police Child Exploitation Team</w:t>
                        </w:r>
                      </w:p>
                      <w:p w14:paraId="18B58001" w14:textId="77777777" w:rsidR="00B25DCB" w:rsidRPr="00CD6FA8" w:rsidRDefault="00B25DCB" w:rsidP="00B25DCB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ind w:left="284" w:hanging="284"/>
                          <w:contextualSpacing w:val="0"/>
                          <w:rPr>
                            <w:rFonts w:ascii="Aptos" w:hAnsi="Aptos"/>
                            <w:color w:val="000000"/>
                            <w:sz w:val="20"/>
                            <w:szCs w:val="20"/>
                          </w:rPr>
                        </w:pPr>
                        <w:r w:rsidRPr="00CD6FA8">
                          <w:rPr>
                            <w:rFonts w:ascii="Aptos" w:hAnsi="Aptos"/>
                            <w:color w:val="000000"/>
                            <w:sz w:val="20"/>
                            <w:szCs w:val="20"/>
                          </w:rPr>
                          <w:t>Child allocated to Contextual Safeguarding Social Worker for 1-1 work</w:t>
                        </w:r>
                      </w:p>
                      <w:p w14:paraId="05FC5293" w14:textId="77777777" w:rsidR="00B25DCB" w:rsidRPr="00CD6FA8" w:rsidRDefault="00B25DCB" w:rsidP="00B25DCB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ind w:left="284" w:hanging="284"/>
                          <w:contextualSpacing w:val="0"/>
                          <w:rPr>
                            <w:rFonts w:ascii="Aptos" w:hAnsi="Aptos"/>
                            <w:color w:val="000000"/>
                            <w:sz w:val="20"/>
                            <w:szCs w:val="20"/>
                          </w:rPr>
                        </w:pPr>
                        <w:r w:rsidRPr="00CD6FA8">
                          <w:rPr>
                            <w:rFonts w:ascii="Aptos" w:hAnsi="Aptos"/>
                            <w:color w:val="000000"/>
                            <w:sz w:val="20"/>
                            <w:szCs w:val="20"/>
                          </w:rPr>
                          <w:t>Multi agency plan formulated at METRAC (Missing, Exploited, Trafficked, Risk Assessment Conference)</w:t>
                        </w:r>
                      </w:p>
                      <w:p w14:paraId="3BF88B53" w14:textId="77777777" w:rsidR="00B25DCB" w:rsidRPr="00CD6FA8" w:rsidRDefault="00B25DCB" w:rsidP="00B25DCB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after="0" w:line="240" w:lineRule="auto"/>
                          <w:ind w:left="284" w:hanging="284"/>
                          <w:contextualSpacing w:val="0"/>
                          <w:rPr>
                            <w:rFonts w:ascii="Aptos" w:hAnsi="Aptos"/>
                            <w:color w:val="000000"/>
                            <w:sz w:val="20"/>
                            <w:szCs w:val="20"/>
                          </w:rPr>
                        </w:pPr>
                        <w:r w:rsidRPr="00CD6FA8">
                          <w:rPr>
                            <w:rFonts w:ascii="Aptos" w:hAnsi="Aptos"/>
                            <w:sz w:val="20"/>
                            <w:szCs w:val="20"/>
                          </w:rPr>
                          <w:t>Save CERAF on organisation system and review CERAF in 3 months or if new indicators</w:t>
                        </w:r>
                      </w:p>
                    </w:txbxContent>
                  </v:textbox>
                </v:shape>
                <v:rect id="Rectangle 2" o:spid="_x0000_s1032" style="position:absolute;left:74833;width:26289;height:710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" fillcolor="#d9d9d9" stroked="f" strokeweight="1pt">
                  <v:textbox>
                    <w:txbxContent>
                      <w:p w14:paraId="4905B24A" w14:textId="77777777" w:rsidR="00B25DCB" w:rsidRPr="002B302B" w:rsidRDefault="00B25DCB" w:rsidP="00B25DCB">
                        <w:pPr>
                          <w:jc w:val="center"/>
                          <w:rPr>
                            <w:rFonts w:ascii="Aptos" w:hAnsi="Aptos"/>
                            <w:color w:val="000000"/>
                          </w:rPr>
                        </w:pPr>
                        <w:r w:rsidRPr="002B302B">
                          <w:rPr>
                            <w:rFonts w:ascii="Aptos" w:hAnsi="Aptos"/>
                            <w:color w:val="000000"/>
                          </w:rPr>
                          <w:t xml:space="preserve">Children rarely self-report exploitation so it is important that practitioners are aware of potential </w:t>
                        </w:r>
                        <w:r w:rsidRPr="002B302B">
                          <w:rPr>
                            <w:rFonts w:ascii="Aptos" w:hAnsi="Aptos"/>
                            <w:b/>
                            <w:bCs/>
                            <w:color w:val="000000"/>
                          </w:rPr>
                          <w:t>indicators</w:t>
                        </w:r>
                        <w:r w:rsidRPr="002B302B">
                          <w:rPr>
                            <w:rFonts w:ascii="Aptos" w:hAnsi="Aptos"/>
                            <w:color w:val="000000"/>
                          </w:rPr>
                          <w:t xml:space="preserve"> of risk, including:</w:t>
                        </w:r>
                      </w:p>
                      <w:p w14:paraId="7A959121" w14:textId="77777777" w:rsidR="00B25DCB" w:rsidRPr="002B302B" w:rsidRDefault="00B25DCB" w:rsidP="00B25DCB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ind w:left="284" w:hanging="284"/>
                          <w:rPr>
                            <w:rFonts w:ascii="Aptos" w:hAnsi="Aptos"/>
                            <w:color w:val="000000"/>
                          </w:rPr>
                        </w:pPr>
                        <w:r w:rsidRPr="002B302B">
                          <w:rPr>
                            <w:rFonts w:ascii="Aptos" w:hAnsi="Aptos"/>
                            <w:color w:val="000000"/>
                          </w:rPr>
                          <w:t>Acquisition of money, clothes, mobile phones etc without plausible explanation</w:t>
                        </w:r>
                      </w:p>
                      <w:p w14:paraId="56ED8D6E" w14:textId="77777777" w:rsidR="00B25DCB" w:rsidRPr="002B302B" w:rsidRDefault="00B25DCB" w:rsidP="00B25DCB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ind w:left="284" w:hanging="284"/>
                          <w:rPr>
                            <w:rFonts w:ascii="Aptos" w:hAnsi="Aptos"/>
                            <w:color w:val="000000"/>
                          </w:rPr>
                        </w:pPr>
                        <w:r w:rsidRPr="002B302B">
                          <w:rPr>
                            <w:rFonts w:ascii="Aptos" w:hAnsi="Aptos"/>
                            <w:color w:val="000000"/>
                          </w:rPr>
                          <w:t>Gang-association and/or isolation from peers/social networks</w:t>
                        </w:r>
                      </w:p>
                      <w:p w14:paraId="7257AB45" w14:textId="77777777" w:rsidR="00B25DCB" w:rsidRPr="002B302B" w:rsidRDefault="00B25DCB" w:rsidP="00B25DCB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ind w:left="284" w:hanging="284"/>
                          <w:rPr>
                            <w:rFonts w:ascii="Aptos" w:hAnsi="Aptos"/>
                            <w:color w:val="000000"/>
                          </w:rPr>
                        </w:pPr>
                        <w:r w:rsidRPr="002B302B">
                          <w:rPr>
                            <w:rFonts w:ascii="Aptos" w:hAnsi="Aptos"/>
                            <w:color w:val="000000"/>
                          </w:rPr>
                          <w:t>Exclusion or unexplained absences from school, college or work</w:t>
                        </w:r>
                      </w:p>
                      <w:p w14:paraId="28526F01" w14:textId="77777777" w:rsidR="00B25DCB" w:rsidRPr="002B302B" w:rsidRDefault="00B25DCB" w:rsidP="00B25DCB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ind w:left="284" w:hanging="284"/>
                          <w:rPr>
                            <w:rFonts w:ascii="Aptos" w:hAnsi="Aptos"/>
                            <w:color w:val="000000"/>
                          </w:rPr>
                        </w:pPr>
                        <w:r w:rsidRPr="002B302B">
                          <w:rPr>
                            <w:rFonts w:ascii="Aptos" w:hAnsi="Aptos"/>
                            <w:color w:val="000000"/>
                          </w:rPr>
                          <w:t>Leaving home/care without explanation and persistently going missing or returning late</w:t>
                        </w:r>
                      </w:p>
                      <w:p w14:paraId="7D79336E" w14:textId="77777777" w:rsidR="00B25DCB" w:rsidRPr="002B302B" w:rsidRDefault="00B25DCB" w:rsidP="00B25DCB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ind w:left="284" w:hanging="284"/>
                          <w:rPr>
                            <w:rFonts w:ascii="Aptos" w:hAnsi="Aptos"/>
                            <w:color w:val="000000"/>
                          </w:rPr>
                        </w:pPr>
                        <w:r w:rsidRPr="002B302B">
                          <w:rPr>
                            <w:rFonts w:ascii="Aptos" w:hAnsi="Aptos"/>
                            <w:color w:val="000000"/>
                          </w:rPr>
                          <w:t>Excessive receipt of texts/phone calls</w:t>
                        </w:r>
                      </w:p>
                      <w:p w14:paraId="2DB6FA66" w14:textId="77777777" w:rsidR="00B25DCB" w:rsidRPr="002B302B" w:rsidRDefault="00B25DCB" w:rsidP="00B25DCB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ind w:left="284" w:hanging="284"/>
                          <w:rPr>
                            <w:rFonts w:ascii="Aptos" w:hAnsi="Aptos"/>
                            <w:color w:val="000000"/>
                          </w:rPr>
                        </w:pPr>
                        <w:r w:rsidRPr="002B302B">
                          <w:rPr>
                            <w:rFonts w:ascii="Aptos" w:hAnsi="Aptos"/>
                            <w:color w:val="000000"/>
                          </w:rPr>
                          <w:t>Returning home under the influence of drugs/alcohol</w:t>
                        </w:r>
                      </w:p>
                      <w:p w14:paraId="5FB0E336" w14:textId="77777777" w:rsidR="00B25DCB" w:rsidRPr="002B302B" w:rsidRDefault="00B25DCB" w:rsidP="00B25DCB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ind w:left="284" w:hanging="284"/>
                          <w:rPr>
                            <w:rFonts w:ascii="Aptos" w:hAnsi="Aptos"/>
                            <w:color w:val="000000"/>
                          </w:rPr>
                        </w:pPr>
                        <w:r w:rsidRPr="002B302B">
                          <w:rPr>
                            <w:rFonts w:ascii="Aptos" w:hAnsi="Aptos"/>
                            <w:color w:val="000000"/>
                          </w:rPr>
                          <w:t>Inappropriate sexualised behaviour for age/sexually transmitted infections</w:t>
                        </w:r>
                      </w:p>
                      <w:p w14:paraId="20096563" w14:textId="77777777" w:rsidR="00B25DCB" w:rsidRPr="002B302B" w:rsidRDefault="00B25DCB" w:rsidP="00B25DCB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ind w:left="284" w:hanging="284"/>
                          <w:rPr>
                            <w:rFonts w:ascii="Aptos" w:hAnsi="Aptos"/>
                            <w:color w:val="000000"/>
                          </w:rPr>
                        </w:pPr>
                        <w:r w:rsidRPr="002B302B">
                          <w:rPr>
                            <w:rFonts w:ascii="Aptos" w:hAnsi="Aptos"/>
                            <w:color w:val="000000"/>
                          </w:rPr>
                          <w:t>Evidence of/suspicions of physical or sexual assault</w:t>
                        </w:r>
                      </w:p>
                      <w:p w14:paraId="2383477B" w14:textId="77777777" w:rsidR="00B25DCB" w:rsidRPr="002B302B" w:rsidRDefault="00B25DCB" w:rsidP="00B25DCB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ind w:left="284" w:hanging="284"/>
                          <w:rPr>
                            <w:rFonts w:ascii="Aptos" w:hAnsi="Aptos"/>
                            <w:color w:val="000000"/>
                          </w:rPr>
                        </w:pPr>
                        <w:r w:rsidRPr="002B302B">
                          <w:rPr>
                            <w:rFonts w:ascii="Aptos" w:hAnsi="Aptos"/>
                            <w:color w:val="000000"/>
                          </w:rPr>
                          <w:t>Relationships with controlling or significantly older individuals or groups</w:t>
                        </w:r>
                      </w:p>
                      <w:p w14:paraId="7E59FC37" w14:textId="77777777" w:rsidR="00B25DCB" w:rsidRPr="002B302B" w:rsidRDefault="00B25DCB" w:rsidP="00B25DCB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ind w:left="284" w:hanging="284"/>
                          <w:rPr>
                            <w:rFonts w:ascii="Aptos" w:hAnsi="Aptos"/>
                            <w:color w:val="000000"/>
                          </w:rPr>
                        </w:pPr>
                        <w:r w:rsidRPr="002B302B">
                          <w:rPr>
                            <w:rFonts w:ascii="Aptos" w:hAnsi="Aptos"/>
                            <w:color w:val="000000"/>
                          </w:rPr>
                          <w:t>Multiple callers (unknown adults or peers)</w:t>
                        </w:r>
                      </w:p>
                      <w:p w14:paraId="5D2DD592" w14:textId="77777777" w:rsidR="00B25DCB" w:rsidRPr="002B302B" w:rsidRDefault="00B25DCB" w:rsidP="00B25DCB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ind w:left="284" w:hanging="284"/>
                          <w:rPr>
                            <w:rFonts w:ascii="Aptos" w:hAnsi="Aptos"/>
                            <w:color w:val="000000"/>
                          </w:rPr>
                        </w:pPr>
                        <w:r w:rsidRPr="002B302B">
                          <w:rPr>
                            <w:rFonts w:ascii="Aptos" w:hAnsi="Aptos"/>
                            <w:color w:val="000000"/>
                          </w:rPr>
                          <w:t>Frequenting areas known for sex work</w:t>
                        </w:r>
                      </w:p>
                      <w:p w14:paraId="42672B2A" w14:textId="77777777" w:rsidR="00B25DCB" w:rsidRPr="002B302B" w:rsidRDefault="00B25DCB" w:rsidP="00B25DCB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ind w:left="284" w:hanging="284"/>
                          <w:rPr>
                            <w:rFonts w:ascii="Aptos" w:hAnsi="Aptos"/>
                            <w:color w:val="000000"/>
                          </w:rPr>
                        </w:pPr>
                        <w:r w:rsidRPr="002B302B">
                          <w:rPr>
                            <w:rFonts w:ascii="Aptos" w:hAnsi="Aptos"/>
                            <w:color w:val="000000"/>
                          </w:rPr>
                          <w:t>Concerning use of internet or other social media</w:t>
                        </w:r>
                      </w:p>
                      <w:p w14:paraId="0AEFBE08" w14:textId="77777777" w:rsidR="00B25DCB" w:rsidRPr="002B302B" w:rsidRDefault="00B25DCB" w:rsidP="00B25DCB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ind w:left="284" w:hanging="284"/>
                          <w:rPr>
                            <w:rFonts w:ascii="Aptos" w:hAnsi="Aptos"/>
                            <w:color w:val="000000"/>
                          </w:rPr>
                        </w:pPr>
                        <w:r w:rsidRPr="002B302B">
                          <w:rPr>
                            <w:rFonts w:ascii="Aptos" w:hAnsi="Aptos"/>
                            <w:color w:val="000000"/>
                          </w:rPr>
                          <w:t>Increasing secretiveness around behaviours</w:t>
                        </w:r>
                      </w:p>
                      <w:p w14:paraId="2A59EF3B" w14:textId="77777777" w:rsidR="00B25DCB" w:rsidRPr="002B302B" w:rsidRDefault="00B25DCB" w:rsidP="00B25DCB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spacing w:after="120" w:line="240" w:lineRule="auto"/>
                          <w:ind w:left="284" w:hanging="284"/>
                          <w:contextualSpacing w:val="0"/>
                          <w:rPr>
                            <w:color w:val="000000"/>
                          </w:rPr>
                        </w:pPr>
                        <w:r w:rsidRPr="002B302B">
                          <w:rPr>
                            <w:rFonts w:ascii="Aptos" w:hAnsi="Aptos"/>
                            <w:color w:val="000000"/>
                          </w:rPr>
                          <w:t>Self-harm or significant changes in emotional well-being.</w:t>
                        </w:r>
                      </w:p>
                      <w:p w14:paraId="573B785C" w14:textId="77777777" w:rsidR="00B25DCB" w:rsidRDefault="00B25DCB" w:rsidP="00B25DCB">
                        <w:pPr>
                          <w:spacing w:after="0" w:line="240" w:lineRule="auto"/>
                          <w:jc w:val="center"/>
                        </w:pPr>
                        <w:hyperlink r:id="rId24" w:history="1">
                          <w:r w:rsidRPr="00E51C09">
                            <w:rPr>
                              <w:rStyle w:val="Hyperlink"/>
                            </w:rPr>
                            <w:t>https://www.iowscp.org.uk/child-exploitation-for-practitioners</w:t>
                          </w:r>
                        </w:hyperlink>
                      </w:p>
                      <w:p w14:paraId="1F8537AB" w14:textId="77777777" w:rsidR="00B25DCB" w:rsidRPr="002B302B" w:rsidRDefault="00B25DCB" w:rsidP="00B25DCB">
                        <w:pPr>
                          <w:rPr>
                            <w:color w:val="000000"/>
                          </w:rPr>
                        </w:pPr>
                      </w:p>
                    </w:txbxContent>
                  </v:textbox>
                </v:rect>
                <v:group id="Group 5" o:spid="_x0000_s1033" style="position:absolute;left:105;top:5255;width:71793;height:9454" coordorigin="-2116" coordsize="71793,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">
                  <v:rect id="Rectangle 2" o:spid="_x0000_s1034" style="position:absolute;left:-2116;width:71792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" filled="f" stroked="f" strokeweight="1pt">
                    <v:textbox>
                      <w:txbxContent>
                        <w:p w14:paraId="54B55138" w14:textId="77777777" w:rsidR="00B25DCB" w:rsidRPr="002B302B" w:rsidRDefault="00B25DCB" w:rsidP="00B25DCB">
                          <w:pPr>
                            <w:spacing w:after="120" w:line="240" w:lineRule="auto"/>
                            <w:jc w:val="center"/>
                            <w:rPr>
                              <w:rFonts w:ascii="Aptos" w:hAnsi="Aptos"/>
                              <w:color w:val="000000"/>
                            </w:rPr>
                          </w:pPr>
                          <w:r w:rsidRPr="002B302B">
                            <w:rPr>
                              <w:rFonts w:ascii="Aptos" w:hAnsi="Aptos"/>
                              <w:color w:val="000000"/>
                            </w:rPr>
                            <w:t>Indicators are present, complete a</w:t>
                          </w:r>
                          <w:r w:rsidRPr="002B302B">
                            <w:rPr>
                              <w:rFonts w:ascii="Aptos" w:hAnsi="Aptos"/>
                              <w:b/>
                              <w:bCs/>
                              <w:color w:val="000000"/>
                            </w:rPr>
                            <w:t xml:space="preserve"> </w:t>
                          </w:r>
                          <w:hyperlink r:id="rId25" w:history="1">
                            <w:r w:rsidRPr="002B302B">
                              <w:rPr>
                                <w:rStyle w:val="Hyperlink"/>
                                <w:rFonts w:ascii="Aptos" w:hAnsi="Aptos"/>
                                <w:b/>
                                <w:bCs/>
                              </w:rPr>
                              <w:t>CERAF [Child Exploitation Risk Assessment Framework</w:t>
                            </w:r>
                          </w:hyperlink>
                          <w:r w:rsidRPr="002B302B">
                            <w:rPr>
                              <w:rFonts w:ascii="Aptos" w:hAnsi="Aptos"/>
                              <w:color w:val="000000"/>
                            </w:rPr>
                            <w:t xml:space="preserve"> within 3 days</w:t>
                          </w:r>
                        </w:p>
                        <w:p w14:paraId="4AF9B0BA" w14:textId="77777777" w:rsidR="00B25DCB" w:rsidRPr="002B302B" w:rsidRDefault="00B25DCB" w:rsidP="00B25DCB">
                          <w:pPr>
                            <w:spacing w:after="120" w:line="240" w:lineRule="auto"/>
                            <w:jc w:val="center"/>
                            <w:rPr>
                              <w:rFonts w:ascii="Aptos" w:hAnsi="Aptos"/>
                              <w:color w:val="000000"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2B302B">
                            <w:rPr>
                              <w:rFonts w:ascii="Aptos" w:hAnsi="Aptos"/>
                              <w:color w:val="000000"/>
                            </w:rPr>
                            <w:t xml:space="preserve">(Gain sign off from team lead / safeguarding lead </w:t>
                          </w:r>
                          <w:r w:rsidRPr="002B302B">
                            <w:rPr>
                              <w:rFonts w:ascii="Aptos" w:hAnsi="Aptos" w:cs="Poppins"/>
                              <w:color w:val="000000"/>
                            </w:rPr>
                            <w:t>as required by your organisation’s procedures)</w:t>
                          </w:r>
                        </w:p>
                      </w:txbxContent>
                    </v:textbox>
                  </v:rect>
                  <v:shapetype id="_x0000_t34" coordsize="21600,21600" o:spt="34" o:oned="t" adj="10800" path="m,l@0,0@0,21600,21600,21600e" filled="f">
                    <v:stroke joinstyle="miter"/>
                    <v:formulas>
                      <v:f eqn="val #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Connector: Elbow 1" o:spid="_x0000_s1035" type="#_x0000_t34" style="position:absolute;left:33628;top:6989;width:22493;height:2466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" adj="21600" strokecolor="#a6caec" strokeweight="3pt">
                    <v:stroke endarrow="block"/>
                  </v:shape>
                  <v:shape id="Connector: Elbow 1" o:spid="_x0000_s1036" type="#_x0000_t34" style="position:absolute;left:10491;top:6989;width:24840;height:2466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" adj="21598" strokecolor="#a6caec" strokeweight="3pt">
                    <v:stroke endarrow="block"/>
                  </v:shape>
                  <v:shape id="Straight Arrow Connector 4" o:spid="_x0000_s1037" type="#_x0000_t32" style="position:absolute;left:33763;top:4857;width:0;height:43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" strokecolor="#a6caec" strokeweight="3pt">
                    <v:stroke endarrow="block" joinstyle="miter"/>
                  </v:shape>
                </v:group>
                <v:shape id="Text Box 8" o:spid="_x0000_s1038" type="#_x0000_t202" style="position:absolute;left:39131;top:22702;width:32772;height:9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" fillcolor="#a6caec" stroked="f" strokeweight="1.5pt">
                  <v:textbox>
                    <w:txbxContent>
                      <w:p w14:paraId="67FDB22D" w14:textId="77777777" w:rsidR="00B25DCB" w:rsidRDefault="00B25DCB" w:rsidP="00B25DCB">
                        <w:pPr>
                          <w:spacing w:after="0" w:line="240" w:lineRule="auto"/>
                        </w:pPr>
                        <w:r w:rsidRPr="00D35249">
                          <w:rPr>
                            <w:rFonts w:ascii="Aptos" w:hAnsi="Aptos"/>
                            <w:b/>
                            <w:bCs/>
                          </w:rPr>
                          <w:t>Child</w:t>
                        </w:r>
                        <w:r w:rsidRPr="00D35249">
                          <w:rPr>
                            <w:b/>
                            <w:bCs/>
                          </w:rPr>
                          <w:t xml:space="preserve"> not open to Children’s Services:</w:t>
                        </w:r>
                        <w:r w:rsidRPr="00D35249">
                          <w:t xml:space="preserve"> </w:t>
                        </w:r>
                      </w:p>
                      <w:p w14:paraId="0AA943B0" w14:textId="77777777" w:rsidR="00B25DCB" w:rsidRDefault="00B25DCB" w:rsidP="00B25DCB">
                        <w:pPr>
                          <w:spacing w:after="0" w:line="240" w:lineRule="auto"/>
                          <w:rPr>
                            <w:rFonts w:ascii="Aptos" w:hAnsi="Aptos"/>
                          </w:rPr>
                        </w:pPr>
                        <w:r w:rsidRPr="00D35249">
                          <w:rPr>
                            <w:rFonts w:ascii="Aptos" w:hAnsi="Aptos"/>
                          </w:rPr>
                          <w:t>Complete</w:t>
                        </w:r>
                        <w:r w:rsidRPr="0085224A">
                          <w:rPr>
                            <w:rFonts w:ascii="Aptos" w:hAnsi="Aptos"/>
                          </w:rPr>
                          <w:t xml:space="preserve"> an </w:t>
                        </w:r>
                        <w:hyperlink r:id="rId26" w:history="1">
                          <w:r w:rsidRPr="00ED5FB3">
                            <w:rPr>
                              <w:rStyle w:val="Hyperlink"/>
                              <w:rFonts w:ascii="Aptos" w:hAnsi="Aptos"/>
                            </w:rPr>
                            <w:t>Inter-Agency Referral Form [IARF]</w:t>
                          </w:r>
                        </w:hyperlink>
                        <w:r w:rsidRPr="00ED5FB3">
                          <w:rPr>
                            <w:rFonts w:ascii="Aptos" w:hAnsi="Aptos"/>
                          </w:rPr>
                          <w:t xml:space="preserve"> </w:t>
                        </w:r>
                        <w:r w:rsidRPr="0085224A">
                          <w:rPr>
                            <w:rFonts w:ascii="Aptos" w:hAnsi="Aptos"/>
                          </w:rPr>
                          <w:t xml:space="preserve">and </w:t>
                        </w:r>
                        <w:r w:rsidRPr="002B302B">
                          <w:rPr>
                            <w:color w:val="000000"/>
                          </w:rPr>
                          <w:t xml:space="preserve">attach the completed </w:t>
                        </w:r>
                        <w:hyperlink r:id="rId27" w:history="1">
                          <w:r w:rsidRPr="00ED5FB3">
                            <w:rPr>
                              <w:rStyle w:val="Hyperlink"/>
                            </w:rPr>
                            <w:t>CERAF.</w:t>
                          </w:r>
                        </w:hyperlink>
                        <w:r w:rsidRPr="002B302B">
                          <w:rPr>
                            <w:color w:val="000000"/>
                          </w:rPr>
                          <w:t xml:space="preserve"> </w:t>
                        </w:r>
                      </w:p>
                      <w:p w14:paraId="1A967A87" w14:textId="77777777" w:rsidR="00B25DCB" w:rsidRPr="002B302B" w:rsidRDefault="00B25DCB" w:rsidP="00B25DCB">
                        <w:pPr>
                          <w:spacing w:after="0" w:line="240" w:lineRule="auto"/>
                          <w:rPr>
                            <w:color w:val="000000"/>
                          </w:rPr>
                        </w:pPr>
                        <w:r>
                          <w:rPr>
                            <w:rFonts w:ascii="Aptos" w:hAnsi="Aptos"/>
                          </w:rPr>
                          <w:t>If you are unsure</w:t>
                        </w:r>
                        <w:r w:rsidRPr="0085224A">
                          <w:rPr>
                            <w:rFonts w:ascii="Aptos" w:hAnsi="Aptos"/>
                          </w:rPr>
                          <w:t xml:space="preserve"> if a child is open</w:t>
                        </w:r>
                        <w:r>
                          <w:rPr>
                            <w:rFonts w:ascii="Aptos" w:hAnsi="Aptos"/>
                          </w:rPr>
                          <w:t>,</w:t>
                        </w:r>
                        <w:r w:rsidRPr="0085224A">
                          <w:rPr>
                            <w:rFonts w:ascii="Aptos" w:hAnsi="Aptos"/>
                          </w:rPr>
                          <w:t xml:space="preserve"> please email </w:t>
                        </w:r>
                        <w:hyperlink r:id="rId28" w:history="1">
                          <w:r w:rsidRPr="00ED5FB3">
                            <w:rPr>
                              <w:rStyle w:val="Hyperlink"/>
                              <w:rFonts w:ascii="Aptos" w:hAnsi="Aptos"/>
                            </w:rPr>
                            <w:t>MASH@iow.gov.uk</w:t>
                          </w:r>
                        </w:hyperlink>
                        <w:r w:rsidRPr="0085224A">
                          <w:rPr>
                            <w:rFonts w:ascii="Aptos" w:hAnsi="Aptos"/>
                          </w:rPr>
                          <w:t xml:space="preserve"> or call 01983 823436</w:t>
                        </w:r>
                      </w:p>
                      <w:p w14:paraId="19E73A61" w14:textId="77777777" w:rsidR="00B25DCB" w:rsidRDefault="00B25DCB" w:rsidP="00B25DCB"/>
                    </w:txbxContent>
                  </v:textbox>
                </v:shape>
                <v:group id="Group 3" o:spid="_x0000_s1039" style="position:absolute;left:27116;top:43617;width:44718;height:7544" coordorigin="5059,-1386" coordsize="41906,7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">
                  <v:shape id="Text Box 8" o:spid="_x0000_s1040" type="#_x0000_t202" style="position:absolute;left:5059;top:-1386;width:41907;height:48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" fillcolor="#a6caec" strokecolor="#a6caec" strokeweight="1.5pt">
                    <v:textbox>
                      <w:txbxContent>
                        <w:p w14:paraId="56B74A98" w14:textId="77777777" w:rsidR="00B25DCB" w:rsidRPr="007B6A93" w:rsidRDefault="00B25DCB" w:rsidP="00B25DCB">
                          <w:pPr>
                            <w:spacing w:after="120" w:line="240" w:lineRule="auto"/>
                            <w:rPr>
                              <w:rFonts w:ascii="Calibri" w:hAnsi="Calibri" w:cs="Calibri"/>
                            </w:rPr>
                          </w:pPr>
                          <w:r w:rsidRPr="007B6A93">
                            <w:rPr>
                              <w:rFonts w:ascii="Aptos" w:hAnsi="Aptos"/>
                            </w:rPr>
                            <w:t xml:space="preserve">Contextual Safeguarding Social Worker will forward </w:t>
                          </w:r>
                          <w:r>
                            <w:rPr>
                              <w:rFonts w:ascii="Aptos" w:hAnsi="Aptos"/>
                            </w:rPr>
                            <w:t xml:space="preserve">CERAF </w:t>
                          </w:r>
                          <w:r w:rsidRPr="007B6A93">
                            <w:rPr>
                              <w:rFonts w:ascii="Aptos" w:hAnsi="Aptos"/>
                            </w:rPr>
                            <w:t xml:space="preserve">to </w:t>
                          </w:r>
                          <w:hyperlink r:id="rId29" w:history="1">
                            <w:r w:rsidRPr="00142194">
                              <w:rPr>
                                <w:rStyle w:val="Hyperlink"/>
                                <w:rFonts w:ascii="Aptos" w:hAnsi="Aptos"/>
                              </w:rPr>
                              <w:t>iow.mash.admin@hampshire.police.uk</w:t>
                            </w:r>
                          </w:hyperlink>
                          <w:r>
                            <w:rPr>
                              <w:rFonts w:ascii="Aptos" w:hAnsi="Aptos"/>
                            </w:rPr>
                            <w:t xml:space="preserve"> </w:t>
                          </w:r>
                          <w:r w:rsidRPr="007B6A93">
                            <w:rPr>
                              <w:rFonts w:ascii="Aptos" w:hAnsi="Aptos"/>
                            </w:rPr>
                            <w:t xml:space="preserve"> - Police will review and grade</w:t>
                          </w:r>
                        </w:p>
                      </w:txbxContent>
                    </v:textbox>
                  </v:shape>
                  <v:group id="_x0000_s1041" style="position:absolute;left:11566;top:3404;width:22480;height:2778" coordorigin="-508,649" coordsize="22479,2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">
                    <v:shape id="Straight Arrow Connector 4" o:spid="_x0000_s1042" type="#_x0000_t32" style="position:absolute;left:21971;top:649;width:0;height:27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" strokecolor="#a6caec" strokeweight="3pt">
                      <v:stroke endarrow="block" joinstyle="miter"/>
                    </v:shape>
                    <v:shape id="Straight Arrow Connector 4" o:spid="_x0000_s1043" type="#_x0000_t32" style="position:absolute;left:-508;top:732;width:64;height:269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" strokecolor="#a6caec" strokeweight="3pt">
                      <v:stroke endarrow="block" joinstyle="miter"/>
                    </v:shape>
                  </v:group>
                </v:group>
                <v:shape id="Text Box 8" o:spid="_x0000_s1044" type="#_x0000_t202" style="position:absolute;left:20915;top:22702;width:16967;height:92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" fillcolor="#a6caec" strokecolor="#a6caec" strokeweight="1.5pt">
                  <v:textbox>
                    <w:txbxContent>
                      <w:p w14:paraId="50B57B44" w14:textId="77777777" w:rsidR="00B25DCB" w:rsidRPr="00411E85" w:rsidRDefault="00B25DCB" w:rsidP="00B25DCB">
                        <w:pPr>
                          <w:spacing w:after="0" w:line="240" w:lineRule="auto"/>
                          <w:rPr>
                            <w:rFonts w:ascii="Aptos" w:hAnsi="Aptos"/>
                          </w:rPr>
                        </w:pPr>
                        <w:r w:rsidRPr="00D35249">
                          <w:rPr>
                            <w:rFonts w:ascii="Aptos" w:hAnsi="Aptos"/>
                            <w:b/>
                            <w:bCs/>
                          </w:rPr>
                          <w:t>Child open to Children’s Services:</w:t>
                        </w:r>
                        <w:r w:rsidRPr="0085224A">
                          <w:rPr>
                            <w:rFonts w:ascii="Aptos" w:hAnsi="Aptos"/>
                          </w:rPr>
                          <w:t xml:space="preserve"> Send completed </w:t>
                        </w:r>
                        <w:r w:rsidRPr="0085224A">
                          <w:t xml:space="preserve">CERAF to </w:t>
                        </w:r>
                        <w:hyperlink r:id="rId30" w:history="1">
                          <w:r w:rsidRPr="00ED5FB3">
                            <w:rPr>
                              <w:rStyle w:val="Hyperlink"/>
                              <w:rFonts w:ascii="Aptos" w:hAnsi="Aptos"/>
                            </w:rPr>
                            <w:t>MASH@iow.gov.uk</w:t>
                          </w:r>
                        </w:hyperlink>
                      </w:p>
                    </w:txbxContent>
                  </v:textbox>
                </v:shape>
                <v:shape id="Text Box 8" o:spid="_x0000_s1045" type="#_x0000_t202" style="position:absolute;left:33019;top:34789;width:38805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" fillcolor="#a6caec" strokecolor="#a6caec" strokeweight="1.5pt">
                  <v:textbox>
                    <w:txbxContent>
                      <w:p w14:paraId="5D46B592" w14:textId="77777777" w:rsidR="00B25DCB" w:rsidRPr="00D35249" w:rsidRDefault="00B25DCB" w:rsidP="00B25DCB">
                        <w:pPr>
                          <w:spacing w:after="0" w:line="240" w:lineRule="auto"/>
                          <w:rPr>
                            <w:rFonts w:ascii="Aptos" w:hAnsi="Aptos"/>
                          </w:rPr>
                        </w:pPr>
                        <w:r>
                          <w:rPr>
                            <w:rFonts w:ascii="Aptos" w:hAnsi="Aptos"/>
                          </w:rPr>
                          <w:t>MASH to consider</w:t>
                        </w:r>
                        <w:r w:rsidRPr="00D35249">
                          <w:rPr>
                            <w:rFonts w:ascii="Aptos" w:hAnsi="Aptos"/>
                          </w:rPr>
                          <w:t xml:space="preserve"> for assessment and CERAF to be updated/completed</w:t>
                        </w:r>
                        <w:r>
                          <w:rPr>
                            <w:rFonts w:ascii="Aptos" w:hAnsi="Aptos"/>
                          </w:rPr>
                          <w:t xml:space="preserve">. </w:t>
                        </w:r>
                        <w:r w:rsidRPr="00D35249">
                          <w:rPr>
                            <w:rFonts w:ascii="Aptos" w:hAnsi="Aptos"/>
                          </w:rPr>
                          <w:t xml:space="preserve">MASH to notify Contextual Safeguarding Social Worker so </w:t>
                        </w:r>
                        <w:r>
                          <w:rPr>
                            <w:rFonts w:ascii="Aptos" w:hAnsi="Aptos"/>
                          </w:rPr>
                          <w:t>they</w:t>
                        </w:r>
                        <w:r w:rsidRPr="00D35249">
                          <w:rPr>
                            <w:rFonts w:ascii="Aptos" w:hAnsi="Aptos"/>
                          </w:rPr>
                          <w:t xml:space="preserve"> can support </w:t>
                        </w:r>
                        <w:r w:rsidRPr="008F6B6D">
                          <w:rPr>
                            <w:rFonts w:ascii="Aptos" w:hAnsi="Aptos"/>
                          </w:rPr>
                          <w:t>completion</w:t>
                        </w:r>
                        <w:r w:rsidRPr="007B6A93">
                          <w:rPr>
                            <w:rFonts w:ascii="Aptos" w:hAnsi="Aptos"/>
                          </w:rPr>
                          <w:t xml:space="preserve"> </w:t>
                        </w:r>
                        <w:r w:rsidRPr="007B6A93">
                          <w:rPr>
                            <w:rFonts w:ascii="Aptos" w:hAnsi="Aptos"/>
                            <w:b/>
                            <w:bCs/>
                          </w:rPr>
                          <w:t>within 3 days</w:t>
                        </w:r>
                        <w:r w:rsidRPr="007B6A93">
                          <w:rPr>
                            <w:rFonts w:ascii="Aptos" w:hAnsi="Aptos"/>
                          </w:rPr>
                          <w:t>.</w:t>
                        </w:r>
                        <w:r w:rsidRPr="00D35249">
                          <w:rPr>
                            <w:rFonts w:ascii="Aptos" w:hAnsi="Aptos"/>
                          </w:rPr>
                          <w:t xml:space="preserve"> </w:t>
                        </w:r>
                      </w:p>
                      <w:p w14:paraId="7CB08205" w14:textId="77777777" w:rsidR="00B25DCB" w:rsidRPr="00411E85" w:rsidRDefault="00B25DCB" w:rsidP="00B25DCB">
                        <w:pPr>
                          <w:pStyle w:val="ListParagraph"/>
                          <w:spacing w:after="120"/>
                          <w:ind w:left="142"/>
                          <w:contextualSpacing w:val="0"/>
                          <w:rPr>
                            <w:rFonts w:ascii="Aptos" w:hAnsi="Aptos"/>
                          </w:rPr>
                        </w:pPr>
                      </w:p>
                    </w:txbxContent>
                  </v:textbox>
                </v:shape>
                <v:shape id="Text Box 7" o:spid="_x0000_s1046" type="#_x0000_t202" style="position:absolute;left:49398;top:15450;width:17996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" fillcolor="#ff8585" strokecolor="#ea0000" strokeweight="1.5pt">
                  <v:textbox>
                    <w:txbxContent>
                      <w:p w14:paraId="386EC907" w14:textId="77777777" w:rsidR="00B25DCB" w:rsidRPr="006B5998" w:rsidRDefault="00B25DCB" w:rsidP="00B25DCB">
                        <w:pPr>
                          <w:jc w:val="center"/>
                          <w:rPr>
                            <w:rFonts w:ascii="Aptos" w:hAnsi="Aptos"/>
                            <w:b/>
                            <w:bCs/>
                          </w:rPr>
                        </w:pPr>
                        <w:r w:rsidRPr="006B5998">
                          <w:rPr>
                            <w:rFonts w:ascii="Aptos" w:hAnsi="Aptos"/>
                            <w:b/>
                            <w:bCs/>
                          </w:rPr>
                          <w:t>‘High risk’</w:t>
                        </w:r>
                        <w:r>
                          <w:rPr>
                            <w:rFonts w:ascii="Aptos" w:hAnsi="Aptos"/>
                            <w:b/>
                            <w:bCs/>
                          </w:rPr>
                          <w:t xml:space="preserve"> identified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063F8800" wp14:editId="0B5C0DF4">
                <wp:simplePos x="0" y="0"/>
                <wp:positionH relativeFrom="page">
                  <wp:posOffset>6131615</wp:posOffset>
                </wp:positionH>
                <wp:positionV relativeFrom="paragraph">
                  <wp:posOffset>3031738</wp:posOffset>
                </wp:positionV>
                <wp:extent cx="0" cy="431800"/>
                <wp:effectExtent l="95250" t="0" r="76200" b="44450"/>
                <wp:wrapNone/>
                <wp:docPr id="117204069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18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A6CAEC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60452" id="Straight Arrow Connector 4" o:spid="_x0000_s1026" type="#_x0000_t32" style="position:absolute;margin-left:482.8pt;margin-top:238.7pt;width:0;height:34pt;z-index:-25164390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" strokecolor="#a6caec" strokeweight="3pt">
                <v:stroke endarrow="block" joinstyle="miter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486944FE" wp14:editId="658FFE80">
                <wp:simplePos x="0" y="0"/>
                <wp:positionH relativeFrom="page">
                  <wp:posOffset>6130290</wp:posOffset>
                </wp:positionH>
                <wp:positionV relativeFrom="paragraph">
                  <wp:posOffset>2188073</wp:posOffset>
                </wp:positionV>
                <wp:extent cx="0" cy="431800"/>
                <wp:effectExtent l="95250" t="0" r="76200" b="44450"/>
                <wp:wrapNone/>
                <wp:docPr id="1987554811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18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A6CAEC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4FEF2" id="Straight Arrow Connector 4" o:spid="_x0000_s1026" type="#_x0000_t32" style="position:absolute;margin-left:482.7pt;margin-top:172.3pt;width:0;height:34pt;z-index:-25164595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" strokecolor="#a6caec" strokeweight="3pt">
                <v:stroke endarrow="block" joinstyle="miter"/>
                <w10:wrap anchorx="page"/>
              </v:shape>
            </w:pict>
          </mc:Fallback>
        </mc:AlternateContent>
      </w:r>
      <w:r>
        <w:rPr>
          <w:rFonts w:ascii="Aptos" w:hAnsi="Aptos" w:cs="Poppins"/>
          <w:b/>
          <w:bCs/>
          <w:noProof/>
          <w:color w:val="357B9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5E82DB" wp14:editId="303C822C">
                <wp:simplePos x="0" y="0"/>
                <wp:positionH relativeFrom="column">
                  <wp:posOffset>3002507</wp:posOffset>
                </wp:positionH>
                <wp:positionV relativeFrom="paragraph">
                  <wp:posOffset>1156676</wp:posOffset>
                </wp:positionV>
                <wp:extent cx="2210653" cy="0"/>
                <wp:effectExtent l="0" t="19050" r="37465" b="19050"/>
                <wp:wrapNone/>
                <wp:docPr id="212773096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0653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6CAE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A4CA11" id="Straight Connector 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6.4pt,91.1pt" to="410.45pt,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" strokecolor="#a6caec" strokeweight="3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6A16B65" wp14:editId="62CB89BA">
                <wp:simplePos x="0" y="0"/>
                <wp:positionH relativeFrom="page">
                  <wp:posOffset>6126480</wp:posOffset>
                </wp:positionH>
                <wp:positionV relativeFrom="paragraph">
                  <wp:posOffset>970915</wp:posOffset>
                </wp:positionV>
                <wp:extent cx="0" cy="431800"/>
                <wp:effectExtent l="95250" t="0" r="76200" b="44450"/>
                <wp:wrapNone/>
                <wp:docPr id="189941270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18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A6CAEC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7378D" id="Straight Arrow Connector 4" o:spid="_x0000_s1026" type="#_x0000_t32" style="position:absolute;margin-left:482.4pt;margin-top:76.45pt;width:0;height:34pt;z-index:251658239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" strokecolor="#a6caec" strokeweight="3pt">
                <v:stroke endarrow="block" joinstyle="miter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6B1EAE" wp14:editId="3FE53F5E">
                <wp:simplePos x="0" y="0"/>
                <wp:positionH relativeFrom="page">
                  <wp:posOffset>3903980</wp:posOffset>
                </wp:positionH>
                <wp:positionV relativeFrom="paragraph">
                  <wp:posOffset>978535</wp:posOffset>
                </wp:positionV>
                <wp:extent cx="0" cy="431800"/>
                <wp:effectExtent l="95250" t="0" r="76200" b="44450"/>
                <wp:wrapNone/>
                <wp:docPr id="1436561472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18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A6CAEC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BC33E" id="Straight Arrow Connector 4" o:spid="_x0000_s1026" type="#_x0000_t32" style="position:absolute;margin-left:307.4pt;margin-top:77.05pt;width:0;height:34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" strokecolor="#a6caec" strokeweight="3pt">
                <v:stroke endarrow="block" joinstyle="miter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94373EB" wp14:editId="2A229287">
                <wp:simplePos x="0" y="0"/>
                <wp:positionH relativeFrom="column">
                  <wp:posOffset>680085</wp:posOffset>
                </wp:positionH>
                <wp:positionV relativeFrom="paragraph">
                  <wp:posOffset>996315</wp:posOffset>
                </wp:positionV>
                <wp:extent cx="0" cy="431800"/>
                <wp:effectExtent l="95250" t="0" r="76200" b="44450"/>
                <wp:wrapNone/>
                <wp:docPr id="891177106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18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A6CAEC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A8FB1" id="Straight Arrow Connector 4" o:spid="_x0000_s1026" type="#_x0000_t32" style="position:absolute;margin-left:53.55pt;margin-top:78.45pt;width:0;height:34pt;z-index:-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" strokecolor="#a6caec" strokeweight="3pt">
                <v:stroke endarrow="block" joinstyle="miter"/>
              </v:shape>
            </w:pict>
          </mc:Fallback>
        </mc:AlternateContent>
      </w:r>
    </w:p>
    <w:sectPr w:rsidR="0069274F" w:rsidRPr="00B25DCB" w:rsidSect="00B63532">
      <w:headerReference w:type="default" r:id="rId31"/>
      <w:footerReference w:type="default" r:id="rId32"/>
      <w:pgSz w:w="16838" w:h="11906" w:orient="landscape"/>
      <w:pgMar w:top="1701" w:right="1985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CA8DE" w14:textId="77777777" w:rsidR="00365FF3" w:rsidRDefault="00365FF3" w:rsidP="00A74556">
      <w:pPr>
        <w:spacing w:after="0" w:line="240" w:lineRule="auto"/>
      </w:pPr>
      <w:r>
        <w:separator/>
      </w:r>
    </w:p>
  </w:endnote>
  <w:endnote w:type="continuationSeparator" w:id="0">
    <w:p w14:paraId="3B2F816B" w14:textId="77777777" w:rsidR="00365FF3" w:rsidRDefault="00365FF3" w:rsidP="00A74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DEB2A" w14:textId="0CC385D1" w:rsidR="009C5C0B" w:rsidRPr="00B63532" w:rsidRDefault="008A51D3">
    <w:pPr>
      <w:pStyle w:val="Footer"/>
      <w:rPr>
        <w:color w:val="FF0000"/>
      </w:rPr>
    </w:pPr>
    <w:r w:rsidRPr="00B63532">
      <w:rPr>
        <w:noProof/>
        <w:color w:val="FF0000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3F1628A" wp14:editId="21F51D59">
              <wp:simplePos x="0" y="0"/>
              <wp:positionH relativeFrom="column">
                <wp:posOffset>-593090</wp:posOffset>
              </wp:positionH>
              <wp:positionV relativeFrom="paragraph">
                <wp:posOffset>118745</wp:posOffset>
              </wp:positionV>
              <wp:extent cx="1892300" cy="2667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2300" cy="266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49CBF8" w14:textId="1F219AAC" w:rsidR="008A51D3" w:rsidRPr="008A51D3" w:rsidRDefault="00B25DCB" w:rsidP="008A51D3">
                          <w:pPr>
                            <w:spacing w:after="80" w:line="240" w:lineRule="auto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August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F1628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8" type="#_x0000_t202" style="position:absolute;margin-left:-46.7pt;margin-top:9.35pt;width:149pt;height:2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" filled="f" stroked="f">
              <v:textbox>
                <w:txbxContent>
                  <w:p w14:paraId="5449CBF8" w14:textId="1F219AAC" w:rsidR="008A51D3" w:rsidRPr="008A51D3" w:rsidRDefault="00B25DCB" w:rsidP="008A51D3">
                    <w:pPr>
                      <w:spacing w:after="80" w:line="240" w:lineRule="auto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August 2026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C5C0B" w:rsidRPr="00B63532">
      <w:rPr>
        <w:noProof/>
        <w:color w:val="FF0000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3C212B91" wp14:editId="530B589B">
              <wp:simplePos x="0" y="0"/>
              <wp:positionH relativeFrom="margin">
                <wp:posOffset>785495</wp:posOffset>
              </wp:positionH>
              <wp:positionV relativeFrom="paragraph">
                <wp:posOffset>697865</wp:posOffset>
              </wp:positionV>
              <wp:extent cx="5137785" cy="287655"/>
              <wp:effectExtent l="0" t="0" r="0" b="0"/>
              <wp:wrapNone/>
              <wp:docPr id="162676807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7785" cy="2876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0A470" w14:textId="77777777" w:rsidR="009C5C0B" w:rsidRPr="00064E5F" w:rsidRDefault="009C5C0B" w:rsidP="0094066B">
                          <w:pPr>
                            <w:pStyle w:val="Footer"/>
                            <w:tabs>
                              <w:tab w:val="clear" w:pos="9026"/>
                              <w:tab w:val="right" w:pos="9781"/>
                            </w:tabs>
                            <w:jc w:val="center"/>
                            <w:rPr>
                              <w:rFonts w:ascii="Poppins" w:hAnsi="Poppins" w:cs="Poppins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064E5F">
                            <w:rPr>
                              <w:rFonts w:ascii="Poppins" w:hAnsi="Poppins" w:cs="Poppins"/>
                              <w:sz w:val="20"/>
                              <w:szCs w:val="20"/>
                            </w:rPr>
                            <w:t xml:space="preserve">Tel: 01983 814545   |   Email: </w:t>
                          </w:r>
                          <w:hyperlink r:id="rId1" w:history="1">
                            <w:r w:rsidRPr="00064E5F">
                              <w:rPr>
                                <w:rStyle w:val="Hyperlink"/>
                                <w:rFonts w:ascii="Poppins" w:hAnsi="Poppins" w:cs="Poppins"/>
                                <w:sz w:val="20"/>
                                <w:szCs w:val="20"/>
                              </w:rPr>
                              <w:t>SCP@iow.gov.uk</w:t>
                            </w:r>
                          </w:hyperlink>
                          <w:r w:rsidRPr="00064E5F">
                            <w:rPr>
                              <w:rFonts w:ascii="Poppins" w:hAnsi="Poppins" w:cs="Poppins"/>
                              <w:sz w:val="20"/>
                              <w:szCs w:val="20"/>
                            </w:rPr>
                            <w:t xml:space="preserve">   |   Website: </w:t>
                          </w:r>
                          <w:hyperlink r:id="rId2" w:history="1">
                            <w:r w:rsidRPr="00064E5F">
                              <w:rPr>
                                <w:rStyle w:val="Hyperlink"/>
                                <w:rFonts w:ascii="Poppins" w:hAnsi="Poppins" w:cs="Poppins"/>
                                <w:sz w:val="20"/>
                                <w:szCs w:val="20"/>
                              </w:rPr>
                              <w:t>www.iowscp.org.uk</w:t>
                            </w:r>
                          </w:hyperlink>
                          <w:r w:rsidRPr="00064E5F">
                            <w:rPr>
                              <w:rFonts w:ascii="Poppins" w:hAnsi="Poppins" w:cs="Poppins"/>
                              <w:sz w:val="20"/>
                              <w:szCs w:val="20"/>
                            </w:rPr>
                            <w:t xml:space="preserve">   |   Twitter: @IOWSCP</w:t>
                          </w:r>
                          <w:r w:rsidRPr="00064E5F">
                            <w:rPr>
                              <w:rFonts w:ascii="Poppins" w:hAnsi="Poppins" w:cs="Poppins"/>
                              <w:sz w:val="20"/>
                              <w:szCs w:val="20"/>
                            </w:rPr>
                            <w:tab/>
                          </w:r>
                        </w:p>
                        <w:p w14:paraId="07611C88" w14:textId="77777777" w:rsidR="009C5C0B" w:rsidRPr="00064E5F" w:rsidRDefault="009C5C0B" w:rsidP="0094066B">
                          <w:pPr>
                            <w:ind w:left="3119"/>
                            <w:rPr>
                              <w:rFonts w:ascii="Poppins" w:hAnsi="Poppins" w:cs="Poppins"/>
                              <w:sz w:val="20"/>
                              <w:szCs w:val="20"/>
                            </w:rPr>
                          </w:pPr>
                        </w:p>
                        <w:p w14:paraId="33903798" w14:textId="77777777" w:rsidR="009C5C0B" w:rsidRPr="00064E5F" w:rsidRDefault="009C5C0B" w:rsidP="0094066B">
                          <w:pPr>
                            <w:rPr>
                              <w:rFonts w:ascii="Poppins" w:hAnsi="Poppins" w:cs="Poppins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212B91" id="_x0000_s1049" type="#_x0000_t202" style="position:absolute;margin-left:61.85pt;margin-top:54.95pt;width:404.55pt;height:22.6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" filled="f" stroked="f">
              <v:textbox>
                <w:txbxContent>
                  <w:p w14:paraId="0770A470" w14:textId="77777777" w:rsidR="009C5C0B" w:rsidRPr="00064E5F" w:rsidRDefault="009C5C0B" w:rsidP="0094066B">
                    <w:pPr>
                      <w:pStyle w:val="Footer"/>
                      <w:tabs>
                        <w:tab w:val="clear" w:pos="9026"/>
                        <w:tab w:val="right" w:pos="9781"/>
                      </w:tabs>
                      <w:jc w:val="center"/>
                      <w:rPr>
                        <w:rFonts w:ascii="Poppins" w:hAnsi="Poppins" w:cs="Poppins"/>
                        <w:b/>
                        <w:bCs/>
                        <w:sz w:val="20"/>
                        <w:szCs w:val="20"/>
                      </w:rPr>
                    </w:pPr>
                    <w:r w:rsidRPr="00064E5F">
                      <w:rPr>
                        <w:rFonts w:ascii="Poppins" w:hAnsi="Poppins" w:cs="Poppins"/>
                        <w:sz w:val="20"/>
                        <w:szCs w:val="20"/>
                      </w:rPr>
                      <w:t xml:space="preserve">Tel: 01983 814545   |   Email: </w:t>
                    </w:r>
                    <w:hyperlink r:id="rId3" w:history="1">
                      <w:r w:rsidRPr="00064E5F">
                        <w:rPr>
                          <w:rStyle w:val="Hyperlink"/>
                          <w:rFonts w:ascii="Poppins" w:hAnsi="Poppins" w:cs="Poppins"/>
                          <w:sz w:val="20"/>
                          <w:szCs w:val="20"/>
                        </w:rPr>
                        <w:t>SCP@iow.gov.uk</w:t>
                      </w:r>
                    </w:hyperlink>
                    <w:r w:rsidRPr="00064E5F">
                      <w:rPr>
                        <w:rFonts w:ascii="Poppins" w:hAnsi="Poppins" w:cs="Poppins"/>
                        <w:sz w:val="20"/>
                        <w:szCs w:val="20"/>
                      </w:rPr>
                      <w:t xml:space="preserve">   |   Website: </w:t>
                    </w:r>
                    <w:hyperlink r:id="rId4" w:history="1">
                      <w:r w:rsidRPr="00064E5F">
                        <w:rPr>
                          <w:rStyle w:val="Hyperlink"/>
                          <w:rFonts w:ascii="Poppins" w:hAnsi="Poppins" w:cs="Poppins"/>
                          <w:sz w:val="20"/>
                          <w:szCs w:val="20"/>
                        </w:rPr>
                        <w:t>www.iowscp.org.uk</w:t>
                      </w:r>
                    </w:hyperlink>
                    <w:r w:rsidRPr="00064E5F">
                      <w:rPr>
                        <w:rFonts w:ascii="Poppins" w:hAnsi="Poppins" w:cs="Poppins"/>
                        <w:sz w:val="20"/>
                        <w:szCs w:val="20"/>
                      </w:rPr>
                      <w:t xml:space="preserve">   |   Twitter: @IOWSCP</w:t>
                    </w:r>
                    <w:r w:rsidRPr="00064E5F">
                      <w:rPr>
                        <w:rFonts w:ascii="Poppins" w:hAnsi="Poppins" w:cs="Poppins"/>
                        <w:sz w:val="20"/>
                        <w:szCs w:val="20"/>
                      </w:rPr>
                      <w:tab/>
                    </w:r>
                  </w:p>
                  <w:p w14:paraId="07611C88" w14:textId="77777777" w:rsidR="009C5C0B" w:rsidRPr="00064E5F" w:rsidRDefault="009C5C0B" w:rsidP="0094066B">
                    <w:pPr>
                      <w:ind w:left="3119"/>
                      <w:rPr>
                        <w:rFonts w:ascii="Poppins" w:hAnsi="Poppins" w:cs="Poppins"/>
                        <w:sz w:val="20"/>
                        <w:szCs w:val="20"/>
                      </w:rPr>
                    </w:pPr>
                  </w:p>
                  <w:p w14:paraId="33903798" w14:textId="77777777" w:rsidR="009C5C0B" w:rsidRPr="00064E5F" w:rsidRDefault="009C5C0B" w:rsidP="0094066B">
                    <w:pPr>
                      <w:rPr>
                        <w:rFonts w:ascii="Poppins" w:hAnsi="Poppins" w:cs="Poppins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9C5C0B" w:rsidRPr="00B63532">
      <w:rPr>
        <w:rFonts w:ascii="Poppins" w:hAnsi="Poppins" w:cs="Poppins"/>
        <w:noProof/>
        <w:color w:val="FF0000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60EADB31" wp14:editId="2CE7D2EC">
              <wp:simplePos x="0" y="0"/>
              <wp:positionH relativeFrom="column">
                <wp:posOffset>10852785</wp:posOffset>
              </wp:positionH>
              <wp:positionV relativeFrom="paragraph">
                <wp:posOffset>699135</wp:posOffset>
              </wp:positionV>
              <wp:extent cx="1007110" cy="287655"/>
              <wp:effectExtent l="0" t="0" r="0" b="0"/>
              <wp:wrapSquare wrapText="bothSides"/>
              <wp:docPr id="30546194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7110" cy="2876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810DE1" w14:textId="77777777" w:rsidR="009C5C0B" w:rsidRPr="00064E5F" w:rsidRDefault="009C5C0B" w:rsidP="0094066B">
                          <w:pPr>
                            <w:rPr>
                              <w:rFonts w:ascii="Poppins" w:hAnsi="Poppins" w:cs="Poppins"/>
                              <w:sz w:val="20"/>
                              <w:szCs w:val="20"/>
                            </w:rPr>
                          </w:pPr>
                          <w:r w:rsidRPr="00064E5F">
                            <w:rPr>
                              <w:rFonts w:ascii="Poppins" w:hAnsi="Poppins" w:cs="Poppins"/>
                              <w:sz w:val="20"/>
                              <w:szCs w:val="20"/>
                            </w:rPr>
                            <w:t xml:space="preserve">Page </w:t>
                          </w:r>
                          <w:r w:rsidRPr="00064E5F">
                            <w:rPr>
                              <w:rFonts w:ascii="Poppins" w:hAnsi="Poppins" w:cs="Poppins"/>
                              <w:b/>
                              <w:bCs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64E5F">
                            <w:rPr>
                              <w:rFonts w:ascii="Poppins" w:hAnsi="Poppins" w:cs="Poppins"/>
                              <w:b/>
                              <w:bCs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064E5F">
                            <w:rPr>
                              <w:rFonts w:ascii="Poppins" w:hAnsi="Poppins" w:cs="Poppins"/>
                              <w:b/>
                              <w:bCs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64E5F">
                            <w:rPr>
                              <w:rFonts w:ascii="Poppins" w:hAnsi="Poppins" w:cs="Poppins"/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64E5F">
                            <w:rPr>
                              <w:rFonts w:ascii="Poppins" w:hAnsi="Poppins" w:cs="Poppins"/>
                              <w:b/>
                              <w:bCs/>
                              <w:sz w:val="20"/>
                              <w:szCs w:val="20"/>
                            </w:rPr>
                            <w:fldChar w:fldCharType="end"/>
                          </w:r>
                          <w:r w:rsidRPr="00064E5F">
                            <w:rPr>
                              <w:rFonts w:ascii="Poppins" w:hAnsi="Poppins" w:cs="Poppins"/>
                              <w:sz w:val="20"/>
                              <w:szCs w:val="20"/>
                            </w:rPr>
                            <w:t xml:space="preserve"> of </w:t>
                          </w:r>
                          <w:r w:rsidRPr="00064E5F">
                            <w:rPr>
                              <w:rFonts w:ascii="Poppins" w:hAnsi="Poppins" w:cs="Poppins"/>
                              <w:b/>
                              <w:bCs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64E5F">
                            <w:rPr>
                              <w:rFonts w:ascii="Poppins" w:hAnsi="Poppins" w:cs="Poppins"/>
                              <w:b/>
                              <w:bCs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064E5F">
                            <w:rPr>
                              <w:rFonts w:ascii="Poppins" w:hAnsi="Poppins" w:cs="Poppins"/>
                              <w:b/>
                              <w:bCs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64E5F">
                            <w:rPr>
                              <w:rFonts w:ascii="Poppins" w:hAnsi="Poppins" w:cs="Poppins"/>
                              <w:b/>
                              <w:bCs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64E5F">
                            <w:rPr>
                              <w:rFonts w:ascii="Poppins" w:hAnsi="Poppins" w:cs="Poppins"/>
                              <w:b/>
                              <w:bCs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EADB31" id="_x0000_s1050" type="#_x0000_t202" style="position:absolute;margin-left:854.55pt;margin-top:55.05pt;width:79.3pt;height:22.6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" filled="f" stroked="f">
              <v:textbox>
                <w:txbxContent>
                  <w:p w14:paraId="3A810DE1" w14:textId="77777777" w:rsidR="009C5C0B" w:rsidRPr="00064E5F" w:rsidRDefault="009C5C0B" w:rsidP="0094066B">
                    <w:pPr>
                      <w:rPr>
                        <w:rFonts w:ascii="Poppins" w:hAnsi="Poppins" w:cs="Poppins"/>
                        <w:sz w:val="20"/>
                        <w:szCs w:val="20"/>
                      </w:rPr>
                    </w:pPr>
                    <w:r w:rsidRPr="00064E5F">
                      <w:rPr>
                        <w:rFonts w:ascii="Poppins" w:hAnsi="Poppins" w:cs="Poppins"/>
                        <w:sz w:val="20"/>
                        <w:szCs w:val="20"/>
                      </w:rPr>
                      <w:t xml:space="preserve">Page </w:t>
                    </w:r>
                    <w:r w:rsidRPr="00064E5F">
                      <w:rPr>
                        <w:rFonts w:ascii="Poppins" w:hAnsi="Poppins" w:cs="Poppins"/>
                        <w:b/>
                        <w:bCs/>
                        <w:sz w:val="20"/>
                        <w:szCs w:val="20"/>
                      </w:rPr>
                      <w:fldChar w:fldCharType="begin"/>
                    </w:r>
                    <w:r w:rsidRPr="00064E5F">
                      <w:rPr>
                        <w:rFonts w:ascii="Poppins" w:hAnsi="Poppins" w:cs="Poppins"/>
                        <w:b/>
                        <w:bCs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064E5F">
                      <w:rPr>
                        <w:rFonts w:ascii="Poppins" w:hAnsi="Poppins" w:cs="Poppins"/>
                        <w:b/>
                        <w:bCs/>
                        <w:sz w:val="20"/>
                        <w:szCs w:val="20"/>
                      </w:rPr>
                      <w:fldChar w:fldCharType="separate"/>
                    </w:r>
                    <w:r w:rsidRPr="00064E5F">
                      <w:rPr>
                        <w:rFonts w:ascii="Poppins" w:hAnsi="Poppins" w:cs="Poppins"/>
                        <w:b/>
                        <w:bCs/>
                        <w:noProof/>
                        <w:sz w:val="20"/>
                        <w:szCs w:val="20"/>
                      </w:rPr>
                      <w:t>1</w:t>
                    </w:r>
                    <w:r w:rsidRPr="00064E5F">
                      <w:rPr>
                        <w:rFonts w:ascii="Poppins" w:hAnsi="Poppins" w:cs="Poppins"/>
                        <w:b/>
                        <w:bCs/>
                        <w:sz w:val="20"/>
                        <w:szCs w:val="20"/>
                      </w:rPr>
                      <w:fldChar w:fldCharType="end"/>
                    </w:r>
                    <w:r w:rsidRPr="00064E5F">
                      <w:rPr>
                        <w:rFonts w:ascii="Poppins" w:hAnsi="Poppins" w:cs="Poppins"/>
                        <w:sz w:val="20"/>
                        <w:szCs w:val="20"/>
                      </w:rPr>
                      <w:t xml:space="preserve"> of </w:t>
                    </w:r>
                    <w:r w:rsidRPr="00064E5F">
                      <w:rPr>
                        <w:rFonts w:ascii="Poppins" w:hAnsi="Poppins" w:cs="Poppins"/>
                        <w:b/>
                        <w:bCs/>
                        <w:sz w:val="20"/>
                        <w:szCs w:val="20"/>
                      </w:rPr>
                      <w:fldChar w:fldCharType="begin"/>
                    </w:r>
                    <w:r w:rsidRPr="00064E5F">
                      <w:rPr>
                        <w:rFonts w:ascii="Poppins" w:hAnsi="Poppins" w:cs="Poppins"/>
                        <w:b/>
                        <w:bCs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064E5F">
                      <w:rPr>
                        <w:rFonts w:ascii="Poppins" w:hAnsi="Poppins" w:cs="Poppins"/>
                        <w:b/>
                        <w:bCs/>
                        <w:sz w:val="20"/>
                        <w:szCs w:val="20"/>
                      </w:rPr>
                      <w:fldChar w:fldCharType="separate"/>
                    </w:r>
                    <w:r w:rsidRPr="00064E5F">
                      <w:rPr>
                        <w:rFonts w:ascii="Poppins" w:hAnsi="Poppins" w:cs="Poppins"/>
                        <w:b/>
                        <w:bCs/>
                        <w:noProof/>
                        <w:sz w:val="20"/>
                        <w:szCs w:val="20"/>
                      </w:rPr>
                      <w:t>2</w:t>
                    </w:r>
                    <w:r w:rsidRPr="00064E5F">
                      <w:rPr>
                        <w:rFonts w:ascii="Poppins" w:hAnsi="Poppins" w:cs="Poppins"/>
                        <w:b/>
                        <w:bCs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6BECC" w14:textId="77777777" w:rsidR="00365FF3" w:rsidRDefault="00365FF3" w:rsidP="00A74556">
      <w:pPr>
        <w:spacing w:after="0" w:line="240" w:lineRule="auto"/>
      </w:pPr>
      <w:r>
        <w:separator/>
      </w:r>
    </w:p>
  </w:footnote>
  <w:footnote w:type="continuationSeparator" w:id="0">
    <w:p w14:paraId="64C7F602" w14:textId="77777777" w:rsidR="00365FF3" w:rsidRDefault="00365FF3" w:rsidP="00A74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BE373" w14:textId="26F10038" w:rsidR="009C5C0B" w:rsidRDefault="009C5C0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217D380" wp14:editId="32EA71DA">
              <wp:simplePos x="0" y="0"/>
              <wp:positionH relativeFrom="column">
                <wp:posOffset>-701040</wp:posOffset>
              </wp:positionH>
              <wp:positionV relativeFrom="paragraph">
                <wp:posOffset>-213360</wp:posOffset>
              </wp:positionV>
              <wp:extent cx="7658100" cy="617220"/>
              <wp:effectExtent l="0" t="0" r="0" b="0"/>
              <wp:wrapNone/>
              <wp:docPr id="1790531871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58100" cy="6172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F29CCD" w14:textId="7A95704A" w:rsidR="009C5C0B" w:rsidRPr="00833269" w:rsidRDefault="009C5C0B" w:rsidP="00833269">
                          <w:pPr>
                            <w:ind w:left="851"/>
                            <w:jc w:val="both"/>
                            <w:rPr>
                              <w:rFonts w:ascii="Poppins" w:hAnsi="Poppins" w:cs="Poppins"/>
                              <w:b/>
                              <w:bCs/>
                              <w:color w:val="0F4761" w:themeColor="accent1" w:themeShade="BF"/>
                              <w:sz w:val="32"/>
                              <w:szCs w:val="32"/>
                              <w:u w:val="single"/>
                            </w:rPr>
                          </w:pPr>
                          <w:r w:rsidRPr="00833269">
                            <w:rPr>
                              <w:rFonts w:ascii="Poppins" w:hAnsi="Poppins" w:cs="Poppins"/>
                              <w:b/>
                              <w:bCs/>
                              <w:color w:val="0F4761" w:themeColor="accent1" w:themeShade="BF"/>
                              <w:sz w:val="32"/>
                              <w:szCs w:val="32"/>
                              <w:u w:val="single"/>
                            </w:rPr>
                            <w:t>M</w:t>
                          </w:r>
                          <w:r w:rsidR="008A51D3" w:rsidRPr="00833269">
                            <w:rPr>
                              <w:rFonts w:ascii="Poppins" w:hAnsi="Poppins" w:cs="Poppins"/>
                              <w:b/>
                              <w:bCs/>
                              <w:color w:val="0F4761" w:themeColor="accent1" w:themeShade="BF"/>
                              <w:sz w:val="32"/>
                              <w:szCs w:val="32"/>
                              <w:u w:val="single"/>
                            </w:rPr>
                            <w:t>ulti</w:t>
                          </w:r>
                          <w:r w:rsidRPr="00833269">
                            <w:rPr>
                              <w:rFonts w:ascii="Poppins" w:hAnsi="Poppins" w:cs="Poppins"/>
                              <w:b/>
                              <w:bCs/>
                              <w:color w:val="0F4761" w:themeColor="accent1" w:themeShade="BF"/>
                              <w:sz w:val="32"/>
                              <w:szCs w:val="32"/>
                              <w:u w:val="single"/>
                            </w:rPr>
                            <w:t>-</w:t>
                          </w:r>
                          <w:r w:rsidR="00833269" w:rsidRPr="00833269">
                            <w:rPr>
                              <w:rFonts w:ascii="Poppins" w:hAnsi="Poppins" w:cs="Poppins"/>
                              <w:b/>
                              <w:bCs/>
                              <w:color w:val="0F4761" w:themeColor="accent1" w:themeShade="BF"/>
                              <w:sz w:val="32"/>
                              <w:szCs w:val="32"/>
                              <w:u w:val="single"/>
                            </w:rPr>
                            <w:t xml:space="preserve">agency </w:t>
                          </w:r>
                          <w:r w:rsidR="008144F0" w:rsidRPr="00833269">
                            <w:rPr>
                              <w:rFonts w:ascii="Poppins" w:hAnsi="Poppins" w:cs="Poppins"/>
                              <w:b/>
                              <w:bCs/>
                              <w:color w:val="0F4761" w:themeColor="accent1" w:themeShade="BF"/>
                              <w:sz w:val="32"/>
                              <w:szCs w:val="32"/>
                              <w:u w:val="single"/>
                            </w:rPr>
                            <w:t>e</w:t>
                          </w:r>
                          <w:r w:rsidR="00A74556" w:rsidRPr="00833269">
                            <w:rPr>
                              <w:rFonts w:ascii="Poppins" w:hAnsi="Poppins" w:cs="Poppins"/>
                              <w:b/>
                              <w:bCs/>
                              <w:color w:val="0F4761" w:themeColor="accent1" w:themeShade="BF"/>
                              <w:sz w:val="32"/>
                              <w:szCs w:val="32"/>
                              <w:u w:val="single"/>
                            </w:rPr>
                            <w:t xml:space="preserve">xploitation pathway </w:t>
                          </w:r>
                          <w:r w:rsidR="00840BF7" w:rsidRPr="00833269">
                            <w:rPr>
                              <w:rFonts w:ascii="Poppins" w:hAnsi="Poppins" w:cs="Poppins"/>
                              <w:b/>
                              <w:bCs/>
                              <w:color w:val="0F4761" w:themeColor="accent1" w:themeShade="BF"/>
                              <w:sz w:val="32"/>
                              <w:szCs w:val="32"/>
                              <w:u w:val="single"/>
                            </w:rPr>
                            <w:t xml:space="preserve">for </w:t>
                          </w:r>
                          <w:r w:rsidR="009D62F0" w:rsidRPr="00833269">
                            <w:rPr>
                              <w:rFonts w:ascii="Poppins" w:hAnsi="Poppins" w:cs="Poppins"/>
                              <w:b/>
                              <w:bCs/>
                              <w:color w:val="0F4761" w:themeColor="accent1" w:themeShade="BF"/>
                              <w:sz w:val="32"/>
                              <w:szCs w:val="32"/>
                              <w:u w:val="single"/>
                            </w:rPr>
                            <w:t>Isle of Wight c</w:t>
                          </w:r>
                          <w:r w:rsidR="00A74556" w:rsidRPr="00833269">
                            <w:rPr>
                              <w:rFonts w:ascii="Poppins" w:hAnsi="Poppins" w:cs="Poppins"/>
                              <w:b/>
                              <w:bCs/>
                              <w:color w:val="0F4761" w:themeColor="accent1" w:themeShade="BF"/>
                              <w:sz w:val="32"/>
                              <w:szCs w:val="32"/>
                              <w:u w:val="single"/>
                            </w:rPr>
                            <w:t xml:space="preserve">hildren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17D38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7" type="#_x0000_t202" style="position:absolute;margin-left:-55.2pt;margin-top:-16.8pt;width:603pt;height:48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" filled="f" stroked="f" strokeweight=".5pt">
              <v:textbox>
                <w:txbxContent>
                  <w:p w14:paraId="56F29CCD" w14:textId="7A95704A" w:rsidR="009C5C0B" w:rsidRPr="00833269" w:rsidRDefault="009C5C0B" w:rsidP="00833269">
                    <w:pPr>
                      <w:ind w:left="851"/>
                      <w:jc w:val="both"/>
                      <w:rPr>
                        <w:rFonts w:ascii="Poppins" w:hAnsi="Poppins" w:cs="Poppins"/>
                        <w:b/>
                        <w:bCs/>
                        <w:color w:val="0F4761" w:themeColor="accent1" w:themeShade="BF"/>
                        <w:sz w:val="32"/>
                        <w:szCs w:val="32"/>
                        <w:u w:val="single"/>
                      </w:rPr>
                    </w:pPr>
                    <w:r w:rsidRPr="00833269">
                      <w:rPr>
                        <w:rFonts w:ascii="Poppins" w:hAnsi="Poppins" w:cs="Poppins"/>
                        <w:b/>
                        <w:bCs/>
                        <w:color w:val="0F4761" w:themeColor="accent1" w:themeShade="BF"/>
                        <w:sz w:val="32"/>
                        <w:szCs w:val="32"/>
                        <w:u w:val="single"/>
                      </w:rPr>
                      <w:t>M</w:t>
                    </w:r>
                    <w:r w:rsidR="008A51D3" w:rsidRPr="00833269">
                      <w:rPr>
                        <w:rFonts w:ascii="Poppins" w:hAnsi="Poppins" w:cs="Poppins"/>
                        <w:b/>
                        <w:bCs/>
                        <w:color w:val="0F4761" w:themeColor="accent1" w:themeShade="BF"/>
                        <w:sz w:val="32"/>
                        <w:szCs w:val="32"/>
                        <w:u w:val="single"/>
                      </w:rPr>
                      <w:t>ulti</w:t>
                    </w:r>
                    <w:r w:rsidRPr="00833269">
                      <w:rPr>
                        <w:rFonts w:ascii="Poppins" w:hAnsi="Poppins" w:cs="Poppins"/>
                        <w:b/>
                        <w:bCs/>
                        <w:color w:val="0F4761" w:themeColor="accent1" w:themeShade="BF"/>
                        <w:sz w:val="32"/>
                        <w:szCs w:val="32"/>
                        <w:u w:val="single"/>
                      </w:rPr>
                      <w:t>-</w:t>
                    </w:r>
                    <w:r w:rsidR="00833269" w:rsidRPr="00833269">
                      <w:rPr>
                        <w:rFonts w:ascii="Poppins" w:hAnsi="Poppins" w:cs="Poppins"/>
                        <w:b/>
                        <w:bCs/>
                        <w:color w:val="0F4761" w:themeColor="accent1" w:themeShade="BF"/>
                        <w:sz w:val="32"/>
                        <w:szCs w:val="32"/>
                        <w:u w:val="single"/>
                      </w:rPr>
                      <w:t xml:space="preserve">agency </w:t>
                    </w:r>
                    <w:r w:rsidR="008144F0" w:rsidRPr="00833269">
                      <w:rPr>
                        <w:rFonts w:ascii="Poppins" w:hAnsi="Poppins" w:cs="Poppins"/>
                        <w:b/>
                        <w:bCs/>
                        <w:color w:val="0F4761" w:themeColor="accent1" w:themeShade="BF"/>
                        <w:sz w:val="32"/>
                        <w:szCs w:val="32"/>
                        <w:u w:val="single"/>
                      </w:rPr>
                      <w:t>e</w:t>
                    </w:r>
                    <w:r w:rsidR="00A74556" w:rsidRPr="00833269">
                      <w:rPr>
                        <w:rFonts w:ascii="Poppins" w:hAnsi="Poppins" w:cs="Poppins"/>
                        <w:b/>
                        <w:bCs/>
                        <w:color w:val="0F4761" w:themeColor="accent1" w:themeShade="BF"/>
                        <w:sz w:val="32"/>
                        <w:szCs w:val="32"/>
                        <w:u w:val="single"/>
                      </w:rPr>
                      <w:t xml:space="preserve">xploitation pathway </w:t>
                    </w:r>
                    <w:r w:rsidR="00840BF7" w:rsidRPr="00833269">
                      <w:rPr>
                        <w:rFonts w:ascii="Poppins" w:hAnsi="Poppins" w:cs="Poppins"/>
                        <w:b/>
                        <w:bCs/>
                        <w:color w:val="0F4761" w:themeColor="accent1" w:themeShade="BF"/>
                        <w:sz w:val="32"/>
                        <w:szCs w:val="32"/>
                        <w:u w:val="single"/>
                      </w:rPr>
                      <w:t xml:space="preserve">for </w:t>
                    </w:r>
                    <w:r w:rsidR="009D62F0" w:rsidRPr="00833269">
                      <w:rPr>
                        <w:rFonts w:ascii="Poppins" w:hAnsi="Poppins" w:cs="Poppins"/>
                        <w:b/>
                        <w:bCs/>
                        <w:color w:val="0F4761" w:themeColor="accent1" w:themeShade="BF"/>
                        <w:sz w:val="32"/>
                        <w:szCs w:val="32"/>
                        <w:u w:val="single"/>
                      </w:rPr>
                      <w:t>Isle of Wight c</w:t>
                    </w:r>
                    <w:r w:rsidR="00A74556" w:rsidRPr="00833269">
                      <w:rPr>
                        <w:rFonts w:ascii="Poppins" w:hAnsi="Poppins" w:cs="Poppins"/>
                        <w:b/>
                        <w:bCs/>
                        <w:color w:val="0F4761" w:themeColor="accent1" w:themeShade="BF"/>
                        <w:sz w:val="32"/>
                        <w:szCs w:val="32"/>
                        <w:u w:val="single"/>
                      </w:rPr>
                      <w:t xml:space="preserve">hildren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709C"/>
    <w:multiLevelType w:val="multilevel"/>
    <w:tmpl w:val="E0C2F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D5F34F2"/>
    <w:multiLevelType w:val="hybridMultilevel"/>
    <w:tmpl w:val="CCE29D18"/>
    <w:lvl w:ilvl="0" w:tplc="268AD0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277630"/>
    <w:multiLevelType w:val="multilevel"/>
    <w:tmpl w:val="A854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C83E8E"/>
    <w:multiLevelType w:val="hybridMultilevel"/>
    <w:tmpl w:val="122A1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878141">
    <w:abstractNumId w:val="3"/>
  </w:num>
  <w:num w:numId="2" w16cid:durableId="90008349">
    <w:abstractNumId w:val="0"/>
  </w:num>
  <w:num w:numId="3" w16cid:durableId="1545211876">
    <w:abstractNumId w:val="2"/>
  </w:num>
  <w:num w:numId="4" w16cid:durableId="172040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7CD"/>
    <w:rsid w:val="000022C7"/>
    <w:rsid w:val="000C1673"/>
    <w:rsid w:val="000D6363"/>
    <w:rsid w:val="000E6C27"/>
    <w:rsid w:val="00102D96"/>
    <w:rsid w:val="00102E1F"/>
    <w:rsid w:val="001174C9"/>
    <w:rsid w:val="00142690"/>
    <w:rsid w:val="00197226"/>
    <w:rsid w:val="00204057"/>
    <w:rsid w:val="00211943"/>
    <w:rsid w:val="00237C65"/>
    <w:rsid w:val="00293EF7"/>
    <w:rsid w:val="002A566C"/>
    <w:rsid w:val="002D76A2"/>
    <w:rsid w:val="002E1A44"/>
    <w:rsid w:val="00323A54"/>
    <w:rsid w:val="003433ED"/>
    <w:rsid w:val="00364E6A"/>
    <w:rsid w:val="00365FF3"/>
    <w:rsid w:val="003B1E30"/>
    <w:rsid w:val="003E4060"/>
    <w:rsid w:val="00406C43"/>
    <w:rsid w:val="00442EF0"/>
    <w:rsid w:val="00463704"/>
    <w:rsid w:val="00491746"/>
    <w:rsid w:val="004B157D"/>
    <w:rsid w:val="004E75CF"/>
    <w:rsid w:val="004F443E"/>
    <w:rsid w:val="00550EB5"/>
    <w:rsid w:val="005B4001"/>
    <w:rsid w:val="005C213E"/>
    <w:rsid w:val="005C7EA2"/>
    <w:rsid w:val="005E31B3"/>
    <w:rsid w:val="005F4F55"/>
    <w:rsid w:val="005F758F"/>
    <w:rsid w:val="00632A88"/>
    <w:rsid w:val="00652438"/>
    <w:rsid w:val="006565B7"/>
    <w:rsid w:val="006676AC"/>
    <w:rsid w:val="00685E31"/>
    <w:rsid w:val="0069274F"/>
    <w:rsid w:val="006E4730"/>
    <w:rsid w:val="0071456F"/>
    <w:rsid w:val="00721C3A"/>
    <w:rsid w:val="00724DA9"/>
    <w:rsid w:val="0072633E"/>
    <w:rsid w:val="007477CD"/>
    <w:rsid w:val="007610E7"/>
    <w:rsid w:val="007E4604"/>
    <w:rsid w:val="007F1D5E"/>
    <w:rsid w:val="008144F0"/>
    <w:rsid w:val="00833269"/>
    <w:rsid w:val="00840BF7"/>
    <w:rsid w:val="0085224A"/>
    <w:rsid w:val="0089313F"/>
    <w:rsid w:val="008A51D3"/>
    <w:rsid w:val="008B255A"/>
    <w:rsid w:val="008C4B12"/>
    <w:rsid w:val="009419A8"/>
    <w:rsid w:val="00947B71"/>
    <w:rsid w:val="00985B9A"/>
    <w:rsid w:val="00992825"/>
    <w:rsid w:val="009C5C0B"/>
    <w:rsid w:val="009D0C3D"/>
    <w:rsid w:val="009D62F0"/>
    <w:rsid w:val="00A06538"/>
    <w:rsid w:val="00A15BCD"/>
    <w:rsid w:val="00A250AC"/>
    <w:rsid w:val="00A42314"/>
    <w:rsid w:val="00A74556"/>
    <w:rsid w:val="00A9199B"/>
    <w:rsid w:val="00AD66DD"/>
    <w:rsid w:val="00B254A3"/>
    <w:rsid w:val="00B25DCB"/>
    <w:rsid w:val="00B27E6C"/>
    <w:rsid w:val="00B63532"/>
    <w:rsid w:val="00BB317D"/>
    <w:rsid w:val="00BD0676"/>
    <w:rsid w:val="00BE52C4"/>
    <w:rsid w:val="00BF1509"/>
    <w:rsid w:val="00C46042"/>
    <w:rsid w:val="00CA2D74"/>
    <w:rsid w:val="00CB5E84"/>
    <w:rsid w:val="00CC0122"/>
    <w:rsid w:val="00CE208F"/>
    <w:rsid w:val="00CF1658"/>
    <w:rsid w:val="00D16450"/>
    <w:rsid w:val="00D35249"/>
    <w:rsid w:val="00DA6029"/>
    <w:rsid w:val="00DD0149"/>
    <w:rsid w:val="00DE2169"/>
    <w:rsid w:val="00DF1FB2"/>
    <w:rsid w:val="00DF7549"/>
    <w:rsid w:val="00E02DDC"/>
    <w:rsid w:val="00E15F0F"/>
    <w:rsid w:val="00E672DF"/>
    <w:rsid w:val="00ED5FB3"/>
    <w:rsid w:val="00F03653"/>
    <w:rsid w:val="00F063CA"/>
    <w:rsid w:val="00F160B3"/>
    <w:rsid w:val="00F32682"/>
    <w:rsid w:val="00F83A34"/>
    <w:rsid w:val="00FC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A0B35"/>
  <w15:chartTrackingRefBased/>
  <w15:docId w15:val="{8C2439C1-F1EF-45BB-AA40-7EF274CA7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556"/>
  </w:style>
  <w:style w:type="paragraph" w:styleId="Heading1">
    <w:name w:val="heading 1"/>
    <w:basedOn w:val="Normal"/>
    <w:next w:val="Normal"/>
    <w:link w:val="Heading1Char"/>
    <w:uiPriority w:val="9"/>
    <w:qFormat/>
    <w:rsid w:val="007477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7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7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7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77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77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77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77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77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7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7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77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77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7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77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77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77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77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77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77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7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77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77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77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77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77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77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77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77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745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556"/>
  </w:style>
  <w:style w:type="paragraph" w:styleId="Footer">
    <w:name w:val="footer"/>
    <w:basedOn w:val="Normal"/>
    <w:link w:val="FooterChar"/>
    <w:uiPriority w:val="99"/>
    <w:unhideWhenUsed/>
    <w:rsid w:val="00A745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556"/>
  </w:style>
  <w:style w:type="character" w:styleId="Hyperlink">
    <w:name w:val="Hyperlink"/>
    <w:basedOn w:val="DefaultParagraphFont"/>
    <w:uiPriority w:val="99"/>
    <w:unhideWhenUsed/>
    <w:rsid w:val="00A7455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62F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A60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60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60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60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602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A602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1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owscp.org.uk/child-exploitation-for-practitioners" TargetMode="External"/><Relationship Id="rId18" Type="http://schemas.openxmlformats.org/officeDocument/2006/relationships/hyperlink" Target="mailto:MASH@iow.gov.uk" TargetMode="External"/><Relationship Id="rId26" Type="http://schemas.openxmlformats.org/officeDocument/2006/relationships/hyperlink" Target="https://www.iow.gov.uk/article/2132/Report-a-concern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isleofwightfamilycentres.org.uk/early-help-assessments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familyinfohub.iow.gov.uk/kb5/iow/directory/home.page" TargetMode="External"/><Relationship Id="rId17" Type="http://schemas.openxmlformats.org/officeDocument/2006/relationships/hyperlink" Target="https://www.iowscp.org.uk/" TargetMode="External"/><Relationship Id="rId25" Type="http://schemas.openxmlformats.org/officeDocument/2006/relationships/hyperlink" Target="https://hipsprocedures.org.uk/documents/child-exploitation-risk-assessment-framework-ceraf-2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ow.gov.uk/article/2132/Report-a-concern" TargetMode="External"/><Relationship Id="rId20" Type="http://schemas.openxmlformats.org/officeDocument/2006/relationships/hyperlink" Target="mailto:MASH@iow.gov.uk" TargetMode="External"/><Relationship Id="rId29" Type="http://schemas.openxmlformats.org/officeDocument/2006/relationships/hyperlink" Target="mailto:iow.mash.admin@hampshire.police.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sleofwightfamilycentres.org.uk/early-help-assessments" TargetMode="External"/><Relationship Id="rId24" Type="http://schemas.openxmlformats.org/officeDocument/2006/relationships/hyperlink" Target="https://www.iowscp.org.uk/child-exploitation-for-practitioners" TargetMode="External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hipsprocedures.org.uk/documents/child-exploitation-risk-assessment-framework-ceraf-2" TargetMode="External"/><Relationship Id="rId23" Type="http://schemas.openxmlformats.org/officeDocument/2006/relationships/hyperlink" Target="https://www.iowscp.org.uk/child-exploitation-for-practitioners" TargetMode="External"/><Relationship Id="rId28" Type="http://schemas.openxmlformats.org/officeDocument/2006/relationships/hyperlink" Target="mailto:MASH@iow.gov.uk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iow.mash.admin@hampshire.police.uk" TargetMode="External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owscp.org.uk/child-exploitation-for-practitioners" TargetMode="External"/><Relationship Id="rId22" Type="http://schemas.openxmlformats.org/officeDocument/2006/relationships/hyperlink" Target="https://familyinfohub.iow.gov.uk/kb5/iow/directory/home.page" TargetMode="External"/><Relationship Id="rId27" Type="http://schemas.openxmlformats.org/officeDocument/2006/relationships/hyperlink" Target="https://www.iowscp.org.uk/" TargetMode="External"/><Relationship Id="rId30" Type="http://schemas.openxmlformats.org/officeDocument/2006/relationships/hyperlink" Target="mailto:MASH@iow.gov.uk" TargetMode="Externa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CP@iow.gov.uk" TargetMode="External"/><Relationship Id="rId2" Type="http://schemas.openxmlformats.org/officeDocument/2006/relationships/hyperlink" Target="http://www.iowscp.org.uk" TargetMode="External"/><Relationship Id="rId1" Type="http://schemas.openxmlformats.org/officeDocument/2006/relationships/hyperlink" Target="mailto:SCP@iow.gov.uk" TargetMode="External"/><Relationship Id="rId4" Type="http://schemas.openxmlformats.org/officeDocument/2006/relationships/hyperlink" Target="http://www.iowscp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0F8166FC045D4093A1AA46ACEC0B69" ma:contentTypeVersion="4" ma:contentTypeDescription="Create a new document." ma:contentTypeScope="" ma:versionID="569d7678e8c3bd688a86425ffb8bf5dd">
  <xsd:schema xmlns:xsd="http://www.w3.org/2001/XMLSchema" xmlns:xs="http://www.w3.org/2001/XMLSchema" xmlns:p="http://schemas.microsoft.com/office/2006/metadata/properties" xmlns:ns2="0c50f2d1-9f08-4fda-93dd-a225af97a5ab" targetNamespace="http://schemas.microsoft.com/office/2006/metadata/properties" ma:root="true" ma:fieldsID="d791b3402aacb4d74f124673e477e4a7" ns2:_="">
    <xsd:import namespace="0c50f2d1-9f08-4fda-93dd-a225af97a5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50f2d1-9f08-4fda-93dd-a225af97a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8965EA-0122-4B01-A7D6-D8E7C6FA0F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9D7329-0CE3-422E-A1FC-799A290D20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50f2d1-9f08-4fda-93dd-a225af97a5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0244CE-1BFB-4849-906B-20FB09F605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FEA7438-288F-457C-B475-72AEC4817C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Hayles, Ruth</dc:creator>
  <cp:keywords/>
  <dc:description/>
  <cp:lastModifiedBy>Bloomfield, Sally</cp:lastModifiedBy>
  <cp:revision>2</cp:revision>
  <cp:lastPrinted>2025-10-08T06:58:00Z</cp:lastPrinted>
  <dcterms:created xsi:type="dcterms:W3CDTF">2026-08-24T12:34:00Z</dcterms:created>
  <dcterms:modified xsi:type="dcterms:W3CDTF">2026-08-24T12:34:00Z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0x010100FC0F8166FC045D4093A1AA46ACEC0B69</vt:lpwstr>
  </property>
</Properties>
</file>