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8D" w:rsidRDefault="002E4D8D" w:rsidP="002E4D8D">
      <w:pPr>
        <w:pStyle w:val="Heading1"/>
        <w:shd w:val="clear" w:color="auto" w:fill="FFFFFF"/>
        <w:rPr>
          <w:rFonts w:cs="Arial"/>
          <w:color w:val="000000"/>
          <w:lang w:val="en"/>
        </w:rPr>
      </w:pPr>
      <w:bookmarkStart w:id="0" w:name="_GoBack"/>
      <w:bookmarkEnd w:id="0"/>
      <w:r>
        <w:rPr>
          <w:rFonts w:cs="Arial"/>
          <w:color w:val="000000"/>
          <w:lang w:val="en"/>
        </w:rPr>
        <w:t>Privacy Policy</w:t>
      </w:r>
    </w:p>
    <w:p w:rsidR="002E4D8D" w:rsidRDefault="002E4D8D" w:rsidP="002E4D8D">
      <w:pPr>
        <w:pStyle w:val="Heading3"/>
        <w:shd w:val="clear" w:color="auto" w:fill="FFFFFF"/>
        <w:rPr>
          <w:rFonts w:cs="Arial"/>
          <w:color w:val="000000"/>
          <w:lang w:val="en"/>
        </w:rPr>
      </w:pPr>
      <w:r>
        <w:rPr>
          <w:rFonts w:cs="Arial"/>
          <w:color w:val="000000"/>
          <w:lang w:val="en"/>
        </w:rPr>
        <w:t xml:space="preserve">Privacy policy for </w:t>
      </w:r>
      <w:hyperlink r:id="rId7" w:history="1">
        <w:r w:rsidRPr="00D832CB">
          <w:rPr>
            <w:rStyle w:val="Hyperlink"/>
            <w:rFonts w:cs="Arial"/>
            <w:lang w:val="en"/>
          </w:rPr>
          <w:t>www.hydra-capsule.com</w:t>
        </w:r>
      </w:hyperlink>
    </w:p>
    <w:p w:rsidR="002E4D8D" w:rsidRPr="002E4D8D" w:rsidRDefault="002E4D8D" w:rsidP="002E4D8D">
      <w:pPr>
        <w:rPr>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We take seriously our duty to safeguard the privacy of our website visitors and this Privacy Policy sets out how we will treat your personal information including personal data that you provide to us and what we collect from you.</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 xml:space="preserve">Under the Data Protection Act 1998 our data controller is </w:t>
      </w:r>
      <w:r>
        <w:rPr>
          <w:rFonts w:ascii="Titillium Web" w:hAnsi="Titillium Web" w:cs="Arial"/>
          <w:color w:val="000000"/>
          <w:sz w:val="23"/>
          <w:szCs w:val="23"/>
          <w:lang w:val="en"/>
        </w:rPr>
        <w:t xml:space="preserve">Hydra Capsule Limited. </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1. Collection of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We collect and process the following types of personal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1.1 Information about your computer and about visits to our website and the resources that you access including but not limited to your IP address, geographical location, browser type and versions, operating system, referral source, length of visit, page views, website navigation.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1.2 Information relating to you registering with us.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1.3 Information relating to email notifications.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1.4 Information relating to transactions carried out between us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1.5 Any other information you choose to send us.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1.6 We do not store credit card details.</w:t>
      </w:r>
    </w:p>
    <w:p w:rsidR="002E4D8D" w:rsidRDefault="002E4D8D" w:rsidP="002E4D8D">
      <w:pPr>
        <w:pStyle w:val="Heading3"/>
        <w:shd w:val="clear" w:color="auto" w:fill="FFFFFF"/>
        <w:rPr>
          <w:rFonts w:cs="Arial"/>
          <w:color w:val="000000"/>
          <w:lang w:val="en"/>
        </w:rPr>
      </w:pP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2. Cookies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If we gather information about your computer for our services and/or to provide information for our advertisers that information will not identify you personally in any way.</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lastRenderedPageBreak/>
        <w:t>In the same way we may gather information about your general internet use by using a cookie file. A cookie is information sent by a web server to a web browser, stored by the latter. The information is sent back to the server each time the browser requests a page from the server.</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 xml:space="preserve">We may use both “session” cookies and “persistent” cookies on our website and we will use session cookies to keep track whilst you navigate the website and persistent cookies to </w:t>
      </w:r>
      <w:proofErr w:type="spellStart"/>
      <w:r>
        <w:rPr>
          <w:rFonts w:ascii="Titillium Web" w:hAnsi="Titillium Web" w:cs="Arial"/>
          <w:color w:val="000000"/>
          <w:sz w:val="23"/>
          <w:szCs w:val="23"/>
          <w:lang w:val="en"/>
        </w:rPr>
        <w:t>recognise</w:t>
      </w:r>
      <w:proofErr w:type="spellEnd"/>
      <w:r>
        <w:rPr>
          <w:rFonts w:ascii="Titillium Web" w:hAnsi="Titillium Web" w:cs="Arial"/>
          <w:color w:val="000000"/>
          <w:sz w:val="23"/>
          <w:szCs w:val="23"/>
          <w:lang w:val="en"/>
        </w:rPr>
        <w:t xml:space="preserve"> you when you visit. Session cookies will be deleted from your computer when you close your browser and persistent cookies will remain stored on your computer until deleted or until they reach a specified expiry date.</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 xml:space="preserve">Google Analytics are used to </w:t>
      </w:r>
      <w:proofErr w:type="spellStart"/>
      <w:r>
        <w:rPr>
          <w:rFonts w:ascii="Titillium Web" w:hAnsi="Titillium Web" w:cs="Arial"/>
          <w:color w:val="000000"/>
          <w:sz w:val="23"/>
          <w:szCs w:val="23"/>
          <w:lang w:val="en"/>
        </w:rPr>
        <w:t>analyse</w:t>
      </w:r>
      <w:proofErr w:type="spellEnd"/>
      <w:r>
        <w:rPr>
          <w:rFonts w:ascii="Titillium Web" w:hAnsi="Titillium Web" w:cs="Arial"/>
          <w:color w:val="000000"/>
          <w:sz w:val="23"/>
          <w:szCs w:val="23"/>
          <w:lang w:val="en"/>
        </w:rPr>
        <w:t xml:space="preserve"> the use of this website and the information from them can create reports about the use of the </w:t>
      </w:r>
      <w:proofErr w:type="gramStart"/>
      <w:r>
        <w:rPr>
          <w:rFonts w:ascii="Titillium Web" w:hAnsi="Titillium Web" w:cs="Arial"/>
          <w:color w:val="000000"/>
          <w:sz w:val="23"/>
          <w:szCs w:val="23"/>
          <w:lang w:val="en"/>
        </w:rPr>
        <w:t>website .</w:t>
      </w:r>
      <w:proofErr w:type="gramEnd"/>
      <w:r>
        <w:rPr>
          <w:rFonts w:ascii="Titillium Web" w:hAnsi="Titillium Web" w:cs="Arial"/>
          <w:color w:val="000000"/>
          <w:sz w:val="23"/>
          <w:szCs w:val="23"/>
          <w:lang w:val="en"/>
        </w:rPr>
        <w:t xml:space="preserve"> Google will store this informati</w:t>
      </w:r>
      <w:r>
        <w:rPr>
          <w:rFonts w:ascii="Titillium Web" w:hAnsi="Titillium Web" w:cs="Arial"/>
          <w:color w:val="000000"/>
          <w:sz w:val="23"/>
          <w:szCs w:val="23"/>
          <w:lang w:val="en"/>
        </w:rPr>
        <w:t xml:space="preserve">on and its privacy </w:t>
      </w:r>
      <w:r>
        <w:rPr>
          <w:rFonts w:ascii="Titillium Web" w:hAnsi="Titillium Web" w:cs="Arial"/>
          <w:color w:val="000000"/>
          <w:sz w:val="23"/>
          <w:szCs w:val="23"/>
          <w:lang w:val="en"/>
        </w:rPr>
        <w:t xml:space="preserve">policy is </w:t>
      </w:r>
      <w:proofErr w:type="gramStart"/>
      <w:r>
        <w:rPr>
          <w:rFonts w:ascii="Titillium Web" w:hAnsi="Titillium Web" w:cs="Arial"/>
          <w:color w:val="000000"/>
          <w:sz w:val="23"/>
          <w:szCs w:val="23"/>
          <w:lang w:val="en"/>
        </w:rPr>
        <w:t>available at :</w:t>
      </w:r>
      <w:proofErr w:type="gramEnd"/>
      <w:hyperlink r:id="rId8" w:history="1">
        <w:r>
          <w:rPr>
            <w:rStyle w:val="Hyperlink"/>
            <w:rFonts w:ascii="Titillium Web" w:hAnsi="Titillium Web" w:cs="Arial"/>
            <w:sz w:val="23"/>
            <w:szCs w:val="23"/>
            <w:lang w:val="en"/>
          </w:rPr>
          <w:t>http://www.google.com/privacypolicy.html.</w:t>
        </w:r>
      </w:hyperlink>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You can decline cookies by activating a setting on your browser. This however may mean that you are unable to access parts of our website.</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3. Use of your personal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The main purpose of our collecting and storing information is to enable us to provide services to you, and we may use your personal information to:</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3.1 Provide you with information both requested by you and of products which we feel may be of interest to you, but only where you have agreed to receive that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3.2 To provide you with details of any changes to our website</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3.3 To provide information about goods and services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3.4 To meet our terms and conditions.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3.5 To send you general non marketing and marketing communications which you have consented to receive</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lastRenderedPageBreak/>
        <w:t>3.6 To sent you email notifications you have requested</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3.7 To provide third parties with information about our users but not individual details.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If you do not want us to use information about you, you can withhold your consent.</w:t>
      </w:r>
    </w:p>
    <w:p w:rsidR="002E4D8D" w:rsidRDefault="002E4D8D" w:rsidP="002E4D8D">
      <w:pPr>
        <w:pStyle w:val="Heading3"/>
        <w:shd w:val="clear" w:color="auto" w:fill="FFFFFF"/>
        <w:rPr>
          <w:rFonts w:cs="Arial"/>
          <w:color w:val="000000"/>
          <w:lang w:val="en"/>
        </w:rPr>
      </w:pP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4. Security of your personal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We will take all reasonable technical and organisational precautions to prevent the loss, misuse or alteration of your personal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We cannot guarantee the security of data sent over the internet because such transmission is not completely secure.</w:t>
      </w:r>
    </w:p>
    <w:p w:rsidR="002E4D8D" w:rsidRDefault="002E4D8D" w:rsidP="002E4D8D">
      <w:pPr>
        <w:pStyle w:val="Heading3"/>
        <w:shd w:val="clear" w:color="auto" w:fill="FFFFFF"/>
        <w:rPr>
          <w:rFonts w:cs="Arial"/>
          <w:color w:val="000000"/>
          <w:lang w:val="en"/>
        </w:rPr>
      </w:pP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5. Disclosure of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5.1 Where appropriate, we may disclose your personal information to our employees, officers, agents, suppliers or sub-contractors where it is reasonably necessary for the purposes of this Privacy Policy.</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5.2 We may also disclose your personal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5.2.1 Where required to do so by law</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5.2.2 In connection with any legal proceedings or prospective legal proceedings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 xml:space="preserve">5.2.3To assist fraud protection and to </w:t>
      </w:r>
      <w:proofErr w:type="spellStart"/>
      <w:r>
        <w:rPr>
          <w:rFonts w:ascii="Titillium Web" w:hAnsi="Titillium Web" w:cs="Arial"/>
          <w:color w:val="000000"/>
          <w:sz w:val="23"/>
          <w:szCs w:val="23"/>
          <w:lang w:val="en"/>
        </w:rPr>
        <w:t>minimise</w:t>
      </w:r>
      <w:proofErr w:type="spellEnd"/>
      <w:r>
        <w:rPr>
          <w:rFonts w:ascii="Titillium Web" w:hAnsi="Titillium Web" w:cs="Arial"/>
          <w:color w:val="000000"/>
          <w:sz w:val="23"/>
          <w:szCs w:val="23"/>
          <w:lang w:val="en"/>
        </w:rPr>
        <w:t xml:space="preserve"> credit risk</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5.2.4 In order to establish, exercise or defend our legal rights.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5.2.5 To the purchaser (or prospective purchaser) of any business or asset which we are (or are contemplating) selling</w:t>
      </w:r>
    </w:p>
    <w:p w:rsidR="002E4D8D" w:rsidRDefault="002E4D8D" w:rsidP="002E4D8D">
      <w:pPr>
        <w:pStyle w:val="Heading3"/>
        <w:shd w:val="clear" w:color="auto" w:fill="FFFFFF"/>
        <w:rPr>
          <w:rFonts w:cs="Arial"/>
          <w:color w:val="000000"/>
          <w:lang w:val="en"/>
        </w:rPr>
      </w:pP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6. Third party websites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There may be links to third party websites on our website and we are not responsible for the Privacy Policies or practices of those other websites.</w:t>
      </w: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7. Amendments</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lastRenderedPageBreak/>
        <w:t>It may be necessary to update this Privacy Policy and if so, a new version will be posted on our website. You should check at intervals to ensure you are happy with any changes.</w:t>
      </w:r>
    </w:p>
    <w:p w:rsidR="002E4D8D" w:rsidRDefault="002E4D8D" w:rsidP="002E4D8D">
      <w:pPr>
        <w:pStyle w:val="Heading3"/>
        <w:shd w:val="clear" w:color="auto" w:fill="FFFFFF"/>
        <w:rPr>
          <w:rFonts w:cs="Arial"/>
          <w:color w:val="000000"/>
          <w:lang w:val="en"/>
        </w:rPr>
      </w:pP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8. Contact</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 xml:space="preserve">If you have any questions about the operation of this Privacy Policy please contact us at </w:t>
      </w:r>
      <w:r>
        <w:rPr>
          <w:rFonts w:ascii="Titillium Web" w:hAnsi="Titillium Web" w:cs="Arial"/>
          <w:color w:val="000000"/>
          <w:sz w:val="23"/>
          <w:szCs w:val="23"/>
          <w:lang w:val="en"/>
        </w:rPr>
        <w:t>Hydra Capsule Limited</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Heading3"/>
        <w:shd w:val="clear" w:color="auto" w:fill="FFFFFF"/>
        <w:rPr>
          <w:rFonts w:ascii="inherit" w:hAnsi="inherit" w:cs="Arial"/>
          <w:color w:val="000000"/>
          <w:sz w:val="45"/>
          <w:szCs w:val="45"/>
          <w:lang w:val="en"/>
        </w:rPr>
      </w:pPr>
      <w:r>
        <w:rPr>
          <w:rFonts w:cs="Arial"/>
          <w:color w:val="000000"/>
          <w:lang w:val="en"/>
        </w:rPr>
        <w:t>9. Access to information</w:t>
      </w: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p>
    <w:p w:rsidR="002E4D8D" w:rsidRDefault="002E4D8D" w:rsidP="002E4D8D">
      <w:pPr>
        <w:pStyle w:val="NormalWeb"/>
        <w:shd w:val="clear" w:color="auto" w:fill="FFFFFF"/>
        <w:spacing w:line="396" w:lineRule="auto"/>
        <w:rPr>
          <w:rFonts w:ascii="Titillium Web" w:hAnsi="Titillium Web" w:cs="Arial"/>
          <w:color w:val="000000"/>
          <w:sz w:val="23"/>
          <w:szCs w:val="23"/>
          <w:lang w:val="en"/>
        </w:rPr>
      </w:pPr>
      <w:r>
        <w:rPr>
          <w:rFonts w:ascii="Titillium Web" w:hAnsi="Titillium Web" w:cs="Arial"/>
          <w:color w:val="000000"/>
          <w:sz w:val="23"/>
          <w:szCs w:val="23"/>
          <w:lang w:val="en"/>
        </w:rPr>
        <w:t>You may instruct us to provide you with any personal information we hold about you and the provision of such information will be subject</w:t>
      </w:r>
      <w:r>
        <w:rPr>
          <w:rFonts w:ascii="Titillium Web" w:hAnsi="Titillium Web" w:cs="Arial"/>
          <w:color w:val="000000"/>
          <w:sz w:val="23"/>
          <w:szCs w:val="23"/>
          <w:lang w:val="en"/>
        </w:rPr>
        <w:t xml:space="preserve"> to your payment of a fee of £15</w:t>
      </w:r>
      <w:r>
        <w:rPr>
          <w:rFonts w:ascii="Titillium Web" w:hAnsi="Titillium Web" w:cs="Arial"/>
          <w:color w:val="000000"/>
          <w:sz w:val="23"/>
          <w:szCs w:val="23"/>
          <w:lang w:val="en"/>
        </w:rPr>
        <w:t>.00 and to your supplying appropriate evidence of your identity. We reserve the right to withhold personal information to the extent permitted by law.</w:t>
      </w:r>
    </w:p>
    <w:p w:rsidR="00D53FB9" w:rsidRPr="002E4D8D" w:rsidRDefault="00D53FB9" w:rsidP="002E4D8D"/>
    <w:sectPr w:rsidR="00D53FB9" w:rsidRPr="002E4D8D" w:rsidSect="00D53FB9">
      <w:footerReference w:type="default" r:id="rId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09" w:rsidRDefault="00214409" w:rsidP="00D53FB9">
      <w:pPr>
        <w:spacing w:after="0" w:line="240" w:lineRule="auto"/>
      </w:pPr>
      <w:r>
        <w:separator/>
      </w:r>
    </w:p>
  </w:endnote>
  <w:endnote w:type="continuationSeparator" w:id="0">
    <w:p w:rsidR="00214409" w:rsidRDefault="00214409" w:rsidP="00D5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tillium Web">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B9" w:rsidRPr="00D53FB9" w:rsidRDefault="00D53FB9" w:rsidP="00D53FB9">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09" w:rsidRDefault="00214409" w:rsidP="00D53FB9">
      <w:pPr>
        <w:spacing w:after="0" w:line="240" w:lineRule="auto"/>
      </w:pPr>
      <w:r>
        <w:separator/>
      </w:r>
    </w:p>
  </w:footnote>
  <w:footnote w:type="continuationSeparator" w:id="0">
    <w:p w:rsidR="00214409" w:rsidRDefault="00214409" w:rsidP="00D53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207"/>
    <w:multiLevelType w:val="multilevel"/>
    <w:tmpl w:val="A80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84C3F"/>
    <w:multiLevelType w:val="multilevel"/>
    <w:tmpl w:val="887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3945"/>
    <w:multiLevelType w:val="hybridMultilevel"/>
    <w:tmpl w:val="86FC1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B"/>
    <w:rsid w:val="00214409"/>
    <w:rsid w:val="002540BB"/>
    <w:rsid w:val="002E4D8D"/>
    <w:rsid w:val="003D4FCA"/>
    <w:rsid w:val="00A2552C"/>
    <w:rsid w:val="00A27651"/>
    <w:rsid w:val="00B403A6"/>
    <w:rsid w:val="00B46960"/>
    <w:rsid w:val="00D53FB9"/>
    <w:rsid w:val="00D87708"/>
    <w:rsid w:val="00DD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45A67-7B6C-4A42-A011-ED61B06F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0BB"/>
    <w:pPr>
      <w:spacing w:after="0" w:line="240" w:lineRule="auto"/>
      <w:outlineLvl w:val="0"/>
    </w:pPr>
    <w:rPr>
      <w:rFonts w:ascii="Open Sans" w:eastAsia="Times New Roman" w:hAnsi="Open Sans" w:cs="Times New Roman"/>
      <w:kern w:val="36"/>
      <w:sz w:val="54"/>
      <w:szCs w:val="54"/>
      <w:lang w:eastAsia="en-GB"/>
    </w:rPr>
  </w:style>
  <w:style w:type="paragraph" w:styleId="Heading3">
    <w:name w:val="heading 3"/>
    <w:basedOn w:val="Normal"/>
    <w:next w:val="Normal"/>
    <w:link w:val="Heading3Char"/>
    <w:uiPriority w:val="9"/>
    <w:semiHidden/>
    <w:unhideWhenUsed/>
    <w:qFormat/>
    <w:rsid w:val="002E4D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540BB"/>
    <w:pPr>
      <w:spacing w:after="0" w:line="240" w:lineRule="auto"/>
      <w:outlineLvl w:val="3"/>
    </w:pPr>
    <w:rPr>
      <w:rFonts w:ascii="Open Sans" w:eastAsia="Times New Roman" w:hAnsi="Open Sans"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0BB"/>
    <w:rPr>
      <w:rFonts w:ascii="Open Sans" w:eastAsia="Times New Roman" w:hAnsi="Open Sans" w:cs="Times New Roman"/>
      <w:kern w:val="36"/>
      <w:sz w:val="54"/>
      <w:szCs w:val="54"/>
      <w:lang w:eastAsia="en-GB"/>
    </w:rPr>
  </w:style>
  <w:style w:type="character" w:customStyle="1" w:styleId="Heading4Char">
    <w:name w:val="Heading 4 Char"/>
    <w:basedOn w:val="DefaultParagraphFont"/>
    <w:link w:val="Heading4"/>
    <w:uiPriority w:val="9"/>
    <w:rsid w:val="002540BB"/>
    <w:rPr>
      <w:rFonts w:ascii="Open Sans" w:eastAsia="Times New Roman" w:hAnsi="Open Sans" w:cs="Times New Roman"/>
      <w:sz w:val="27"/>
      <w:szCs w:val="27"/>
      <w:lang w:eastAsia="en-GB"/>
    </w:rPr>
  </w:style>
  <w:style w:type="character" w:styleId="Strong">
    <w:name w:val="Strong"/>
    <w:basedOn w:val="DefaultParagraphFont"/>
    <w:uiPriority w:val="22"/>
    <w:qFormat/>
    <w:rsid w:val="002540BB"/>
    <w:rPr>
      <w:b/>
      <w:bCs/>
      <w:bdr w:val="none" w:sz="0" w:space="0" w:color="auto" w:frame="1"/>
    </w:rPr>
  </w:style>
  <w:style w:type="paragraph" w:styleId="ListParagraph">
    <w:name w:val="List Paragraph"/>
    <w:basedOn w:val="Normal"/>
    <w:uiPriority w:val="34"/>
    <w:qFormat/>
    <w:rsid w:val="00D53FB9"/>
    <w:pPr>
      <w:ind w:left="720"/>
      <w:contextualSpacing/>
    </w:pPr>
  </w:style>
  <w:style w:type="paragraph" w:styleId="Header">
    <w:name w:val="header"/>
    <w:basedOn w:val="Normal"/>
    <w:link w:val="HeaderChar"/>
    <w:uiPriority w:val="99"/>
    <w:unhideWhenUsed/>
    <w:rsid w:val="00D53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FB9"/>
  </w:style>
  <w:style w:type="paragraph" w:styleId="Footer">
    <w:name w:val="footer"/>
    <w:basedOn w:val="Normal"/>
    <w:link w:val="FooterChar"/>
    <w:uiPriority w:val="99"/>
    <w:unhideWhenUsed/>
    <w:rsid w:val="00D53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FB9"/>
  </w:style>
  <w:style w:type="paragraph" w:customStyle="1" w:styleId="Default">
    <w:name w:val="Default"/>
    <w:rsid w:val="00D8770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E4D8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E4D8D"/>
    <w:rPr>
      <w:strike w:val="0"/>
      <w:dstrike w:val="0"/>
      <w:color w:val="0044E6"/>
      <w:u w:val="none"/>
      <w:effect w:val="none"/>
      <w:shd w:val="clear" w:color="auto" w:fill="auto"/>
    </w:rPr>
  </w:style>
  <w:style w:type="paragraph" w:styleId="NormalWeb">
    <w:name w:val="Normal (Web)"/>
    <w:basedOn w:val="Normal"/>
    <w:uiPriority w:val="99"/>
    <w:semiHidden/>
    <w:unhideWhenUsed/>
    <w:rsid w:val="002E4D8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85863">
      <w:bodyDiv w:val="1"/>
      <w:marLeft w:val="0"/>
      <w:marRight w:val="0"/>
      <w:marTop w:val="0"/>
      <w:marBottom w:val="0"/>
      <w:divBdr>
        <w:top w:val="none" w:sz="0" w:space="0" w:color="auto"/>
        <w:left w:val="none" w:sz="0" w:space="0" w:color="auto"/>
        <w:bottom w:val="none" w:sz="0" w:space="0" w:color="auto"/>
        <w:right w:val="none" w:sz="0" w:space="0" w:color="auto"/>
      </w:divBdr>
      <w:divsChild>
        <w:div w:id="181630291">
          <w:marLeft w:val="0"/>
          <w:marRight w:val="0"/>
          <w:marTop w:val="0"/>
          <w:marBottom w:val="0"/>
          <w:divBdr>
            <w:top w:val="none" w:sz="0" w:space="0" w:color="auto"/>
            <w:left w:val="none" w:sz="0" w:space="0" w:color="auto"/>
            <w:bottom w:val="none" w:sz="0" w:space="0" w:color="auto"/>
            <w:right w:val="none" w:sz="0" w:space="0" w:color="auto"/>
          </w:divBdr>
          <w:divsChild>
            <w:div w:id="1156803161">
              <w:marLeft w:val="0"/>
              <w:marRight w:val="0"/>
              <w:marTop w:val="0"/>
              <w:marBottom w:val="0"/>
              <w:divBdr>
                <w:top w:val="none" w:sz="0" w:space="0" w:color="auto"/>
                <w:left w:val="none" w:sz="0" w:space="0" w:color="auto"/>
                <w:bottom w:val="none" w:sz="0" w:space="0" w:color="auto"/>
                <w:right w:val="none" w:sz="0" w:space="0" w:color="auto"/>
              </w:divBdr>
              <w:divsChild>
                <w:div w:id="2106799620">
                  <w:marLeft w:val="0"/>
                  <w:marRight w:val="0"/>
                  <w:marTop w:val="0"/>
                  <w:marBottom w:val="180"/>
                  <w:divBdr>
                    <w:top w:val="none" w:sz="0" w:space="0" w:color="auto"/>
                    <w:left w:val="none" w:sz="0" w:space="0" w:color="auto"/>
                    <w:bottom w:val="none" w:sz="0" w:space="0" w:color="auto"/>
                    <w:right w:val="none" w:sz="0" w:space="0" w:color="auto"/>
                  </w:divBdr>
                  <w:divsChild>
                    <w:div w:id="739791551">
                      <w:marLeft w:val="0"/>
                      <w:marRight w:val="0"/>
                      <w:marTop w:val="75"/>
                      <w:marBottom w:val="0"/>
                      <w:divBdr>
                        <w:top w:val="none" w:sz="0" w:space="0" w:color="auto"/>
                        <w:left w:val="none" w:sz="0" w:space="0" w:color="auto"/>
                        <w:bottom w:val="none" w:sz="0" w:space="0" w:color="auto"/>
                        <w:right w:val="none" w:sz="0" w:space="0" w:color="auto"/>
                      </w:divBdr>
                      <w:divsChild>
                        <w:div w:id="1160196384">
                          <w:marLeft w:val="0"/>
                          <w:marRight w:val="0"/>
                          <w:marTop w:val="0"/>
                          <w:marBottom w:val="0"/>
                          <w:divBdr>
                            <w:top w:val="none" w:sz="0" w:space="0" w:color="auto"/>
                            <w:left w:val="none" w:sz="0" w:space="0" w:color="auto"/>
                            <w:bottom w:val="none" w:sz="0" w:space="0" w:color="auto"/>
                            <w:right w:val="none" w:sz="0" w:space="0" w:color="auto"/>
                          </w:divBdr>
                          <w:divsChild>
                            <w:div w:id="1590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303460">
      <w:bodyDiv w:val="1"/>
      <w:marLeft w:val="0"/>
      <w:marRight w:val="0"/>
      <w:marTop w:val="0"/>
      <w:marBottom w:val="0"/>
      <w:divBdr>
        <w:top w:val="none" w:sz="0" w:space="0" w:color="auto"/>
        <w:left w:val="none" w:sz="0" w:space="0" w:color="auto"/>
        <w:bottom w:val="none" w:sz="0" w:space="0" w:color="auto"/>
        <w:right w:val="none" w:sz="0" w:space="0" w:color="auto"/>
      </w:divBdr>
      <w:divsChild>
        <w:div w:id="2088770140">
          <w:marLeft w:val="0"/>
          <w:marRight w:val="0"/>
          <w:marTop w:val="0"/>
          <w:marBottom w:val="0"/>
          <w:divBdr>
            <w:top w:val="none" w:sz="0" w:space="0" w:color="auto"/>
            <w:left w:val="none" w:sz="0" w:space="0" w:color="auto"/>
            <w:bottom w:val="none" w:sz="0" w:space="0" w:color="auto"/>
            <w:right w:val="none" w:sz="0" w:space="0" w:color="auto"/>
          </w:divBdr>
          <w:divsChild>
            <w:div w:id="1754082357">
              <w:marLeft w:val="0"/>
              <w:marRight w:val="0"/>
              <w:marTop w:val="0"/>
              <w:marBottom w:val="0"/>
              <w:divBdr>
                <w:top w:val="none" w:sz="0" w:space="0" w:color="auto"/>
                <w:left w:val="none" w:sz="0" w:space="0" w:color="auto"/>
                <w:bottom w:val="none" w:sz="0" w:space="0" w:color="auto"/>
                <w:right w:val="none" w:sz="0" w:space="0" w:color="auto"/>
              </w:divBdr>
              <w:divsChild>
                <w:div w:id="389765495">
                  <w:marLeft w:val="0"/>
                  <w:marRight w:val="0"/>
                  <w:marTop w:val="0"/>
                  <w:marBottom w:val="0"/>
                  <w:divBdr>
                    <w:top w:val="none" w:sz="0" w:space="0" w:color="auto"/>
                    <w:left w:val="none" w:sz="0" w:space="0" w:color="auto"/>
                    <w:bottom w:val="none" w:sz="0" w:space="0" w:color="auto"/>
                    <w:right w:val="none" w:sz="0" w:space="0" w:color="auto"/>
                  </w:divBdr>
                </w:div>
                <w:div w:id="325134198">
                  <w:marLeft w:val="0"/>
                  <w:marRight w:val="0"/>
                  <w:marTop w:val="0"/>
                  <w:marBottom w:val="0"/>
                  <w:divBdr>
                    <w:top w:val="none" w:sz="0" w:space="0" w:color="auto"/>
                    <w:left w:val="none" w:sz="0" w:space="0" w:color="auto"/>
                    <w:bottom w:val="none" w:sz="0" w:space="0" w:color="auto"/>
                    <w:right w:val="none" w:sz="0" w:space="0" w:color="auto"/>
                  </w:divBdr>
                  <w:divsChild>
                    <w:div w:id="1520117464">
                      <w:marLeft w:val="0"/>
                      <w:marRight w:val="0"/>
                      <w:marTop w:val="450"/>
                      <w:marBottom w:val="0"/>
                      <w:divBdr>
                        <w:top w:val="none" w:sz="0" w:space="0" w:color="auto"/>
                        <w:left w:val="none" w:sz="0" w:space="0" w:color="auto"/>
                        <w:bottom w:val="none" w:sz="0" w:space="0" w:color="auto"/>
                        <w:right w:val="none" w:sz="0" w:space="0" w:color="auto"/>
                      </w:divBdr>
                    </w:div>
                    <w:div w:id="990907810">
                      <w:marLeft w:val="0"/>
                      <w:marRight w:val="0"/>
                      <w:marTop w:val="450"/>
                      <w:marBottom w:val="0"/>
                      <w:divBdr>
                        <w:top w:val="none" w:sz="0" w:space="0" w:color="auto"/>
                        <w:left w:val="none" w:sz="0" w:space="0" w:color="auto"/>
                        <w:bottom w:val="none" w:sz="0" w:space="0" w:color="auto"/>
                        <w:right w:val="none" w:sz="0" w:space="0" w:color="auto"/>
                      </w:divBdr>
                    </w:div>
                    <w:div w:id="272857954">
                      <w:marLeft w:val="0"/>
                      <w:marRight w:val="0"/>
                      <w:marTop w:val="450"/>
                      <w:marBottom w:val="0"/>
                      <w:divBdr>
                        <w:top w:val="none" w:sz="0" w:space="0" w:color="auto"/>
                        <w:left w:val="none" w:sz="0" w:space="0" w:color="auto"/>
                        <w:bottom w:val="none" w:sz="0" w:space="0" w:color="auto"/>
                        <w:right w:val="none" w:sz="0" w:space="0" w:color="auto"/>
                      </w:divBdr>
                    </w:div>
                    <w:div w:id="507719283">
                      <w:marLeft w:val="0"/>
                      <w:marRight w:val="0"/>
                      <w:marTop w:val="450"/>
                      <w:marBottom w:val="0"/>
                      <w:divBdr>
                        <w:top w:val="none" w:sz="0" w:space="0" w:color="auto"/>
                        <w:left w:val="none" w:sz="0" w:space="0" w:color="auto"/>
                        <w:bottom w:val="none" w:sz="0" w:space="0" w:color="auto"/>
                        <w:right w:val="none" w:sz="0" w:space="0" w:color="auto"/>
                      </w:divBdr>
                    </w:div>
                    <w:div w:id="59329527">
                      <w:marLeft w:val="0"/>
                      <w:marRight w:val="0"/>
                      <w:marTop w:val="450"/>
                      <w:marBottom w:val="0"/>
                      <w:divBdr>
                        <w:top w:val="none" w:sz="0" w:space="0" w:color="auto"/>
                        <w:left w:val="none" w:sz="0" w:space="0" w:color="auto"/>
                        <w:bottom w:val="none" w:sz="0" w:space="0" w:color="auto"/>
                        <w:right w:val="none" w:sz="0" w:space="0" w:color="auto"/>
                      </w:divBdr>
                    </w:div>
                    <w:div w:id="1453934264">
                      <w:marLeft w:val="0"/>
                      <w:marRight w:val="0"/>
                      <w:marTop w:val="450"/>
                      <w:marBottom w:val="0"/>
                      <w:divBdr>
                        <w:top w:val="none" w:sz="0" w:space="0" w:color="auto"/>
                        <w:left w:val="none" w:sz="0" w:space="0" w:color="auto"/>
                        <w:bottom w:val="none" w:sz="0" w:space="0" w:color="auto"/>
                        <w:right w:val="none" w:sz="0" w:space="0" w:color="auto"/>
                      </w:divBdr>
                    </w:div>
                    <w:div w:id="818814651">
                      <w:marLeft w:val="0"/>
                      <w:marRight w:val="0"/>
                      <w:marTop w:val="450"/>
                      <w:marBottom w:val="0"/>
                      <w:divBdr>
                        <w:top w:val="none" w:sz="0" w:space="0" w:color="auto"/>
                        <w:left w:val="none" w:sz="0" w:space="0" w:color="auto"/>
                        <w:bottom w:val="none" w:sz="0" w:space="0" w:color="auto"/>
                        <w:right w:val="none" w:sz="0" w:space="0" w:color="auto"/>
                      </w:divBdr>
                    </w:div>
                    <w:div w:id="1851136258">
                      <w:marLeft w:val="0"/>
                      <w:marRight w:val="0"/>
                      <w:marTop w:val="450"/>
                      <w:marBottom w:val="0"/>
                      <w:divBdr>
                        <w:top w:val="none" w:sz="0" w:space="0" w:color="auto"/>
                        <w:left w:val="none" w:sz="0" w:space="0" w:color="auto"/>
                        <w:bottom w:val="none" w:sz="0" w:space="0" w:color="auto"/>
                        <w:right w:val="none" w:sz="0" w:space="0" w:color="auto"/>
                      </w:divBdr>
                    </w:div>
                    <w:div w:id="20933163">
                      <w:marLeft w:val="0"/>
                      <w:marRight w:val="0"/>
                      <w:marTop w:val="450"/>
                      <w:marBottom w:val="0"/>
                      <w:divBdr>
                        <w:top w:val="none" w:sz="0" w:space="0" w:color="auto"/>
                        <w:left w:val="none" w:sz="0" w:space="0" w:color="auto"/>
                        <w:bottom w:val="none" w:sz="0" w:space="0" w:color="auto"/>
                        <w:right w:val="none" w:sz="0" w:space="0" w:color="auto"/>
                      </w:divBdr>
                    </w:div>
                    <w:div w:id="7409093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84445929">
      <w:bodyDiv w:val="1"/>
      <w:marLeft w:val="0"/>
      <w:marRight w:val="0"/>
      <w:marTop w:val="0"/>
      <w:marBottom w:val="0"/>
      <w:divBdr>
        <w:top w:val="none" w:sz="0" w:space="0" w:color="auto"/>
        <w:left w:val="none" w:sz="0" w:space="0" w:color="auto"/>
        <w:bottom w:val="none" w:sz="0" w:space="0" w:color="auto"/>
        <w:right w:val="none" w:sz="0" w:space="0" w:color="auto"/>
      </w:divBdr>
      <w:divsChild>
        <w:div w:id="1798723550">
          <w:marLeft w:val="0"/>
          <w:marRight w:val="0"/>
          <w:marTop w:val="0"/>
          <w:marBottom w:val="0"/>
          <w:divBdr>
            <w:top w:val="none" w:sz="0" w:space="0" w:color="auto"/>
            <w:left w:val="none" w:sz="0" w:space="0" w:color="auto"/>
            <w:bottom w:val="none" w:sz="0" w:space="0" w:color="auto"/>
            <w:right w:val="none" w:sz="0" w:space="0" w:color="auto"/>
          </w:divBdr>
          <w:divsChild>
            <w:div w:id="1751349980">
              <w:marLeft w:val="0"/>
              <w:marRight w:val="0"/>
              <w:marTop w:val="0"/>
              <w:marBottom w:val="0"/>
              <w:divBdr>
                <w:top w:val="none" w:sz="0" w:space="0" w:color="auto"/>
                <w:left w:val="none" w:sz="0" w:space="0" w:color="auto"/>
                <w:bottom w:val="none" w:sz="0" w:space="0" w:color="auto"/>
                <w:right w:val="none" w:sz="0" w:space="0" w:color="auto"/>
              </w:divBdr>
              <w:divsChild>
                <w:div w:id="705914059">
                  <w:marLeft w:val="0"/>
                  <w:marRight w:val="0"/>
                  <w:marTop w:val="0"/>
                  <w:marBottom w:val="0"/>
                  <w:divBdr>
                    <w:top w:val="none" w:sz="0" w:space="0" w:color="auto"/>
                    <w:left w:val="none" w:sz="0" w:space="0" w:color="auto"/>
                    <w:bottom w:val="none" w:sz="0" w:space="0" w:color="auto"/>
                    <w:right w:val="none" w:sz="0" w:space="0" w:color="auto"/>
                  </w:divBdr>
                  <w:divsChild>
                    <w:div w:id="512455593">
                      <w:marLeft w:val="0"/>
                      <w:marRight w:val="0"/>
                      <w:marTop w:val="0"/>
                      <w:marBottom w:val="0"/>
                      <w:divBdr>
                        <w:top w:val="none" w:sz="0" w:space="0" w:color="auto"/>
                        <w:left w:val="none" w:sz="0" w:space="0" w:color="auto"/>
                        <w:bottom w:val="none" w:sz="0" w:space="0" w:color="auto"/>
                        <w:right w:val="none" w:sz="0" w:space="0" w:color="auto"/>
                      </w:divBdr>
                      <w:divsChild>
                        <w:div w:id="13223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policy.html" TargetMode="External"/><Relationship Id="rId3" Type="http://schemas.openxmlformats.org/officeDocument/2006/relationships/settings" Target="settings.xml"/><Relationship Id="rId7" Type="http://schemas.openxmlformats.org/officeDocument/2006/relationships/hyperlink" Target="http://www.hydra-capsu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Davies - Hydra Capsule Ltd</dc:creator>
  <cp:keywords/>
  <dc:description/>
  <cp:lastModifiedBy>Sean Davies - Hydra Capsule Ltd</cp:lastModifiedBy>
  <cp:revision>2</cp:revision>
  <dcterms:created xsi:type="dcterms:W3CDTF">2016-06-11T14:12:00Z</dcterms:created>
  <dcterms:modified xsi:type="dcterms:W3CDTF">2016-06-11T14:12:00Z</dcterms:modified>
</cp:coreProperties>
</file>