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B4B" w:rsidRPr="002F1B4B" w:rsidRDefault="002F1B4B" w:rsidP="002F1B4B">
      <w:pPr>
        <w:shd w:val="clear" w:color="auto" w:fill="FFFFFF"/>
        <w:spacing w:before="100" w:beforeAutospacing="1" w:after="226" w:line="642" w:lineRule="atLeast"/>
        <w:outlineLvl w:val="0"/>
        <w:rPr>
          <w:rFonts w:ascii="Times" w:hAnsi="Times" w:cs="Times New Roman"/>
          <w:sz w:val="20"/>
          <w:szCs w:val="20"/>
          <w:lang w:val="en-GB"/>
        </w:rPr>
      </w:pPr>
      <w:r w:rsidRPr="002F1B4B">
        <w:rPr>
          <w:rFonts w:ascii="Arial" w:hAnsi="Arial" w:cs="Arial"/>
          <w:b/>
          <w:bCs/>
          <w:color w:val="009CDF"/>
          <w:kern w:val="36"/>
          <w:sz w:val="61"/>
          <w:szCs w:val="61"/>
          <w:lang w:val="en-GB" w:eastAsia="en-GB"/>
        </w:rPr>
        <w:t>Sports and Orthopaedic Medicine</w:t>
      </w:r>
    </w:p>
    <w:p w:rsidR="002F1B4B" w:rsidRPr="002F1B4B" w:rsidRDefault="002F1B4B" w:rsidP="002F1B4B">
      <w:pPr>
        <w:shd w:val="clear" w:color="auto" w:fill="FFFFFF"/>
        <w:spacing w:before="100" w:beforeAutospacing="1" w:after="312"/>
        <w:rPr>
          <w:rFonts w:ascii="Times" w:hAnsi="Times" w:cs="Times New Roman"/>
          <w:sz w:val="20"/>
          <w:szCs w:val="20"/>
          <w:lang w:val="en-GB"/>
        </w:rPr>
      </w:pPr>
      <w:r w:rsidRPr="002F1B4B">
        <w:rPr>
          <w:rFonts w:ascii="Arial" w:hAnsi="Arial" w:cs="Arial"/>
          <w:color w:val="666666"/>
          <w:lang w:val="en-GB" w:eastAsia="en-GB"/>
        </w:rPr>
        <w:t>Sports &amp; Musculoskeletal Medicine is a field of medicine that specialises in the prevention, diagnosis and management of sport and exercise related injuries, disorder, dysfunctions, and disease processes. As a specialised </w:t>
      </w:r>
      <w:r w:rsidRPr="002F1B4B">
        <w:rPr>
          <w:rFonts w:ascii="Arial" w:hAnsi="Arial" w:cs="Arial"/>
          <w:b/>
          <w:bCs/>
          <w:color w:val="666666"/>
          <w:lang w:val="en-GB" w:eastAsia="en-GB"/>
        </w:rPr>
        <w:t>sports injury clinic</w:t>
      </w:r>
      <w:r w:rsidRPr="002F1B4B">
        <w:rPr>
          <w:rFonts w:ascii="Arial" w:hAnsi="Arial" w:cs="Arial"/>
          <w:color w:val="666666"/>
          <w:lang w:val="en-GB" w:eastAsia="en-GB"/>
        </w:rPr>
        <w:t> we can help you with any sports related injury.</w:t>
      </w:r>
    </w:p>
    <w:p w:rsidR="002F1B4B" w:rsidRPr="002F1B4B" w:rsidRDefault="002F1B4B" w:rsidP="002F1B4B">
      <w:pPr>
        <w:shd w:val="clear" w:color="auto" w:fill="FFFFFF"/>
        <w:spacing w:before="100" w:beforeAutospacing="1" w:after="226" w:line="642" w:lineRule="atLeast"/>
        <w:outlineLvl w:val="0"/>
        <w:rPr>
          <w:rFonts w:ascii="Times" w:hAnsi="Times" w:cs="Times New Roman"/>
          <w:sz w:val="20"/>
          <w:szCs w:val="20"/>
          <w:lang w:val="en-GB"/>
        </w:rPr>
      </w:pPr>
      <w:r w:rsidRPr="002F1B4B">
        <w:rPr>
          <w:rFonts w:ascii="Arial" w:hAnsi="Arial" w:cs="Arial"/>
          <w:b/>
          <w:bCs/>
          <w:color w:val="009CDF"/>
          <w:kern w:val="36"/>
          <w:sz w:val="61"/>
          <w:szCs w:val="61"/>
          <w:lang w:val="en-GB" w:eastAsia="en-GB"/>
        </w:rPr>
        <w:t>Corporeal Shockwave Therapy (ESWT)</w:t>
      </w:r>
    </w:p>
    <w:p w:rsidR="002F1B4B" w:rsidRPr="002F1B4B" w:rsidRDefault="002F1B4B" w:rsidP="002F1B4B">
      <w:pPr>
        <w:shd w:val="clear" w:color="auto" w:fill="FFFFFF"/>
        <w:spacing w:before="100" w:beforeAutospacing="1" w:after="312"/>
        <w:rPr>
          <w:rFonts w:ascii="Times" w:hAnsi="Times" w:cs="Times New Roman"/>
          <w:sz w:val="20"/>
          <w:szCs w:val="20"/>
          <w:lang w:val="en-GB"/>
        </w:rPr>
      </w:pPr>
      <w:r>
        <w:rPr>
          <w:rFonts w:ascii="Arial" w:hAnsi="Arial" w:cs="Arial"/>
          <w:noProof/>
          <w:color w:val="666666"/>
          <w:sz w:val="21"/>
          <w:szCs w:val="21"/>
        </w:rPr>
        <mc:AlternateContent>
          <mc:Choice Requires="wps">
            <w:drawing>
              <wp:inline distT="0" distB="0" distL="0" distR="0">
                <wp:extent cx="2197100" cy="1460500"/>
                <wp:effectExtent l="0" t="0" r="0" b="0"/>
                <wp:docPr id="2" name="AutoShape 1" descr="ttp://www.londonorthopaedic.com/uploads/images/sports/ESWT---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7100" cy="146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ttp://www.londonorthopaedic.com/uploads/images/sports/ESWT---1.jpg" style="width:173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" filled="f" stroked="f">
                <o:lock v:ext="edit" aspectratio="t"/>
                <w10:anchorlock/>
              </v:rect>
            </w:pict>
          </mc:Fallback>
        </mc:AlternateContent>
      </w:r>
      <w:r w:rsidRPr="002F1B4B">
        <w:rPr>
          <w:rFonts w:ascii="Arial" w:hAnsi="Arial" w:cs="Arial"/>
          <w:color w:val="666666"/>
          <w:lang w:val="en-GB" w:eastAsia="en-GB"/>
        </w:rPr>
        <w:t xml:space="preserve">Extracorporeal Shockwave Therapy is a new </w:t>
      </w:r>
      <w:proofErr w:type="gramStart"/>
      <w:r w:rsidRPr="002F1B4B">
        <w:rPr>
          <w:rFonts w:ascii="Arial" w:hAnsi="Arial" w:cs="Arial"/>
          <w:color w:val="666666"/>
          <w:lang w:val="en-GB" w:eastAsia="en-GB"/>
        </w:rPr>
        <w:t>non surgical</w:t>
      </w:r>
      <w:proofErr w:type="gramEnd"/>
      <w:r w:rsidRPr="002F1B4B">
        <w:rPr>
          <w:rFonts w:ascii="Arial" w:hAnsi="Arial" w:cs="Arial"/>
          <w:color w:val="666666"/>
          <w:lang w:val="en-GB" w:eastAsia="en-GB"/>
        </w:rPr>
        <w:t xml:space="preserve"> procedure for soft tissue. Used in orthopaedics and sports medicine it is recognised as a treatment for a number of musculoskeletal conditions including:</w:t>
      </w:r>
    </w:p>
    <w:p w:rsidR="002F1B4B" w:rsidRPr="002F1B4B" w:rsidRDefault="002F1B4B" w:rsidP="002F1B4B">
      <w:pPr>
        <w:shd w:val="clear" w:color="auto" w:fill="FFFFFF"/>
        <w:tabs>
          <w:tab w:val="num" w:pos="720"/>
        </w:tabs>
        <w:spacing w:before="100" w:beforeAutospacing="1" w:after="100" w:afterAutospacing="1"/>
        <w:ind w:left="360" w:hanging="360"/>
        <w:rPr>
          <w:rFonts w:ascii="Times" w:hAnsi="Times" w:cs="Times New Roman"/>
          <w:sz w:val="20"/>
          <w:szCs w:val="20"/>
          <w:lang w:val="en-GB"/>
        </w:rPr>
      </w:pPr>
      <w:r w:rsidRPr="002F1B4B">
        <w:rPr>
          <w:rFonts w:ascii="Symbol" w:eastAsia="Symbol" w:hAnsi="Symbol" w:cs="Symbol"/>
          <w:color w:val="666666"/>
          <w:sz w:val="20"/>
          <w:lang w:val="en-GB" w:eastAsia="en-GB"/>
        </w:rPr>
        <w:t></w:t>
      </w:r>
      <w:r w:rsidRPr="002F1B4B">
        <w:rPr>
          <w:rFonts w:ascii="Symbol" w:eastAsia="Symbol" w:hAnsi="Symbol" w:cs="Symbol"/>
          <w:color w:val="666666"/>
          <w:sz w:val="20"/>
          <w:lang w:val="en-GB" w:eastAsia="en-GB"/>
        </w:rPr>
        <w:t></w:t>
      </w:r>
      <w:r w:rsidRPr="002F1B4B">
        <w:rPr>
          <w:rFonts w:ascii="Times New Roman" w:eastAsia="Symbol" w:hAnsi="Times New Roman" w:cs="Times New Roman"/>
          <w:color w:val="666666"/>
          <w:sz w:val="14"/>
          <w:szCs w:val="14"/>
          <w:lang w:val="en-GB" w:eastAsia="en-GB"/>
        </w:rPr>
        <w:t xml:space="preserve">                     </w:t>
      </w:r>
      <w:r w:rsidRPr="002F1B4B">
        <w:rPr>
          <w:rFonts w:ascii="Arial" w:hAnsi="Arial" w:cs="Arial"/>
          <w:color w:val="666666"/>
          <w:lang w:val="en-GB" w:eastAsia="en-GB"/>
        </w:rPr>
        <w:t>Heel Pain</w:t>
      </w:r>
    </w:p>
    <w:p w:rsidR="002F1B4B" w:rsidRPr="002F1B4B" w:rsidRDefault="002F1B4B" w:rsidP="002F1B4B">
      <w:pPr>
        <w:shd w:val="clear" w:color="auto" w:fill="FFFFFF"/>
        <w:tabs>
          <w:tab w:val="num" w:pos="720"/>
        </w:tabs>
        <w:spacing w:before="100" w:beforeAutospacing="1" w:after="100" w:afterAutospacing="1"/>
        <w:ind w:left="360" w:hanging="360"/>
        <w:rPr>
          <w:rFonts w:ascii="Times" w:hAnsi="Times" w:cs="Times New Roman"/>
          <w:sz w:val="20"/>
          <w:szCs w:val="20"/>
          <w:lang w:val="en-GB"/>
        </w:rPr>
      </w:pPr>
      <w:r w:rsidRPr="002F1B4B">
        <w:rPr>
          <w:rFonts w:ascii="Symbol" w:eastAsia="Symbol" w:hAnsi="Symbol" w:cs="Symbol"/>
          <w:color w:val="666666"/>
          <w:sz w:val="20"/>
          <w:lang w:val="en-GB" w:eastAsia="en-GB"/>
        </w:rPr>
        <w:t></w:t>
      </w:r>
      <w:r w:rsidRPr="002F1B4B">
        <w:rPr>
          <w:rFonts w:ascii="Symbol" w:eastAsia="Symbol" w:hAnsi="Symbol" w:cs="Symbol"/>
          <w:color w:val="666666"/>
          <w:sz w:val="20"/>
          <w:lang w:val="en-GB" w:eastAsia="en-GB"/>
        </w:rPr>
        <w:t></w:t>
      </w:r>
      <w:r w:rsidRPr="002F1B4B">
        <w:rPr>
          <w:rFonts w:ascii="Times New Roman" w:eastAsia="Symbol" w:hAnsi="Times New Roman" w:cs="Times New Roman"/>
          <w:color w:val="666666"/>
          <w:sz w:val="14"/>
          <w:szCs w:val="14"/>
          <w:lang w:val="en-GB" w:eastAsia="en-GB"/>
        </w:rPr>
        <w:t xml:space="preserve">                     </w:t>
      </w:r>
      <w:r w:rsidRPr="002F1B4B">
        <w:rPr>
          <w:rFonts w:ascii="Arial" w:hAnsi="Arial" w:cs="Arial"/>
          <w:color w:val="666666"/>
          <w:lang w:val="en-GB" w:eastAsia="en-GB"/>
        </w:rPr>
        <w:t>Shoulder pain</w:t>
      </w:r>
    </w:p>
    <w:p w:rsidR="002F1B4B" w:rsidRPr="002F1B4B" w:rsidRDefault="002F1B4B" w:rsidP="002F1B4B">
      <w:pPr>
        <w:shd w:val="clear" w:color="auto" w:fill="FFFFFF"/>
        <w:tabs>
          <w:tab w:val="num" w:pos="720"/>
        </w:tabs>
        <w:spacing w:before="100" w:beforeAutospacing="1" w:after="100" w:afterAutospacing="1"/>
        <w:ind w:left="360" w:hanging="360"/>
        <w:rPr>
          <w:rFonts w:ascii="Times" w:hAnsi="Times" w:cs="Times New Roman"/>
          <w:sz w:val="20"/>
          <w:szCs w:val="20"/>
          <w:lang w:val="en-GB"/>
        </w:rPr>
      </w:pPr>
      <w:r w:rsidRPr="002F1B4B">
        <w:rPr>
          <w:rFonts w:ascii="Symbol" w:eastAsia="Symbol" w:hAnsi="Symbol" w:cs="Symbol"/>
          <w:color w:val="666666"/>
          <w:sz w:val="20"/>
          <w:lang w:val="en-GB" w:eastAsia="en-GB"/>
        </w:rPr>
        <w:t></w:t>
      </w:r>
      <w:r w:rsidRPr="002F1B4B">
        <w:rPr>
          <w:rFonts w:ascii="Symbol" w:eastAsia="Symbol" w:hAnsi="Symbol" w:cs="Symbol"/>
          <w:color w:val="666666"/>
          <w:sz w:val="20"/>
          <w:lang w:val="en-GB" w:eastAsia="en-GB"/>
        </w:rPr>
        <w:t></w:t>
      </w:r>
      <w:r w:rsidRPr="002F1B4B">
        <w:rPr>
          <w:rFonts w:ascii="Times New Roman" w:eastAsia="Symbol" w:hAnsi="Times New Roman" w:cs="Times New Roman"/>
          <w:color w:val="666666"/>
          <w:sz w:val="14"/>
          <w:szCs w:val="14"/>
          <w:lang w:val="en-GB" w:eastAsia="en-GB"/>
        </w:rPr>
        <w:t xml:space="preserve">                     </w:t>
      </w:r>
      <w:r w:rsidRPr="002F1B4B">
        <w:rPr>
          <w:rFonts w:ascii="Arial" w:hAnsi="Arial" w:cs="Arial"/>
          <w:color w:val="666666"/>
          <w:lang w:val="en-GB" w:eastAsia="en-GB"/>
        </w:rPr>
        <w:t>Tennis and Golfer's elbow</w:t>
      </w:r>
    </w:p>
    <w:p w:rsidR="002F1B4B" w:rsidRPr="002F1B4B" w:rsidRDefault="002F1B4B" w:rsidP="002F1B4B">
      <w:pPr>
        <w:shd w:val="clear" w:color="auto" w:fill="FFFFFF"/>
        <w:tabs>
          <w:tab w:val="num" w:pos="720"/>
        </w:tabs>
        <w:spacing w:before="100" w:beforeAutospacing="1" w:after="100" w:afterAutospacing="1"/>
        <w:ind w:left="360" w:hanging="360"/>
        <w:rPr>
          <w:rFonts w:ascii="Times" w:hAnsi="Times" w:cs="Times New Roman"/>
          <w:sz w:val="20"/>
          <w:szCs w:val="20"/>
          <w:lang w:val="en-GB"/>
        </w:rPr>
      </w:pPr>
      <w:r w:rsidRPr="002F1B4B">
        <w:rPr>
          <w:rFonts w:ascii="Symbol" w:eastAsia="Symbol" w:hAnsi="Symbol" w:cs="Symbol"/>
          <w:color w:val="666666"/>
          <w:sz w:val="20"/>
          <w:lang w:val="en-GB" w:eastAsia="en-GB"/>
        </w:rPr>
        <w:t></w:t>
      </w:r>
      <w:r w:rsidRPr="002F1B4B">
        <w:rPr>
          <w:rFonts w:ascii="Symbol" w:eastAsia="Symbol" w:hAnsi="Symbol" w:cs="Symbol"/>
          <w:color w:val="666666"/>
          <w:sz w:val="20"/>
          <w:lang w:val="en-GB" w:eastAsia="en-GB"/>
        </w:rPr>
        <w:t></w:t>
      </w:r>
      <w:r w:rsidRPr="002F1B4B">
        <w:rPr>
          <w:rFonts w:ascii="Times New Roman" w:eastAsia="Symbol" w:hAnsi="Times New Roman" w:cs="Times New Roman"/>
          <w:color w:val="666666"/>
          <w:sz w:val="14"/>
          <w:szCs w:val="14"/>
          <w:lang w:val="en-GB" w:eastAsia="en-GB"/>
        </w:rPr>
        <w:t xml:space="preserve">                     </w:t>
      </w:r>
      <w:r w:rsidRPr="002F1B4B">
        <w:rPr>
          <w:rFonts w:ascii="Arial" w:hAnsi="Arial" w:cs="Arial"/>
          <w:color w:val="666666"/>
          <w:lang w:val="en-GB" w:eastAsia="en-GB"/>
        </w:rPr>
        <w:t>Achilles Pain</w:t>
      </w:r>
    </w:p>
    <w:p w:rsidR="002F1B4B" w:rsidRPr="002F1B4B" w:rsidRDefault="002F1B4B" w:rsidP="002F1B4B">
      <w:pPr>
        <w:shd w:val="clear" w:color="auto" w:fill="FFFFFF"/>
        <w:tabs>
          <w:tab w:val="num" w:pos="720"/>
        </w:tabs>
        <w:spacing w:before="100" w:beforeAutospacing="1" w:after="100" w:afterAutospacing="1"/>
        <w:ind w:left="360" w:hanging="360"/>
        <w:rPr>
          <w:rFonts w:ascii="Times" w:hAnsi="Times" w:cs="Times New Roman"/>
          <w:sz w:val="20"/>
          <w:szCs w:val="20"/>
          <w:lang w:val="en-GB"/>
        </w:rPr>
      </w:pPr>
      <w:r w:rsidRPr="002F1B4B">
        <w:rPr>
          <w:rFonts w:ascii="Symbol" w:eastAsia="Symbol" w:hAnsi="Symbol" w:cs="Symbol"/>
          <w:color w:val="666666"/>
          <w:sz w:val="20"/>
          <w:lang w:val="en-GB" w:eastAsia="en-GB"/>
        </w:rPr>
        <w:t></w:t>
      </w:r>
      <w:r w:rsidRPr="002F1B4B">
        <w:rPr>
          <w:rFonts w:ascii="Symbol" w:eastAsia="Symbol" w:hAnsi="Symbol" w:cs="Symbol"/>
          <w:color w:val="666666"/>
          <w:sz w:val="20"/>
          <w:lang w:val="en-GB" w:eastAsia="en-GB"/>
        </w:rPr>
        <w:t></w:t>
      </w:r>
      <w:r w:rsidRPr="002F1B4B">
        <w:rPr>
          <w:rFonts w:ascii="Times New Roman" w:eastAsia="Symbol" w:hAnsi="Times New Roman" w:cs="Times New Roman"/>
          <w:color w:val="666666"/>
          <w:sz w:val="14"/>
          <w:szCs w:val="14"/>
          <w:lang w:val="en-GB" w:eastAsia="en-GB"/>
        </w:rPr>
        <w:t xml:space="preserve">                     </w:t>
      </w:r>
      <w:r w:rsidRPr="002F1B4B">
        <w:rPr>
          <w:rFonts w:ascii="Arial" w:hAnsi="Arial" w:cs="Arial"/>
          <w:color w:val="666666"/>
          <w:lang w:val="en-GB" w:eastAsia="en-GB"/>
        </w:rPr>
        <w:t>Hip pain</w:t>
      </w:r>
    </w:p>
    <w:p w:rsidR="002F1B4B" w:rsidRPr="002F1B4B" w:rsidRDefault="002F1B4B" w:rsidP="002F1B4B">
      <w:pPr>
        <w:shd w:val="clear" w:color="auto" w:fill="FFFFFF"/>
        <w:tabs>
          <w:tab w:val="num" w:pos="720"/>
        </w:tabs>
        <w:spacing w:before="100" w:beforeAutospacing="1" w:after="100" w:afterAutospacing="1"/>
        <w:ind w:left="360" w:hanging="360"/>
        <w:rPr>
          <w:rFonts w:ascii="Times" w:hAnsi="Times" w:cs="Times New Roman"/>
          <w:sz w:val="20"/>
          <w:szCs w:val="20"/>
          <w:lang w:val="en-GB"/>
        </w:rPr>
      </w:pPr>
      <w:r w:rsidRPr="002F1B4B">
        <w:rPr>
          <w:rFonts w:ascii="Symbol" w:eastAsia="Symbol" w:hAnsi="Symbol" w:cs="Symbol"/>
          <w:color w:val="666666"/>
          <w:sz w:val="20"/>
          <w:lang w:val="en-GB" w:eastAsia="en-GB"/>
        </w:rPr>
        <w:t></w:t>
      </w:r>
      <w:r w:rsidRPr="002F1B4B">
        <w:rPr>
          <w:rFonts w:ascii="Symbol" w:eastAsia="Symbol" w:hAnsi="Symbol" w:cs="Symbol"/>
          <w:color w:val="666666"/>
          <w:sz w:val="20"/>
          <w:lang w:val="en-GB" w:eastAsia="en-GB"/>
        </w:rPr>
        <w:t></w:t>
      </w:r>
      <w:r w:rsidRPr="002F1B4B">
        <w:rPr>
          <w:rFonts w:ascii="Times New Roman" w:eastAsia="Symbol" w:hAnsi="Times New Roman" w:cs="Times New Roman"/>
          <w:color w:val="666666"/>
          <w:sz w:val="14"/>
          <w:szCs w:val="14"/>
          <w:lang w:val="en-GB" w:eastAsia="en-GB"/>
        </w:rPr>
        <w:t xml:space="preserve">                     </w:t>
      </w:r>
      <w:r w:rsidRPr="002F1B4B">
        <w:rPr>
          <w:rFonts w:ascii="Arial" w:hAnsi="Arial" w:cs="Arial"/>
          <w:color w:val="666666"/>
          <w:lang w:val="en-GB" w:eastAsia="en-GB"/>
        </w:rPr>
        <w:t>Jumper's knee Patella Tendonitis</w:t>
      </w:r>
    </w:p>
    <w:p w:rsidR="002F1B4B" w:rsidRPr="002F1B4B" w:rsidRDefault="002F1B4B" w:rsidP="002F1B4B">
      <w:pPr>
        <w:shd w:val="clear" w:color="auto" w:fill="FFFFFF"/>
        <w:tabs>
          <w:tab w:val="num" w:pos="720"/>
        </w:tabs>
        <w:spacing w:before="100" w:beforeAutospacing="1" w:after="100" w:afterAutospacing="1"/>
        <w:ind w:left="360" w:hanging="360"/>
        <w:rPr>
          <w:rFonts w:ascii="Times" w:hAnsi="Times" w:cs="Times New Roman"/>
          <w:sz w:val="20"/>
          <w:szCs w:val="20"/>
          <w:lang w:val="en-GB"/>
        </w:rPr>
      </w:pPr>
      <w:r w:rsidRPr="002F1B4B">
        <w:rPr>
          <w:rFonts w:ascii="Symbol" w:eastAsia="Symbol" w:hAnsi="Symbol" w:cs="Symbol"/>
          <w:color w:val="666666"/>
          <w:sz w:val="20"/>
          <w:lang w:val="en-GB" w:eastAsia="en-GB"/>
        </w:rPr>
        <w:t></w:t>
      </w:r>
      <w:r w:rsidRPr="002F1B4B">
        <w:rPr>
          <w:rFonts w:ascii="Symbol" w:eastAsia="Symbol" w:hAnsi="Symbol" w:cs="Symbol"/>
          <w:color w:val="666666"/>
          <w:sz w:val="20"/>
          <w:lang w:val="en-GB" w:eastAsia="en-GB"/>
        </w:rPr>
        <w:t></w:t>
      </w:r>
      <w:r w:rsidRPr="002F1B4B">
        <w:rPr>
          <w:rFonts w:ascii="Times New Roman" w:eastAsia="Symbol" w:hAnsi="Times New Roman" w:cs="Times New Roman"/>
          <w:color w:val="666666"/>
          <w:sz w:val="14"/>
          <w:szCs w:val="14"/>
          <w:lang w:val="en-GB" w:eastAsia="en-GB"/>
        </w:rPr>
        <w:t xml:space="preserve">                     </w:t>
      </w:r>
      <w:r w:rsidRPr="002F1B4B">
        <w:rPr>
          <w:rFonts w:ascii="Arial" w:hAnsi="Arial" w:cs="Arial"/>
          <w:color w:val="666666"/>
          <w:lang w:val="en-GB" w:eastAsia="en-GB"/>
        </w:rPr>
        <w:t>Shin splints</w:t>
      </w:r>
    </w:p>
    <w:p w:rsidR="002F1B4B" w:rsidRPr="002F1B4B" w:rsidRDefault="002F1B4B" w:rsidP="002F1B4B">
      <w:pPr>
        <w:shd w:val="clear" w:color="auto" w:fill="FFFFFF"/>
        <w:tabs>
          <w:tab w:val="num" w:pos="720"/>
        </w:tabs>
        <w:spacing w:before="100" w:beforeAutospacing="1" w:after="100" w:afterAutospacing="1"/>
        <w:ind w:left="360" w:hanging="360"/>
        <w:rPr>
          <w:rFonts w:ascii="Times" w:hAnsi="Times" w:cs="Times New Roman"/>
          <w:sz w:val="20"/>
          <w:szCs w:val="20"/>
          <w:lang w:val="en-GB"/>
        </w:rPr>
      </w:pPr>
      <w:r w:rsidRPr="002F1B4B">
        <w:rPr>
          <w:rFonts w:ascii="Symbol" w:eastAsia="Symbol" w:hAnsi="Symbol" w:cs="Symbol"/>
          <w:color w:val="666666"/>
          <w:sz w:val="20"/>
          <w:lang w:val="en-GB" w:eastAsia="en-GB"/>
        </w:rPr>
        <w:t></w:t>
      </w:r>
      <w:r w:rsidRPr="002F1B4B">
        <w:rPr>
          <w:rFonts w:ascii="Symbol" w:eastAsia="Symbol" w:hAnsi="Symbol" w:cs="Symbol"/>
          <w:color w:val="666666"/>
          <w:sz w:val="20"/>
          <w:lang w:val="en-GB" w:eastAsia="en-GB"/>
        </w:rPr>
        <w:t></w:t>
      </w:r>
      <w:r w:rsidRPr="002F1B4B">
        <w:rPr>
          <w:rFonts w:ascii="Times New Roman" w:eastAsia="Symbol" w:hAnsi="Times New Roman" w:cs="Times New Roman"/>
          <w:color w:val="666666"/>
          <w:sz w:val="14"/>
          <w:szCs w:val="14"/>
          <w:lang w:val="en-GB" w:eastAsia="en-GB"/>
        </w:rPr>
        <w:t xml:space="preserve">                     </w:t>
      </w:r>
      <w:r w:rsidRPr="002F1B4B">
        <w:rPr>
          <w:rFonts w:ascii="Arial" w:hAnsi="Arial" w:cs="Arial"/>
          <w:color w:val="666666"/>
          <w:lang w:val="en-GB" w:eastAsia="en-GB"/>
        </w:rPr>
        <w:t>Neck and Lower Back pain (Trigger Points)</w:t>
      </w:r>
    </w:p>
    <w:p w:rsidR="002F1B4B" w:rsidRPr="002F1B4B" w:rsidRDefault="002F1B4B" w:rsidP="002F1B4B">
      <w:pPr>
        <w:shd w:val="clear" w:color="auto" w:fill="FFFFFF"/>
        <w:tabs>
          <w:tab w:val="num" w:pos="720"/>
        </w:tabs>
        <w:spacing w:before="100" w:beforeAutospacing="1" w:after="100" w:afterAutospacing="1"/>
        <w:ind w:left="360" w:hanging="360"/>
        <w:rPr>
          <w:rFonts w:ascii="Times" w:hAnsi="Times" w:cs="Times New Roman"/>
          <w:sz w:val="20"/>
          <w:szCs w:val="20"/>
          <w:lang w:val="en-GB"/>
        </w:rPr>
      </w:pPr>
      <w:r w:rsidRPr="002F1B4B">
        <w:rPr>
          <w:rFonts w:ascii="Symbol" w:eastAsia="Symbol" w:hAnsi="Symbol" w:cs="Symbol"/>
          <w:color w:val="666666"/>
          <w:sz w:val="20"/>
          <w:lang w:val="en-GB" w:eastAsia="en-GB"/>
        </w:rPr>
        <w:t></w:t>
      </w:r>
      <w:r w:rsidRPr="002F1B4B">
        <w:rPr>
          <w:rFonts w:ascii="Symbol" w:eastAsia="Symbol" w:hAnsi="Symbol" w:cs="Symbol"/>
          <w:color w:val="666666"/>
          <w:sz w:val="20"/>
          <w:lang w:val="en-GB" w:eastAsia="en-GB"/>
        </w:rPr>
        <w:t></w:t>
      </w:r>
      <w:r w:rsidRPr="002F1B4B">
        <w:rPr>
          <w:rFonts w:ascii="Times New Roman" w:eastAsia="Symbol" w:hAnsi="Times New Roman" w:cs="Times New Roman"/>
          <w:color w:val="666666"/>
          <w:sz w:val="14"/>
          <w:szCs w:val="14"/>
          <w:lang w:val="en-GB" w:eastAsia="en-GB"/>
        </w:rPr>
        <w:t xml:space="preserve">                     </w:t>
      </w:r>
      <w:r w:rsidRPr="002F1B4B">
        <w:rPr>
          <w:rFonts w:ascii="Arial" w:hAnsi="Arial" w:cs="Arial"/>
          <w:color w:val="666666"/>
          <w:lang w:val="en-GB" w:eastAsia="en-GB"/>
        </w:rPr>
        <w:t>Extracorporeal Shockwave Therapy Treatment</w:t>
      </w:r>
    </w:p>
    <w:p w:rsidR="002F1B4B" w:rsidRPr="002F1B4B" w:rsidRDefault="002F1B4B" w:rsidP="002F1B4B">
      <w:pPr>
        <w:shd w:val="clear" w:color="auto" w:fill="FFFFFF"/>
        <w:spacing w:before="100" w:beforeAutospacing="1" w:after="312"/>
        <w:rPr>
          <w:rFonts w:ascii="Times" w:hAnsi="Times" w:cs="Times New Roman"/>
          <w:sz w:val="20"/>
          <w:szCs w:val="20"/>
          <w:lang w:val="en-GB"/>
        </w:rPr>
      </w:pPr>
      <w:r>
        <w:rPr>
          <w:rFonts w:ascii="Arial" w:hAnsi="Arial" w:cs="Arial"/>
          <w:noProof/>
          <w:color w:val="666666"/>
          <w:sz w:val="21"/>
          <w:szCs w:val="21"/>
        </w:rPr>
        <w:lastRenderedPageBreak/>
        <mc:AlternateContent>
          <mc:Choice Requires="wps">
            <w:drawing>
              <wp:inline distT="0" distB="0" distL="0" distR="0">
                <wp:extent cx="2197100" cy="1460500"/>
                <wp:effectExtent l="0" t="0" r="0" b="0"/>
                <wp:docPr id="1" name="AutoShape 2" descr="ttp://www.londonorthopaedic.com/uploads/images/sports/ESWT---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7100" cy="146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ttp://www.londonorthopaedic.com/uploads/images/sports/ESWT---2.jpg" style="width:173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" filled="f" stroked="f">
                <o:lock v:ext="edit" aspectratio="t"/>
                <w10:anchorlock/>
              </v:rect>
            </w:pict>
          </mc:Fallback>
        </mc:AlternateContent>
      </w:r>
      <w:r w:rsidRPr="002F1B4B">
        <w:rPr>
          <w:rFonts w:ascii="Arial" w:hAnsi="Arial" w:cs="Arial"/>
          <w:color w:val="666666"/>
          <w:lang w:val="en-GB" w:eastAsia="en-GB"/>
        </w:rPr>
        <w:t xml:space="preserve">ESWT uses shockwaves to stimulate healing and offer advantages over </w:t>
      </w:r>
      <w:proofErr w:type="gramStart"/>
      <w:r w:rsidRPr="002F1B4B">
        <w:rPr>
          <w:rFonts w:ascii="Arial" w:hAnsi="Arial" w:cs="Arial"/>
          <w:color w:val="666666"/>
          <w:lang w:val="en-GB" w:eastAsia="en-GB"/>
        </w:rPr>
        <w:t>surgery</w:t>
      </w:r>
      <w:proofErr w:type="gramEnd"/>
      <w:r w:rsidRPr="002F1B4B">
        <w:rPr>
          <w:rFonts w:ascii="Arial" w:hAnsi="Arial" w:cs="Arial"/>
          <w:color w:val="666666"/>
          <w:lang w:val="en-GB" w:eastAsia="en-GB"/>
        </w:rPr>
        <w:t xml:space="preserve"> as it is non-invasive with fewer potential complications and a faster return to normal activity.</w:t>
      </w:r>
    </w:p>
    <w:p w:rsidR="002F1B4B" w:rsidRPr="002F1B4B" w:rsidRDefault="002F1B4B" w:rsidP="002F1B4B">
      <w:pPr>
        <w:shd w:val="clear" w:color="auto" w:fill="FFFFFF"/>
        <w:spacing w:before="100" w:beforeAutospacing="1" w:after="312"/>
        <w:rPr>
          <w:rFonts w:ascii="Times" w:hAnsi="Times" w:cs="Times New Roman"/>
          <w:sz w:val="20"/>
          <w:szCs w:val="20"/>
          <w:lang w:val="en-GB"/>
        </w:rPr>
      </w:pPr>
      <w:r w:rsidRPr="002F1B4B">
        <w:rPr>
          <w:rFonts w:ascii="Arial" w:hAnsi="Arial" w:cs="Arial"/>
          <w:color w:val="666666"/>
          <w:lang w:val="en-GB" w:eastAsia="en-GB"/>
        </w:rPr>
        <w:t>Three treatments are performed at weekly intervals. The treatment is simple with no injections. Your affected area is positioned against the head of the ESWT machine and a shockwave is delivered to the area. This is felt as a pulse.</w:t>
      </w:r>
    </w:p>
    <w:p w:rsidR="002F1B4B" w:rsidRPr="002F1B4B" w:rsidRDefault="002F1B4B" w:rsidP="002F1B4B">
      <w:pPr>
        <w:shd w:val="clear" w:color="auto" w:fill="FFFFFF"/>
        <w:spacing w:before="100" w:beforeAutospacing="1" w:after="226" w:line="642" w:lineRule="atLeast"/>
        <w:outlineLvl w:val="0"/>
        <w:rPr>
          <w:rFonts w:ascii="Times" w:hAnsi="Times" w:cs="Times New Roman"/>
          <w:sz w:val="20"/>
          <w:szCs w:val="20"/>
          <w:lang w:val="en-GB"/>
        </w:rPr>
      </w:pPr>
      <w:r w:rsidRPr="002F1B4B">
        <w:rPr>
          <w:rFonts w:ascii="Arial" w:hAnsi="Arial" w:cs="Arial"/>
          <w:b/>
          <w:bCs/>
          <w:color w:val="009CDF"/>
          <w:kern w:val="36"/>
          <w:sz w:val="61"/>
          <w:szCs w:val="61"/>
          <w:lang w:val="en-GB" w:eastAsia="en-GB"/>
        </w:rPr>
        <w:t>Compartment Pressure Test</w:t>
      </w:r>
    </w:p>
    <w:p w:rsidR="002F1B4B" w:rsidRPr="002F1B4B" w:rsidRDefault="002F1B4B" w:rsidP="002F1B4B">
      <w:pPr>
        <w:shd w:val="clear" w:color="auto" w:fill="FFFFFF"/>
        <w:spacing w:before="100" w:beforeAutospacing="1" w:after="312"/>
        <w:rPr>
          <w:rFonts w:ascii="Times" w:hAnsi="Times" w:cs="Times New Roman"/>
          <w:sz w:val="20"/>
          <w:szCs w:val="20"/>
          <w:lang w:val="en-GB"/>
        </w:rPr>
      </w:pPr>
      <w:r w:rsidRPr="002F1B4B">
        <w:rPr>
          <w:rFonts w:ascii="Arial" w:hAnsi="Arial" w:cs="Arial"/>
          <w:color w:val="666666"/>
          <w:lang w:val="en-GB" w:eastAsia="en-GB"/>
        </w:rPr>
        <w:t xml:space="preserve">Chronic </w:t>
      </w:r>
      <w:proofErr w:type="spellStart"/>
      <w:r w:rsidRPr="002F1B4B">
        <w:rPr>
          <w:rFonts w:ascii="Arial" w:hAnsi="Arial" w:cs="Arial"/>
          <w:color w:val="666666"/>
          <w:lang w:val="en-GB" w:eastAsia="en-GB"/>
        </w:rPr>
        <w:t>Exertional</w:t>
      </w:r>
      <w:proofErr w:type="spellEnd"/>
      <w:r w:rsidRPr="002F1B4B">
        <w:rPr>
          <w:rFonts w:ascii="Arial" w:hAnsi="Arial" w:cs="Arial"/>
          <w:color w:val="666666"/>
          <w:lang w:val="en-GB" w:eastAsia="en-GB"/>
        </w:rPr>
        <w:t xml:space="preserve"> Compartment Syndrome (CECS) is a condition where exercise induces high pressure within a closed space, which results in decrease tissue perfusion causing symptoms such as pain, cramping, burning, tightness and weakness of the effected lower limb. The reason why this occurs is not known, however four factors are believed to contribute to an increase in compartment pressure.</w:t>
      </w:r>
    </w:p>
    <w:p w:rsidR="002F1B4B" w:rsidRPr="002F1B4B" w:rsidRDefault="002F1B4B" w:rsidP="002F1B4B">
      <w:pPr>
        <w:shd w:val="clear" w:color="auto" w:fill="FFFFFF"/>
        <w:tabs>
          <w:tab w:val="num" w:pos="720"/>
        </w:tabs>
        <w:spacing w:before="100" w:beforeAutospacing="1" w:after="100" w:afterAutospacing="1"/>
        <w:ind w:left="360" w:hanging="360"/>
        <w:rPr>
          <w:rFonts w:ascii="Times" w:hAnsi="Times" w:cs="Times New Roman"/>
          <w:sz w:val="20"/>
          <w:szCs w:val="20"/>
          <w:lang w:val="en-GB"/>
        </w:rPr>
      </w:pPr>
      <w:r w:rsidRPr="002F1B4B">
        <w:rPr>
          <w:rFonts w:ascii="Arial" w:eastAsia="Arial" w:hAnsi="Arial" w:cs="Arial"/>
          <w:color w:val="666666"/>
          <w:lang w:val="en-GB" w:eastAsia="en-GB"/>
        </w:rPr>
        <w:t>1.</w:t>
      </w:r>
      <w:r w:rsidRPr="002F1B4B">
        <w:rPr>
          <w:rFonts w:ascii="Times New Roman" w:eastAsia="Arial" w:hAnsi="Times New Roman" w:cs="Times New Roman"/>
          <w:color w:val="666666"/>
          <w:sz w:val="14"/>
          <w:szCs w:val="14"/>
          <w:lang w:val="en-GB" w:eastAsia="en-GB"/>
        </w:rPr>
        <w:t xml:space="preserve">                  </w:t>
      </w:r>
      <w:r w:rsidRPr="002F1B4B">
        <w:rPr>
          <w:rFonts w:ascii="Arial" w:hAnsi="Arial" w:cs="Arial"/>
          <w:color w:val="666666"/>
          <w:lang w:val="en-GB" w:eastAsia="en-GB"/>
        </w:rPr>
        <w:t xml:space="preserve">Inelasticity of the </w:t>
      </w:r>
      <w:proofErr w:type="spellStart"/>
      <w:r w:rsidRPr="002F1B4B">
        <w:rPr>
          <w:rFonts w:ascii="Arial" w:hAnsi="Arial" w:cs="Arial"/>
          <w:color w:val="666666"/>
          <w:lang w:val="en-GB" w:eastAsia="en-GB"/>
        </w:rPr>
        <w:t>fascial</w:t>
      </w:r>
      <w:proofErr w:type="spellEnd"/>
      <w:r w:rsidRPr="002F1B4B">
        <w:rPr>
          <w:rFonts w:ascii="Arial" w:hAnsi="Arial" w:cs="Arial"/>
          <w:color w:val="666666"/>
          <w:lang w:val="en-GB" w:eastAsia="en-GB"/>
        </w:rPr>
        <w:t xml:space="preserve"> sheath</w:t>
      </w:r>
    </w:p>
    <w:p w:rsidR="002F1B4B" w:rsidRPr="002F1B4B" w:rsidRDefault="002F1B4B" w:rsidP="002F1B4B">
      <w:pPr>
        <w:shd w:val="clear" w:color="auto" w:fill="FFFFFF"/>
        <w:tabs>
          <w:tab w:val="num" w:pos="720"/>
        </w:tabs>
        <w:spacing w:before="100" w:beforeAutospacing="1" w:after="100" w:afterAutospacing="1"/>
        <w:ind w:left="360" w:hanging="360"/>
        <w:rPr>
          <w:rFonts w:ascii="Times" w:hAnsi="Times" w:cs="Times New Roman"/>
          <w:sz w:val="20"/>
          <w:szCs w:val="20"/>
          <w:lang w:val="en-GB"/>
        </w:rPr>
      </w:pPr>
      <w:r w:rsidRPr="002F1B4B">
        <w:rPr>
          <w:rFonts w:ascii="Arial" w:eastAsia="Arial" w:hAnsi="Arial" w:cs="Arial"/>
          <w:color w:val="666666"/>
          <w:lang w:val="en-GB" w:eastAsia="en-GB"/>
        </w:rPr>
        <w:t>2.</w:t>
      </w:r>
      <w:r w:rsidRPr="002F1B4B">
        <w:rPr>
          <w:rFonts w:ascii="Times New Roman" w:eastAsia="Arial" w:hAnsi="Times New Roman" w:cs="Times New Roman"/>
          <w:color w:val="666666"/>
          <w:sz w:val="14"/>
          <w:szCs w:val="14"/>
          <w:lang w:val="en-GB" w:eastAsia="en-GB"/>
        </w:rPr>
        <w:t xml:space="preserve">                  </w:t>
      </w:r>
      <w:r w:rsidRPr="002F1B4B">
        <w:rPr>
          <w:rFonts w:ascii="Arial" w:hAnsi="Arial" w:cs="Arial"/>
          <w:color w:val="666666"/>
          <w:lang w:val="en-GB" w:eastAsia="en-GB"/>
        </w:rPr>
        <w:t xml:space="preserve">Increase in volume of skeletal muscle secondary to blood volume and </w:t>
      </w:r>
      <w:proofErr w:type="spellStart"/>
      <w:r w:rsidRPr="002F1B4B">
        <w:rPr>
          <w:rFonts w:ascii="Arial" w:hAnsi="Arial" w:cs="Arial"/>
          <w:color w:val="666666"/>
          <w:lang w:val="en-GB" w:eastAsia="en-GB"/>
        </w:rPr>
        <w:t>edema</w:t>
      </w:r>
      <w:proofErr w:type="spellEnd"/>
    </w:p>
    <w:p w:rsidR="002F1B4B" w:rsidRPr="002F1B4B" w:rsidRDefault="002F1B4B" w:rsidP="002F1B4B">
      <w:pPr>
        <w:shd w:val="clear" w:color="auto" w:fill="FFFFFF"/>
        <w:tabs>
          <w:tab w:val="num" w:pos="720"/>
        </w:tabs>
        <w:spacing w:before="100" w:beforeAutospacing="1" w:after="100" w:afterAutospacing="1"/>
        <w:ind w:left="360" w:hanging="360"/>
        <w:rPr>
          <w:rFonts w:ascii="Times" w:hAnsi="Times" w:cs="Times New Roman"/>
          <w:sz w:val="20"/>
          <w:szCs w:val="20"/>
          <w:lang w:val="en-GB"/>
        </w:rPr>
      </w:pPr>
      <w:r w:rsidRPr="002F1B4B">
        <w:rPr>
          <w:rFonts w:ascii="Arial" w:eastAsia="Arial" w:hAnsi="Arial" w:cs="Arial"/>
          <w:color w:val="666666"/>
          <w:lang w:val="en-GB" w:eastAsia="en-GB"/>
        </w:rPr>
        <w:t>3.</w:t>
      </w:r>
      <w:r w:rsidRPr="002F1B4B">
        <w:rPr>
          <w:rFonts w:ascii="Times New Roman" w:eastAsia="Arial" w:hAnsi="Times New Roman" w:cs="Times New Roman"/>
          <w:color w:val="666666"/>
          <w:sz w:val="14"/>
          <w:szCs w:val="14"/>
          <w:lang w:val="en-GB" w:eastAsia="en-GB"/>
        </w:rPr>
        <w:t xml:space="preserve">                  </w:t>
      </w:r>
      <w:r w:rsidRPr="002F1B4B">
        <w:rPr>
          <w:rFonts w:ascii="Arial" w:hAnsi="Arial" w:cs="Arial"/>
          <w:color w:val="666666"/>
          <w:lang w:val="en-GB" w:eastAsia="en-GB"/>
        </w:rPr>
        <w:t>Muscle hypertrophy in response to exercise</w:t>
      </w:r>
    </w:p>
    <w:p w:rsidR="002F1B4B" w:rsidRPr="002F1B4B" w:rsidRDefault="002F1B4B" w:rsidP="002F1B4B">
      <w:pPr>
        <w:shd w:val="clear" w:color="auto" w:fill="FFFFFF"/>
        <w:tabs>
          <w:tab w:val="num" w:pos="720"/>
        </w:tabs>
        <w:spacing w:before="100" w:beforeAutospacing="1" w:after="100" w:afterAutospacing="1"/>
        <w:ind w:left="360" w:hanging="360"/>
        <w:rPr>
          <w:rFonts w:ascii="Times" w:hAnsi="Times" w:cs="Times New Roman"/>
          <w:sz w:val="20"/>
          <w:szCs w:val="20"/>
          <w:lang w:val="en-GB"/>
        </w:rPr>
      </w:pPr>
      <w:r w:rsidRPr="002F1B4B">
        <w:rPr>
          <w:rFonts w:ascii="Arial" w:eastAsia="Arial" w:hAnsi="Arial" w:cs="Arial"/>
          <w:color w:val="666666"/>
          <w:lang w:val="en-GB" w:eastAsia="en-GB"/>
        </w:rPr>
        <w:t>4.</w:t>
      </w:r>
      <w:r w:rsidRPr="002F1B4B">
        <w:rPr>
          <w:rFonts w:ascii="Times New Roman" w:eastAsia="Arial" w:hAnsi="Times New Roman" w:cs="Times New Roman"/>
          <w:color w:val="666666"/>
          <w:sz w:val="14"/>
          <w:szCs w:val="14"/>
          <w:lang w:val="en-GB" w:eastAsia="en-GB"/>
        </w:rPr>
        <w:t xml:space="preserve">                  </w:t>
      </w:r>
      <w:r w:rsidRPr="002F1B4B">
        <w:rPr>
          <w:rFonts w:ascii="Arial" w:hAnsi="Arial" w:cs="Arial"/>
          <w:color w:val="666666"/>
          <w:lang w:val="en-GB" w:eastAsia="en-GB"/>
        </w:rPr>
        <w:t>Dynamic contraction factors due to demands in the gait cycle.</w:t>
      </w:r>
    </w:p>
    <w:p w:rsidR="002F1B4B" w:rsidRPr="002F1B4B" w:rsidRDefault="002F1B4B" w:rsidP="002F1B4B">
      <w:pPr>
        <w:shd w:val="clear" w:color="auto" w:fill="FFFFFF"/>
        <w:spacing w:before="100" w:beforeAutospacing="1" w:after="312"/>
        <w:rPr>
          <w:rFonts w:ascii="Times" w:hAnsi="Times" w:cs="Times New Roman"/>
          <w:sz w:val="20"/>
          <w:szCs w:val="20"/>
          <w:lang w:val="en-GB"/>
        </w:rPr>
      </w:pPr>
      <w:r w:rsidRPr="002F1B4B">
        <w:rPr>
          <w:rFonts w:ascii="Arial" w:hAnsi="Arial" w:cs="Arial"/>
          <w:color w:val="666666"/>
          <w:lang w:val="en-GB" w:eastAsia="en-GB"/>
        </w:rPr>
        <w:t xml:space="preserve">Note: Recently the supplement </w:t>
      </w:r>
      <w:proofErr w:type="spellStart"/>
      <w:r w:rsidRPr="002F1B4B">
        <w:rPr>
          <w:rFonts w:ascii="Arial" w:hAnsi="Arial" w:cs="Arial"/>
          <w:color w:val="666666"/>
          <w:lang w:val="en-GB" w:eastAsia="en-GB"/>
        </w:rPr>
        <w:t>creatine</w:t>
      </w:r>
      <w:proofErr w:type="spellEnd"/>
      <w:r w:rsidRPr="002F1B4B">
        <w:rPr>
          <w:rFonts w:ascii="Arial" w:hAnsi="Arial" w:cs="Arial"/>
          <w:color w:val="666666"/>
          <w:lang w:val="en-GB" w:eastAsia="en-GB"/>
        </w:rPr>
        <w:t xml:space="preserve"> has been implemented as a cause of CECS in athletes due to its effect on fluid retention and increase in muscle size.</w:t>
      </w:r>
    </w:p>
    <w:p w:rsidR="002F1B4B" w:rsidRPr="002F1B4B" w:rsidRDefault="002F1B4B" w:rsidP="002F1B4B">
      <w:pPr>
        <w:shd w:val="clear" w:color="auto" w:fill="FFFFFF"/>
        <w:spacing w:before="100" w:beforeAutospacing="1" w:after="312"/>
        <w:rPr>
          <w:rFonts w:ascii="Times" w:hAnsi="Times" w:cs="Times New Roman"/>
          <w:sz w:val="20"/>
          <w:szCs w:val="20"/>
          <w:lang w:val="en-GB"/>
        </w:rPr>
      </w:pPr>
      <w:r w:rsidRPr="002F1B4B">
        <w:rPr>
          <w:rFonts w:ascii="Arial" w:hAnsi="Arial" w:cs="Arial"/>
          <w:color w:val="666666"/>
          <w:lang w:val="en-GB" w:eastAsia="en-GB"/>
        </w:rPr>
        <w:t>Anyone can develop CECS, but it is more common in athletes who participate in sports that involve repetitive movements such as running.</w:t>
      </w:r>
    </w:p>
    <w:p w:rsidR="002F1B4B" w:rsidRPr="002F1B4B" w:rsidRDefault="002F1B4B" w:rsidP="002F1B4B">
      <w:pPr>
        <w:shd w:val="clear" w:color="auto" w:fill="FFFFFF"/>
        <w:spacing w:before="100" w:beforeAutospacing="1" w:after="312"/>
        <w:rPr>
          <w:rFonts w:ascii="Times" w:hAnsi="Times" w:cs="Times New Roman"/>
          <w:sz w:val="20"/>
          <w:szCs w:val="20"/>
          <w:lang w:val="en-GB"/>
        </w:rPr>
      </w:pPr>
      <w:r w:rsidRPr="002F1B4B">
        <w:rPr>
          <w:rFonts w:ascii="Arial" w:hAnsi="Arial" w:cs="Arial"/>
          <w:color w:val="666666"/>
          <w:lang w:val="en-GB" w:eastAsia="en-GB"/>
        </w:rPr>
        <w:t xml:space="preserve">Compartment Pressure Testing is the </w:t>
      </w:r>
      <w:proofErr w:type="spellStart"/>
      <w:r w:rsidRPr="002F1B4B">
        <w:rPr>
          <w:rFonts w:ascii="Arial" w:hAnsi="Arial" w:cs="Arial"/>
          <w:color w:val="666666"/>
          <w:lang w:val="en-GB" w:eastAsia="en-GB"/>
        </w:rPr>
        <w:t>Â“Gold</w:t>
      </w:r>
      <w:proofErr w:type="spellEnd"/>
      <w:r w:rsidRPr="002F1B4B">
        <w:rPr>
          <w:rFonts w:ascii="Arial" w:hAnsi="Arial" w:cs="Arial"/>
          <w:color w:val="666666"/>
          <w:lang w:val="en-GB" w:eastAsia="en-GB"/>
        </w:rPr>
        <w:t xml:space="preserve"> </w:t>
      </w:r>
      <w:proofErr w:type="spellStart"/>
      <w:r w:rsidRPr="002F1B4B">
        <w:rPr>
          <w:rFonts w:ascii="Arial" w:hAnsi="Arial" w:cs="Arial"/>
          <w:color w:val="666666"/>
          <w:lang w:val="en-GB" w:eastAsia="en-GB"/>
        </w:rPr>
        <w:t>StandardÂ</w:t>
      </w:r>
      <w:proofErr w:type="spellEnd"/>
      <w:r w:rsidRPr="002F1B4B">
        <w:rPr>
          <w:rFonts w:ascii="Arial" w:hAnsi="Arial" w:cs="Arial"/>
          <w:color w:val="666666"/>
          <w:lang w:val="en-GB" w:eastAsia="en-GB"/>
        </w:rPr>
        <w:t xml:space="preserve">” for diagnosis CECS. The test involves inserting a small catheter under local anaesthetic into one of the four </w:t>
      </w:r>
      <w:proofErr w:type="gramStart"/>
      <w:r w:rsidRPr="002F1B4B">
        <w:rPr>
          <w:rFonts w:ascii="Arial" w:hAnsi="Arial" w:cs="Arial"/>
          <w:color w:val="666666"/>
          <w:lang w:val="en-GB" w:eastAsia="en-GB"/>
        </w:rPr>
        <w:t>well recognized</w:t>
      </w:r>
      <w:proofErr w:type="gramEnd"/>
      <w:r w:rsidRPr="002F1B4B">
        <w:rPr>
          <w:rFonts w:ascii="Arial" w:hAnsi="Arial" w:cs="Arial"/>
          <w:color w:val="666666"/>
          <w:lang w:val="en-GB" w:eastAsia="en-GB"/>
        </w:rPr>
        <w:t xml:space="preserve"> Compartments (Anterior, Lateral, Deep Posterior and Superficial Posterior) of the lower leg.</w:t>
      </w:r>
    </w:p>
    <w:p w:rsidR="002F1B4B" w:rsidRPr="002F1B4B" w:rsidRDefault="002F1B4B" w:rsidP="002F1B4B">
      <w:pPr>
        <w:shd w:val="clear" w:color="auto" w:fill="FFFFFF"/>
        <w:spacing w:before="100" w:beforeAutospacing="1" w:after="312"/>
        <w:rPr>
          <w:rFonts w:ascii="Times" w:hAnsi="Times" w:cs="Times New Roman"/>
          <w:sz w:val="20"/>
          <w:szCs w:val="20"/>
          <w:lang w:val="en-GB"/>
        </w:rPr>
      </w:pPr>
      <w:r w:rsidRPr="002F1B4B">
        <w:rPr>
          <w:rFonts w:ascii="Arial" w:hAnsi="Arial" w:cs="Arial"/>
          <w:color w:val="666666"/>
          <w:lang w:val="en-GB" w:eastAsia="en-GB"/>
        </w:rPr>
        <w:t xml:space="preserve">Along with the history, compartment pressure testing is an extremely useful diagnostic tool to exclude other causes of exercise induced leg pain such as stress fractures, </w:t>
      </w:r>
      <w:proofErr w:type="spellStart"/>
      <w:r w:rsidRPr="002F1B4B">
        <w:rPr>
          <w:rFonts w:ascii="Arial" w:hAnsi="Arial" w:cs="Arial"/>
          <w:color w:val="666666"/>
          <w:lang w:val="en-GB" w:eastAsia="en-GB"/>
        </w:rPr>
        <w:t>periostitis</w:t>
      </w:r>
      <w:proofErr w:type="spellEnd"/>
      <w:r w:rsidRPr="002F1B4B">
        <w:rPr>
          <w:rFonts w:ascii="Arial" w:hAnsi="Arial" w:cs="Arial"/>
          <w:color w:val="666666"/>
          <w:lang w:val="en-GB" w:eastAsia="en-GB"/>
        </w:rPr>
        <w:t xml:space="preserve">, Medial </w:t>
      </w:r>
      <w:proofErr w:type="spellStart"/>
      <w:r w:rsidRPr="002F1B4B">
        <w:rPr>
          <w:rFonts w:ascii="Arial" w:hAnsi="Arial" w:cs="Arial"/>
          <w:color w:val="666666"/>
          <w:lang w:val="en-GB" w:eastAsia="en-GB"/>
        </w:rPr>
        <w:t>Tibial</w:t>
      </w:r>
      <w:proofErr w:type="spellEnd"/>
      <w:r w:rsidRPr="002F1B4B">
        <w:rPr>
          <w:rFonts w:ascii="Arial" w:hAnsi="Arial" w:cs="Arial"/>
          <w:color w:val="666666"/>
          <w:lang w:val="en-GB" w:eastAsia="en-GB"/>
        </w:rPr>
        <w:t xml:space="preserve"> Stress Syndrome various </w:t>
      </w:r>
      <w:proofErr w:type="spellStart"/>
      <w:r w:rsidRPr="002F1B4B">
        <w:rPr>
          <w:rFonts w:ascii="Arial" w:hAnsi="Arial" w:cs="Arial"/>
          <w:color w:val="666666"/>
          <w:lang w:val="en-GB" w:eastAsia="en-GB"/>
        </w:rPr>
        <w:t>tendinopathies</w:t>
      </w:r>
      <w:proofErr w:type="spellEnd"/>
      <w:r w:rsidRPr="002F1B4B">
        <w:rPr>
          <w:rFonts w:ascii="Arial" w:hAnsi="Arial" w:cs="Arial"/>
          <w:color w:val="666666"/>
          <w:lang w:val="en-GB" w:eastAsia="en-GB"/>
        </w:rPr>
        <w:t>, neurological compression syndromes and infection.</w:t>
      </w:r>
    </w:p>
    <w:p w:rsidR="002F1B4B" w:rsidRPr="002F1B4B" w:rsidRDefault="002F1B4B" w:rsidP="002F1B4B">
      <w:pPr>
        <w:shd w:val="clear" w:color="auto" w:fill="FFFFFF"/>
        <w:spacing w:after="226" w:line="642" w:lineRule="atLeast"/>
        <w:outlineLvl w:val="0"/>
        <w:rPr>
          <w:rFonts w:ascii="Times" w:eastAsia="Times New Roman" w:hAnsi="Times" w:cs="Times New Roman"/>
          <w:b/>
          <w:bCs/>
          <w:kern w:val="36"/>
          <w:sz w:val="48"/>
          <w:szCs w:val="48"/>
          <w:lang w:val="en-GB"/>
        </w:rPr>
      </w:pPr>
      <w:r w:rsidRPr="002F1B4B">
        <w:rPr>
          <w:rFonts w:ascii="Arial" w:eastAsia="Times New Roman" w:hAnsi="Arial" w:cs="Arial"/>
          <w:b/>
          <w:bCs/>
          <w:color w:val="009CDF"/>
          <w:kern w:val="36"/>
          <w:sz w:val="61"/>
          <w:szCs w:val="61"/>
          <w:lang w:val="en-GB"/>
        </w:rPr>
        <w:t>Performing Arts Medicine</w:t>
      </w:r>
    </w:p>
    <w:p w:rsidR="002F1B4B" w:rsidRPr="002F1B4B" w:rsidRDefault="002F1B4B" w:rsidP="002F1B4B">
      <w:pPr>
        <w:shd w:val="clear" w:color="auto" w:fill="FFFFFF"/>
        <w:spacing w:after="312"/>
        <w:rPr>
          <w:rFonts w:ascii="Times" w:hAnsi="Times" w:cs="Times New Roman"/>
          <w:sz w:val="20"/>
          <w:szCs w:val="20"/>
          <w:lang w:val="en-GB"/>
        </w:rPr>
      </w:pPr>
      <w:r w:rsidRPr="002F1B4B">
        <w:rPr>
          <w:rFonts w:ascii="Arial" w:hAnsi="Arial" w:cs="Arial"/>
          <w:i/>
          <w:iCs/>
          <w:color w:val="666666"/>
          <w:sz w:val="20"/>
          <w:szCs w:val="20"/>
          <w:lang w:val="en-GB"/>
        </w:rPr>
        <w:t>"A subspecialty of medicine that deals with ailments specific to dancers, singers, actors, musicians, and comedians"</w:t>
      </w:r>
    </w:p>
    <w:p w:rsidR="002F1B4B" w:rsidRPr="002F1B4B" w:rsidRDefault="002F1B4B" w:rsidP="002F1B4B">
      <w:pPr>
        <w:shd w:val="clear" w:color="auto" w:fill="FFFFFF"/>
        <w:spacing w:after="312"/>
        <w:rPr>
          <w:rFonts w:ascii="Times" w:hAnsi="Times" w:cs="Times New Roman"/>
          <w:sz w:val="20"/>
          <w:szCs w:val="20"/>
          <w:lang w:val="en-GB"/>
        </w:rPr>
      </w:pPr>
      <w:r w:rsidRPr="002F1B4B">
        <w:rPr>
          <w:rFonts w:ascii="Arial" w:hAnsi="Arial" w:cs="Arial"/>
          <w:color w:val="666666"/>
          <w:sz w:val="20"/>
          <w:szCs w:val="20"/>
          <w:lang w:val="en-GB"/>
        </w:rPr>
        <w:t xml:space="preserve">Performers, like skilled athletes, rely on physical dexterity and mental acuity to inspire and entertain audiences. </w:t>
      </w:r>
      <w:proofErr w:type="gramStart"/>
      <w:r w:rsidRPr="002F1B4B">
        <w:rPr>
          <w:rFonts w:ascii="Arial" w:hAnsi="Arial" w:cs="Arial"/>
          <w:color w:val="666666"/>
          <w:sz w:val="20"/>
          <w:szCs w:val="20"/>
          <w:lang w:val="en-GB"/>
        </w:rPr>
        <w:t xml:space="preserve">These artist experience injuries such as muscular strains, tears, ligament and </w:t>
      </w:r>
      <w:proofErr w:type="spellStart"/>
      <w:r w:rsidRPr="002F1B4B">
        <w:rPr>
          <w:rFonts w:ascii="Arial" w:hAnsi="Arial" w:cs="Arial"/>
          <w:color w:val="666666"/>
          <w:sz w:val="20"/>
          <w:szCs w:val="20"/>
          <w:lang w:val="en-GB"/>
        </w:rPr>
        <w:t>tendonopathies</w:t>
      </w:r>
      <w:proofErr w:type="spellEnd"/>
      <w:r w:rsidRPr="002F1B4B">
        <w:rPr>
          <w:rFonts w:ascii="Arial" w:hAnsi="Arial" w:cs="Arial"/>
          <w:color w:val="666666"/>
          <w:sz w:val="20"/>
          <w:szCs w:val="20"/>
          <w:lang w:val="en-GB"/>
        </w:rPr>
        <w:t>.</w:t>
      </w:r>
      <w:proofErr w:type="gramEnd"/>
      <w:r w:rsidRPr="002F1B4B">
        <w:rPr>
          <w:rFonts w:ascii="Arial" w:hAnsi="Arial" w:cs="Arial"/>
          <w:color w:val="666666"/>
          <w:sz w:val="20"/>
          <w:szCs w:val="20"/>
          <w:lang w:val="en-GB"/>
        </w:rPr>
        <w:t xml:space="preserve"> These problems range in severity from mild to complete incapacitation and relate to a combination of relatively repetitive movements of a limited number of muscles, and awkward position required to hold the instrument and/or weight of instrument, overuse 'syndromes', nerve impingement and performance anxiety.</w:t>
      </w:r>
    </w:p>
    <w:p w:rsidR="002F1B4B" w:rsidRPr="002F1B4B" w:rsidRDefault="002F1B4B" w:rsidP="002F1B4B">
      <w:pPr>
        <w:shd w:val="clear" w:color="auto" w:fill="FFFFFF"/>
        <w:spacing w:after="312"/>
        <w:rPr>
          <w:rFonts w:ascii="Times" w:hAnsi="Times" w:cs="Times New Roman"/>
          <w:sz w:val="20"/>
          <w:szCs w:val="20"/>
          <w:lang w:val="en-GB"/>
        </w:rPr>
      </w:pPr>
      <w:r w:rsidRPr="002F1B4B">
        <w:rPr>
          <w:rFonts w:ascii="Arial" w:hAnsi="Arial" w:cs="Arial"/>
          <w:color w:val="666666"/>
          <w:sz w:val="20"/>
          <w:szCs w:val="20"/>
          <w:lang w:val="en-GB"/>
        </w:rPr>
        <w:t>If you are a performing artist you know how important it is to be in peak condition physically and psychologically. Even minor injuries and illnesses can affect your ability to perform at your best. Yet you may make minor health problems worse by carrying on practising or going on stage when you shouldn't - and storing up problems for the future. Above all, you want to be sure that any medical practitioner you see will understand your particular needs.</w:t>
      </w:r>
    </w:p>
    <w:p w:rsidR="002F1B4B" w:rsidRPr="002F1B4B" w:rsidRDefault="002F1B4B" w:rsidP="002F1B4B">
      <w:pPr>
        <w:spacing w:before="100" w:beforeAutospacing="1" w:after="100" w:afterAutospacing="1"/>
        <w:rPr>
          <w:rFonts w:ascii="Times" w:hAnsi="Times" w:cs="Times New Roman"/>
          <w:sz w:val="20"/>
          <w:szCs w:val="20"/>
          <w:lang w:val="en-GB"/>
        </w:rPr>
      </w:pPr>
      <w:r w:rsidRPr="002F1B4B">
        <w:rPr>
          <w:rFonts w:ascii="Times" w:hAnsi="Times" w:cs="Times New Roman"/>
          <w:sz w:val="20"/>
          <w:szCs w:val="20"/>
          <w:lang w:val="en-GB"/>
        </w:rPr>
        <w:t> </w:t>
      </w:r>
    </w:p>
    <w:p w:rsidR="00F138A8" w:rsidRDefault="00F138A8">
      <w:bookmarkStart w:id="0" w:name="_GoBack"/>
      <w:bookmarkEnd w:id="0"/>
    </w:p>
    <w:sectPr w:rsidR="00F138A8" w:rsidSect="00F138A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B4B"/>
    <w:rsid w:val="002F1B4B"/>
    <w:rsid w:val="00F13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7375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1B4B"/>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B4B"/>
    <w:rPr>
      <w:rFonts w:ascii="Times" w:hAnsi="Times"/>
      <w:b/>
      <w:bCs/>
      <w:kern w:val="36"/>
      <w:sz w:val="48"/>
      <w:szCs w:val="48"/>
      <w:lang w:val="en-GB"/>
    </w:rPr>
  </w:style>
  <w:style w:type="paragraph" w:styleId="NormalWeb">
    <w:name w:val="Normal (Web)"/>
    <w:basedOn w:val="Normal"/>
    <w:uiPriority w:val="99"/>
    <w:semiHidden/>
    <w:unhideWhenUsed/>
    <w:rsid w:val="002F1B4B"/>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2F1B4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1B4B"/>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B4B"/>
    <w:rPr>
      <w:rFonts w:ascii="Times" w:hAnsi="Times"/>
      <w:b/>
      <w:bCs/>
      <w:kern w:val="36"/>
      <w:sz w:val="48"/>
      <w:szCs w:val="48"/>
      <w:lang w:val="en-GB"/>
    </w:rPr>
  </w:style>
  <w:style w:type="paragraph" w:styleId="NormalWeb">
    <w:name w:val="Normal (Web)"/>
    <w:basedOn w:val="Normal"/>
    <w:uiPriority w:val="99"/>
    <w:semiHidden/>
    <w:unhideWhenUsed/>
    <w:rsid w:val="002F1B4B"/>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2F1B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1961">
      <w:bodyDiv w:val="1"/>
      <w:marLeft w:val="0"/>
      <w:marRight w:val="0"/>
      <w:marTop w:val="0"/>
      <w:marBottom w:val="0"/>
      <w:divBdr>
        <w:top w:val="none" w:sz="0" w:space="0" w:color="auto"/>
        <w:left w:val="none" w:sz="0" w:space="0" w:color="auto"/>
        <w:bottom w:val="none" w:sz="0" w:space="0" w:color="auto"/>
        <w:right w:val="none" w:sz="0" w:space="0" w:color="auto"/>
      </w:divBdr>
      <w:divsChild>
        <w:div w:id="16872935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3471</Characters>
  <Application>Microsoft Macintosh Word</Application>
  <DocSecurity>0</DocSecurity>
  <Lines>28</Lines>
  <Paragraphs>8</Paragraphs>
  <ScaleCrop>false</ScaleCrop>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cp:revision>
  <dcterms:created xsi:type="dcterms:W3CDTF">2014-05-29T07:47:00Z</dcterms:created>
  <dcterms:modified xsi:type="dcterms:W3CDTF">2014-05-29T07:47:00Z</dcterms:modified>
</cp:coreProperties>
</file>