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778"/>
        <w:tblW w:w="922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914"/>
        <w:gridCol w:w="8310"/>
      </w:tblGrid>
      <w:tr w:rsidR="009D32F1" w:rsidRPr="009D32F1" w:rsidTr="00BB5324">
        <w:trPr>
          <w:trHeight w:val="380"/>
        </w:trPr>
        <w:tc>
          <w:tcPr>
            <w:tcW w:w="914" w:type="dxa"/>
            <w:shd w:val="clear" w:color="000000" w:fill="DDEBF7"/>
            <w:vAlign w:val="bottom"/>
            <w:hideMark/>
          </w:tcPr>
          <w:p w:rsidR="009D32F1" w:rsidRPr="00852C36" w:rsidRDefault="009D32F1" w:rsidP="009D32F1">
            <w:pPr>
              <w:widowControl/>
              <w:overflowPunct/>
              <w:autoSpaceDE/>
              <w:autoSpaceDN/>
              <w:adjustRightInd/>
              <w:jc w:val="center"/>
              <w:textAlignment w:val="auto"/>
              <w:rPr>
                <w:rFonts w:asciiTheme="minorHAnsi" w:hAnsiTheme="minorHAnsi" w:cstheme="minorHAnsi"/>
                <w:b/>
                <w:bCs/>
                <w:sz w:val="22"/>
                <w:szCs w:val="22"/>
                <w:lang w:eastAsia="en-GB"/>
              </w:rPr>
            </w:pPr>
            <w:bookmarkStart w:id="0" w:name="_Toc335922492"/>
            <w:bookmarkStart w:id="1" w:name="_Toc336522319"/>
            <w:bookmarkStart w:id="2" w:name="_Toc338406656"/>
            <w:bookmarkStart w:id="3" w:name="_Toc353529995"/>
            <w:r w:rsidRPr="00852C36">
              <w:rPr>
                <w:rFonts w:asciiTheme="minorHAnsi" w:hAnsiTheme="minorHAnsi" w:cstheme="minorHAnsi"/>
                <w:b/>
                <w:bCs/>
                <w:sz w:val="22"/>
                <w:szCs w:val="22"/>
                <w:lang w:eastAsia="en-GB"/>
              </w:rPr>
              <w:t>Policy Level</w:t>
            </w:r>
          </w:p>
        </w:tc>
        <w:tc>
          <w:tcPr>
            <w:tcW w:w="8310" w:type="dxa"/>
            <w:shd w:val="clear" w:color="000000" w:fill="DDEBF7"/>
            <w:noWrap/>
            <w:vAlign w:val="center"/>
            <w:hideMark/>
          </w:tcPr>
          <w:p w:rsidR="009D32F1" w:rsidRPr="00852C36" w:rsidRDefault="009D32F1" w:rsidP="009D32F1">
            <w:pPr>
              <w:widowControl/>
              <w:overflowPunct/>
              <w:autoSpaceDE/>
              <w:autoSpaceDN/>
              <w:adjustRightInd/>
              <w:jc w:val="center"/>
              <w:textAlignment w:val="auto"/>
              <w:rPr>
                <w:rFonts w:asciiTheme="minorHAnsi" w:hAnsiTheme="minorHAnsi" w:cstheme="minorHAnsi"/>
                <w:b/>
                <w:bCs/>
                <w:sz w:val="22"/>
                <w:szCs w:val="22"/>
                <w:lang w:eastAsia="en-GB"/>
              </w:rPr>
            </w:pPr>
            <w:r w:rsidRPr="00852C36">
              <w:rPr>
                <w:rFonts w:asciiTheme="minorHAnsi" w:hAnsiTheme="minorHAnsi" w:cstheme="minorHAnsi"/>
                <w:b/>
                <w:bCs/>
                <w:sz w:val="22"/>
                <w:szCs w:val="22"/>
                <w:lang w:eastAsia="en-GB"/>
              </w:rPr>
              <w:t>Description</w:t>
            </w:r>
          </w:p>
        </w:tc>
      </w:tr>
      <w:tr w:rsidR="009D32F1" w:rsidRPr="009D32F1" w:rsidTr="00BB5324">
        <w:trPr>
          <w:trHeight w:val="627"/>
        </w:trPr>
        <w:tc>
          <w:tcPr>
            <w:tcW w:w="914" w:type="dxa"/>
            <w:shd w:val="clear" w:color="auto" w:fill="auto"/>
            <w:noWrap/>
            <w:vAlign w:val="center"/>
            <w:hideMark/>
          </w:tcPr>
          <w:p w:rsidR="009D32F1" w:rsidRPr="00852C36" w:rsidRDefault="00BB5324" w:rsidP="009D32F1">
            <w:pPr>
              <w:widowControl/>
              <w:overflowPunct/>
              <w:autoSpaceDE/>
              <w:autoSpaceDN/>
              <w:adjustRightInd/>
              <w:jc w:val="center"/>
              <w:textAlignment w:val="auto"/>
              <w:rPr>
                <w:rFonts w:asciiTheme="minorHAnsi" w:hAnsiTheme="minorHAnsi" w:cstheme="minorHAnsi"/>
                <w:b/>
                <w:sz w:val="22"/>
                <w:szCs w:val="22"/>
                <w:lang w:eastAsia="en-GB"/>
              </w:rPr>
            </w:pPr>
            <w:r>
              <w:rPr>
                <w:rFonts w:asciiTheme="minorHAnsi" w:hAnsiTheme="minorHAnsi" w:cstheme="minorHAnsi"/>
                <w:b/>
                <w:sz w:val="22"/>
                <w:szCs w:val="22"/>
                <w:lang w:eastAsia="en-GB"/>
              </w:rPr>
              <w:t>3</w:t>
            </w:r>
          </w:p>
        </w:tc>
        <w:tc>
          <w:tcPr>
            <w:tcW w:w="8310" w:type="dxa"/>
            <w:shd w:val="clear" w:color="auto" w:fill="auto"/>
            <w:vAlign w:val="bottom"/>
          </w:tcPr>
          <w:p w:rsidR="00BB5324" w:rsidRDefault="00BB5324" w:rsidP="00BB5324">
            <w:pPr>
              <w:widowControl/>
              <w:overflowPunct/>
              <w:autoSpaceDE/>
              <w:autoSpaceDN/>
              <w:adjustRightInd/>
              <w:jc w:val="center"/>
              <w:textAlignment w:val="auto"/>
              <w:rPr>
                <w:rFonts w:ascii="Calibri" w:hAnsi="Calibri" w:cs="Calibri"/>
                <w:color w:val="000000"/>
                <w:lang w:eastAsia="en-GB"/>
              </w:rPr>
            </w:pPr>
            <w:r>
              <w:rPr>
                <w:rFonts w:ascii="Calibri" w:hAnsi="Calibri" w:cs="Calibri"/>
                <w:color w:val="000000"/>
              </w:rPr>
              <w:t>ODST Statutory Policy Guidance (</w:t>
            </w:r>
            <w:r>
              <w:rPr>
                <w:rFonts w:ascii="Calibri" w:hAnsi="Calibri" w:cs="Calibri"/>
                <w:color w:val="000000"/>
              </w:rPr>
              <w:t>all</w:t>
            </w:r>
            <w:r>
              <w:rPr>
                <w:rFonts w:ascii="Calibri" w:hAnsi="Calibri" w:cs="Calibri"/>
                <w:color w:val="000000"/>
              </w:rPr>
              <w:t xml:space="preserve"> </w:t>
            </w:r>
            <w:r>
              <w:rPr>
                <w:rFonts w:ascii="Calibri" w:hAnsi="Calibri" w:cs="Calibri"/>
                <w:color w:val="000000"/>
              </w:rPr>
              <w:t>s</w:t>
            </w:r>
            <w:r>
              <w:rPr>
                <w:rFonts w:ascii="Calibri" w:hAnsi="Calibri" w:cs="Calibri"/>
                <w:color w:val="000000"/>
              </w:rPr>
              <w:t>chools will follow this guidance when drafting their local policy</w:t>
            </w:r>
            <w:r>
              <w:rPr>
                <w:rFonts w:ascii="Calibri" w:hAnsi="Calibri" w:cs="Calibri"/>
                <w:color w:val="000000"/>
              </w:rPr>
              <w:t>)</w:t>
            </w:r>
          </w:p>
          <w:p w:rsidR="009D32F1" w:rsidRDefault="009D32F1" w:rsidP="009D32F1">
            <w:pPr>
              <w:widowControl/>
              <w:overflowPunct/>
              <w:autoSpaceDE/>
              <w:autoSpaceDN/>
              <w:adjustRightInd/>
              <w:jc w:val="center"/>
              <w:textAlignment w:val="auto"/>
              <w:rPr>
                <w:rFonts w:asciiTheme="minorHAnsi" w:hAnsiTheme="minorHAnsi" w:cstheme="minorHAnsi"/>
                <w:b/>
                <w:sz w:val="22"/>
                <w:szCs w:val="22"/>
                <w:lang w:eastAsia="en-GB"/>
              </w:rPr>
            </w:pPr>
          </w:p>
          <w:p w:rsidR="00915157" w:rsidRPr="00852C36" w:rsidRDefault="00915157" w:rsidP="009D32F1">
            <w:pPr>
              <w:widowControl/>
              <w:overflowPunct/>
              <w:autoSpaceDE/>
              <w:autoSpaceDN/>
              <w:adjustRightInd/>
              <w:jc w:val="center"/>
              <w:textAlignment w:val="auto"/>
              <w:rPr>
                <w:rFonts w:asciiTheme="minorHAnsi" w:hAnsiTheme="minorHAnsi" w:cstheme="minorHAnsi"/>
                <w:b/>
                <w:sz w:val="22"/>
                <w:szCs w:val="22"/>
                <w:lang w:eastAsia="en-GB"/>
              </w:rPr>
            </w:pPr>
          </w:p>
        </w:tc>
      </w:tr>
    </w:tbl>
    <w:p w:rsidR="00CE67A8" w:rsidRDefault="00CE67A8" w:rsidP="00ED1BC5">
      <w:pPr>
        <w:widowControl/>
        <w:overflowPunct/>
        <w:autoSpaceDE/>
        <w:autoSpaceDN/>
        <w:adjustRightInd/>
        <w:jc w:val="center"/>
        <w:textAlignment w:val="auto"/>
        <w:rPr>
          <w:rFonts w:cs="Arial"/>
          <w:b/>
          <w:sz w:val="32"/>
          <w:szCs w:val="24"/>
          <w:lang w:eastAsia="en-GB"/>
        </w:rPr>
      </w:pPr>
    </w:p>
    <w:p w:rsidR="00852C36" w:rsidRDefault="009D32F1" w:rsidP="009D32F1">
      <w:pPr>
        <w:tabs>
          <w:tab w:val="left" w:pos="1605"/>
        </w:tabs>
        <w:jc w:val="both"/>
        <w:rPr>
          <w:rFonts w:cs="Arial"/>
          <w:b/>
          <w:bCs/>
        </w:rPr>
      </w:pPr>
      <w:r>
        <w:rPr>
          <w:rFonts w:cs="Arial"/>
          <w:b/>
          <w:bCs/>
        </w:rPr>
        <w:tab/>
      </w:r>
    </w:p>
    <w:tbl>
      <w:tblPr>
        <w:tblpPr w:leftFromText="180" w:rightFromText="180" w:vertAnchor="page" w:horzAnchor="margin" w:tblpY="241"/>
        <w:tblW w:w="9211" w:type="dxa"/>
        <w:tblBorders>
          <w:top w:val="single" w:sz="2" w:space="0" w:color="F2F2F2"/>
          <w:left w:val="single" w:sz="2" w:space="0" w:color="F2F2F2"/>
          <w:bottom w:val="single" w:sz="2" w:space="0" w:color="F2F2F2"/>
          <w:right w:val="single" w:sz="2" w:space="0" w:color="F2F2F2"/>
          <w:insideH w:val="single" w:sz="6" w:space="0" w:color="F2F2F2"/>
          <w:insideV w:val="single" w:sz="6" w:space="0" w:color="F2F2F2"/>
        </w:tblBorders>
        <w:tblCellMar>
          <w:top w:w="57" w:type="dxa"/>
          <w:left w:w="57" w:type="dxa"/>
          <w:bottom w:w="57" w:type="dxa"/>
          <w:right w:w="57" w:type="dxa"/>
        </w:tblCellMar>
        <w:tblLook w:val="0000" w:firstRow="0" w:lastRow="0" w:firstColumn="0" w:lastColumn="0" w:noHBand="0" w:noVBand="0"/>
      </w:tblPr>
      <w:tblGrid>
        <w:gridCol w:w="6093"/>
        <w:gridCol w:w="3118"/>
      </w:tblGrid>
      <w:tr w:rsidR="00852C36" w:rsidRPr="003E7FE6" w:rsidTr="000E096B">
        <w:trPr>
          <w:trHeight w:val="1496"/>
        </w:trPr>
        <w:tc>
          <w:tcPr>
            <w:tcW w:w="6093" w:type="dxa"/>
            <w:shd w:val="clear" w:color="auto" w:fill="auto"/>
            <w:vAlign w:val="center"/>
          </w:tcPr>
          <w:p w:rsidR="00852C36" w:rsidRPr="003E7FE6" w:rsidRDefault="00852C36" w:rsidP="000E096B">
            <w:pPr>
              <w:tabs>
                <w:tab w:val="right" w:pos="9356"/>
                <w:tab w:val="left" w:pos="9498"/>
              </w:tabs>
              <w:spacing w:line="20" w:lineRule="atLeast"/>
              <w:ind w:left="-57"/>
              <w:jc w:val="center"/>
              <w:textAlignment w:val="center"/>
              <w:rPr>
                <w:rFonts w:ascii="Verdana" w:eastAsia="Cambria" w:hAnsi="Verdana" w:cs="Times-Roman"/>
                <w:b/>
                <w:color w:val="000000"/>
                <w:sz w:val="32"/>
                <w:szCs w:val="32"/>
              </w:rPr>
            </w:pPr>
            <w:r w:rsidRPr="003E7FE6">
              <w:rPr>
                <w:rFonts w:ascii="Verdana" w:eastAsia="Cambria" w:hAnsi="Verdana" w:cs="Times-Roman"/>
                <w:b/>
                <w:color w:val="000000"/>
                <w:sz w:val="32"/>
                <w:szCs w:val="32"/>
              </w:rPr>
              <w:t>Oxford Diocesan Schools Trust</w:t>
            </w:r>
          </w:p>
          <w:p w:rsidR="00852C36" w:rsidRPr="003E7FE6" w:rsidRDefault="00852C36" w:rsidP="000E096B">
            <w:pPr>
              <w:tabs>
                <w:tab w:val="right" w:pos="9356"/>
                <w:tab w:val="left" w:pos="9498"/>
              </w:tabs>
              <w:spacing w:line="20" w:lineRule="atLeast"/>
              <w:textAlignment w:val="center"/>
              <w:rPr>
                <w:rFonts w:ascii="Verdana" w:eastAsia="Cambria" w:hAnsi="Verdana" w:cs="Times-Roman"/>
                <w:color w:val="000000"/>
                <w:szCs w:val="24"/>
              </w:rPr>
            </w:pPr>
          </w:p>
        </w:tc>
        <w:tc>
          <w:tcPr>
            <w:tcW w:w="3118" w:type="dxa"/>
            <w:shd w:val="clear" w:color="auto" w:fill="auto"/>
            <w:vAlign w:val="center"/>
          </w:tcPr>
          <w:p w:rsidR="00852C36" w:rsidRPr="003E7FE6" w:rsidRDefault="00852C36" w:rsidP="000E096B">
            <w:pPr>
              <w:ind w:left="-528" w:hanging="284"/>
              <w:rPr>
                <w:rFonts w:cs="Arial"/>
                <w:noProof/>
                <w:sz w:val="32"/>
                <w:szCs w:val="32"/>
              </w:rPr>
            </w:pPr>
            <w:r>
              <w:rPr>
                <w:noProof/>
                <w:lang w:eastAsia="en-GB"/>
              </w:rPr>
              <w:drawing>
                <wp:anchor distT="0" distB="0" distL="114300" distR="114300" simplePos="0" relativeHeight="251659264" behindDoc="1" locked="0" layoutInCell="1" allowOverlap="1" wp14:anchorId="5B6D525C" wp14:editId="0BFD6A44">
                  <wp:simplePos x="0" y="0"/>
                  <wp:positionH relativeFrom="column">
                    <wp:posOffset>-635</wp:posOffset>
                  </wp:positionH>
                  <wp:positionV relativeFrom="paragraph">
                    <wp:posOffset>24765</wp:posOffset>
                  </wp:positionV>
                  <wp:extent cx="1905000" cy="9734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973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52C36" w:rsidRPr="003E7FE6" w:rsidTr="000E096B">
        <w:trPr>
          <w:trHeight w:val="200"/>
        </w:trPr>
        <w:tc>
          <w:tcPr>
            <w:tcW w:w="9211" w:type="dxa"/>
            <w:gridSpan w:val="2"/>
            <w:shd w:val="clear" w:color="auto" w:fill="auto"/>
            <w:vAlign w:val="center"/>
          </w:tcPr>
          <w:p w:rsidR="00852C36" w:rsidRPr="003E7FE6" w:rsidRDefault="00852C36" w:rsidP="000E096B">
            <w:pPr>
              <w:jc w:val="center"/>
              <w:rPr>
                <w:rFonts w:cs="Arial"/>
                <w:noProof/>
                <w:spacing w:val="10"/>
              </w:rPr>
            </w:pPr>
            <w:r w:rsidRPr="008437EB">
              <w:rPr>
                <w:rFonts w:ascii="Calibri" w:hAnsi="Calibri" w:cs="Arial"/>
                <w:noProof/>
                <w:spacing w:val="10"/>
              </w:rPr>
              <w:t>Church House</w:t>
            </w:r>
            <w:r>
              <w:rPr>
                <w:rFonts w:ascii="Calibri" w:hAnsi="Calibri" w:cs="Arial"/>
                <w:noProof/>
                <w:spacing w:val="10"/>
              </w:rPr>
              <w:t xml:space="preserve"> Oxford</w:t>
            </w:r>
            <w:r w:rsidRPr="008437EB">
              <w:rPr>
                <w:rFonts w:ascii="Calibri" w:hAnsi="Calibri" w:cs="Arial"/>
                <w:noProof/>
                <w:spacing w:val="10"/>
              </w:rPr>
              <w:t xml:space="preserve"> </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Langford Locks</w:t>
            </w:r>
            <w:r w:rsidRPr="008437EB">
              <w:rPr>
                <w:rFonts w:ascii="Calibri" w:hAnsi="Calibri" w:cs="Arial"/>
                <w:noProof/>
                <w:spacing w:val="10"/>
              </w:rPr>
              <w:sym w:font="Wingdings 2" w:char="F096"/>
            </w:r>
            <w:r w:rsidRPr="008437EB">
              <w:rPr>
                <w:rFonts w:ascii="Calibri" w:hAnsi="Calibri" w:cs="Arial"/>
                <w:noProof/>
                <w:spacing w:val="10"/>
              </w:rPr>
              <w:t xml:space="preserve"> </w:t>
            </w:r>
            <w:r>
              <w:rPr>
                <w:rFonts w:ascii="Calibri" w:hAnsi="Calibri" w:cs="Arial"/>
                <w:noProof/>
                <w:spacing w:val="10"/>
              </w:rPr>
              <w:t xml:space="preserve">Kidlington </w:t>
            </w:r>
            <w:r w:rsidRPr="008437EB">
              <w:rPr>
                <w:rFonts w:ascii="Calibri" w:hAnsi="Calibri" w:cs="Arial"/>
                <w:noProof/>
                <w:spacing w:val="10"/>
              </w:rPr>
              <w:sym w:font="Wingdings 2" w:char="F096"/>
            </w:r>
            <w:r>
              <w:rPr>
                <w:rFonts w:ascii="Calibri" w:hAnsi="Calibri" w:cs="Arial"/>
                <w:noProof/>
                <w:spacing w:val="10"/>
              </w:rPr>
              <w:t xml:space="preserve"> </w:t>
            </w:r>
            <w:r w:rsidRPr="008437EB">
              <w:rPr>
                <w:rFonts w:ascii="Calibri" w:hAnsi="Calibri" w:cs="Arial"/>
                <w:noProof/>
                <w:spacing w:val="10"/>
              </w:rPr>
              <w:t xml:space="preserve">Oxford </w:t>
            </w:r>
            <w:r w:rsidRPr="008437EB">
              <w:rPr>
                <w:rFonts w:ascii="Calibri" w:hAnsi="Calibri" w:cs="Arial"/>
                <w:noProof/>
                <w:spacing w:val="10"/>
              </w:rPr>
              <w:sym w:font="Wingdings 2" w:char="F096"/>
            </w:r>
            <w:r>
              <w:rPr>
                <w:rFonts w:ascii="Calibri" w:hAnsi="Calibri" w:cs="Arial"/>
                <w:noProof/>
                <w:spacing w:val="10"/>
              </w:rPr>
              <w:t xml:space="preserve"> OX5</w:t>
            </w:r>
            <w:r w:rsidRPr="008437EB">
              <w:rPr>
                <w:rFonts w:ascii="Calibri" w:hAnsi="Calibri" w:cs="Arial"/>
                <w:noProof/>
                <w:spacing w:val="10"/>
              </w:rPr>
              <w:t xml:space="preserve"> </w:t>
            </w:r>
            <w:r>
              <w:rPr>
                <w:rFonts w:ascii="Calibri" w:hAnsi="Calibri" w:cs="Arial"/>
                <w:noProof/>
                <w:spacing w:val="10"/>
              </w:rPr>
              <w:t>1GF</w:t>
            </w:r>
          </w:p>
        </w:tc>
      </w:tr>
    </w:tbl>
    <w:p w:rsidR="00CE67A8" w:rsidRPr="00852C36" w:rsidRDefault="000B0237" w:rsidP="009D32F1">
      <w:pPr>
        <w:tabs>
          <w:tab w:val="left" w:pos="1605"/>
        </w:tabs>
        <w:jc w:val="both"/>
        <w:rPr>
          <w:rFonts w:asciiTheme="minorHAnsi" w:hAnsiTheme="minorHAnsi" w:cstheme="minorHAnsi"/>
          <w:b/>
          <w:bCs/>
          <w:sz w:val="36"/>
        </w:rPr>
      </w:pPr>
      <w:r w:rsidRPr="00852C36">
        <w:rPr>
          <w:rFonts w:asciiTheme="minorHAnsi" w:hAnsiTheme="minorHAnsi" w:cstheme="minorHAnsi"/>
          <w:b/>
          <w:bCs/>
          <w:sz w:val="36"/>
        </w:rPr>
        <w:t>O</w:t>
      </w:r>
      <w:r w:rsidR="00915157">
        <w:rPr>
          <w:rFonts w:asciiTheme="minorHAnsi" w:hAnsiTheme="minorHAnsi" w:cstheme="minorHAnsi"/>
          <w:b/>
          <w:bCs/>
          <w:sz w:val="36"/>
        </w:rPr>
        <w:t xml:space="preserve">xford </w:t>
      </w:r>
      <w:r w:rsidRPr="00852C36">
        <w:rPr>
          <w:rFonts w:asciiTheme="minorHAnsi" w:hAnsiTheme="minorHAnsi" w:cstheme="minorHAnsi"/>
          <w:b/>
          <w:bCs/>
          <w:sz w:val="36"/>
        </w:rPr>
        <w:t>D</w:t>
      </w:r>
      <w:r w:rsidR="00915157">
        <w:rPr>
          <w:rFonts w:asciiTheme="minorHAnsi" w:hAnsiTheme="minorHAnsi" w:cstheme="minorHAnsi"/>
          <w:b/>
          <w:bCs/>
          <w:sz w:val="36"/>
        </w:rPr>
        <w:t xml:space="preserve">iocesan </w:t>
      </w:r>
      <w:r w:rsidRPr="00852C36">
        <w:rPr>
          <w:rFonts w:asciiTheme="minorHAnsi" w:hAnsiTheme="minorHAnsi" w:cstheme="minorHAnsi"/>
          <w:b/>
          <w:bCs/>
          <w:sz w:val="36"/>
        </w:rPr>
        <w:t>S</w:t>
      </w:r>
      <w:r w:rsidR="00915157">
        <w:rPr>
          <w:rFonts w:asciiTheme="minorHAnsi" w:hAnsiTheme="minorHAnsi" w:cstheme="minorHAnsi"/>
          <w:b/>
          <w:bCs/>
          <w:sz w:val="36"/>
        </w:rPr>
        <w:t xml:space="preserve">chools </w:t>
      </w:r>
      <w:r w:rsidRPr="00852C36">
        <w:rPr>
          <w:rFonts w:asciiTheme="minorHAnsi" w:hAnsiTheme="minorHAnsi" w:cstheme="minorHAnsi"/>
          <w:b/>
          <w:bCs/>
          <w:sz w:val="36"/>
        </w:rPr>
        <w:t>T</w:t>
      </w:r>
      <w:r w:rsidR="00915157">
        <w:rPr>
          <w:rFonts w:asciiTheme="minorHAnsi" w:hAnsiTheme="minorHAnsi" w:cstheme="minorHAnsi"/>
          <w:b/>
          <w:bCs/>
          <w:sz w:val="36"/>
        </w:rPr>
        <w:t>rust</w:t>
      </w:r>
      <w:r w:rsidRPr="00852C36">
        <w:rPr>
          <w:rFonts w:asciiTheme="minorHAnsi" w:hAnsiTheme="minorHAnsi" w:cstheme="minorHAnsi"/>
          <w:b/>
          <w:bCs/>
          <w:sz w:val="36"/>
        </w:rPr>
        <w:t xml:space="preserve"> </w:t>
      </w:r>
      <w:r w:rsidR="00915157">
        <w:rPr>
          <w:rFonts w:asciiTheme="minorHAnsi" w:hAnsiTheme="minorHAnsi" w:cstheme="minorHAnsi"/>
          <w:b/>
          <w:bCs/>
          <w:sz w:val="36"/>
        </w:rPr>
        <w:t>Accessibility Statement</w:t>
      </w:r>
    </w:p>
    <w:p w:rsidR="00CE67A8" w:rsidRPr="00363D94" w:rsidRDefault="00CE67A8" w:rsidP="00812E56">
      <w:pPr>
        <w:jc w:val="both"/>
        <w:rPr>
          <w:rFonts w:cs="Arial"/>
          <w:b/>
          <w:szCs w:val="24"/>
        </w:rPr>
      </w:pPr>
    </w:p>
    <w:bookmarkEnd w:id="0"/>
    <w:bookmarkEnd w:id="1"/>
    <w:bookmarkEnd w:id="2"/>
    <w:bookmarkEnd w:id="3"/>
    <w:p w:rsidR="00915157" w:rsidRPr="00915157" w:rsidRDefault="00915157" w:rsidP="00915157">
      <w:pPr>
        <w:jc w:val="both"/>
        <w:rPr>
          <w:rFonts w:asciiTheme="minorHAnsi" w:hAnsiTheme="minorHAnsi" w:cstheme="minorHAnsi"/>
          <w:sz w:val="22"/>
          <w:szCs w:val="22"/>
        </w:rPr>
      </w:pPr>
      <w:r w:rsidRPr="00915157">
        <w:rPr>
          <w:rFonts w:asciiTheme="minorHAnsi" w:hAnsiTheme="minorHAnsi" w:cstheme="minorHAnsi"/>
          <w:sz w:val="22"/>
          <w:szCs w:val="22"/>
        </w:rPr>
        <w:t xml:space="preserve">The Equality Act, Schedule 10 requires </w:t>
      </w:r>
      <w:r>
        <w:rPr>
          <w:rFonts w:asciiTheme="minorHAnsi" w:hAnsiTheme="minorHAnsi" w:cstheme="minorHAnsi"/>
          <w:sz w:val="22"/>
          <w:szCs w:val="22"/>
        </w:rPr>
        <w:t xml:space="preserve">all schools to have an </w:t>
      </w:r>
      <w:r w:rsidRPr="00915157">
        <w:rPr>
          <w:rFonts w:asciiTheme="minorHAnsi" w:hAnsiTheme="minorHAnsi" w:cstheme="minorHAnsi"/>
          <w:sz w:val="22"/>
          <w:szCs w:val="22"/>
        </w:rPr>
        <w:t>Accessibility Plan.  This plan should cover:</w:t>
      </w:r>
    </w:p>
    <w:p w:rsidR="00915157" w:rsidRPr="00915157" w:rsidRDefault="00915157" w:rsidP="00915157">
      <w:pPr>
        <w:jc w:val="both"/>
        <w:rPr>
          <w:rFonts w:asciiTheme="minorHAnsi" w:hAnsiTheme="minorHAnsi" w:cstheme="minorHAnsi"/>
          <w:sz w:val="22"/>
          <w:szCs w:val="22"/>
        </w:rPr>
      </w:pPr>
    </w:p>
    <w:p w:rsidR="00915157" w:rsidRPr="00915157" w:rsidRDefault="00915157" w:rsidP="00915157">
      <w:pPr>
        <w:numPr>
          <w:ilvl w:val="0"/>
          <w:numId w:val="36"/>
        </w:numPr>
        <w:overflowPunct/>
        <w:jc w:val="both"/>
        <w:textAlignment w:val="auto"/>
        <w:rPr>
          <w:rFonts w:asciiTheme="minorHAnsi" w:hAnsiTheme="minorHAnsi" w:cstheme="minorHAnsi"/>
          <w:sz w:val="22"/>
          <w:szCs w:val="22"/>
        </w:rPr>
      </w:pPr>
      <w:r w:rsidRPr="00915157">
        <w:rPr>
          <w:rFonts w:asciiTheme="minorHAnsi" w:hAnsiTheme="minorHAnsi" w:cstheme="minorHAnsi"/>
          <w:sz w:val="22"/>
          <w:szCs w:val="22"/>
        </w:rPr>
        <w:t xml:space="preserve">Increasing the extent to which pupils with a disability can participate in the curriculum within </w:t>
      </w:r>
      <w:r w:rsidR="00D1125D">
        <w:rPr>
          <w:rFonts w:asciiTheme="minorHAnsi" w:hAnsiTheme="minorHAnsi" w:cstheme="minorHAnsi"/>
          <w:sz w:val="22"/>
          <w:szCs w:val="22"/>
        </w:rPr>
        <w:t xml:space="preserve">ODST’s </w:t>
      </w:r>
      <w:r w:rsidRPr="00915157">
        <w:rPr>
          <w:rFonts w:asciiTheme="minorHAnsi" w:hAnsiTheme="minorHAnsi" w:cstheme="minorHAnsi"/>
          <w:sz w:val="22"/>
          <w:szCs w:val="22"/>
        </w:rPr>
        <w:t>schools.</w:t>
      </w:r>
    </w:p>
    <w:p w:rsidR="00915157" w:rsidRPr="00915157" w:rsidRDefault="00915157" w:rsidP="00915157">
      <w:pPr>
        <w:ind w:left="720"/>
        <w:jc w:val="both"/>
        <w:rPr>
          <w:rFonts w:asciiTheme="minorHAnsi" w:hAnsiTheme="minorHAnsi" w:cstheme="minorHAnsi"/>
          <w:sz w:val="22"/>
          <w:szCs w:val="22"/>
        </w:rPr>
      </w:pPr>
    </w:p>
    <w:p w:rsidR="00915157" w:rsidRPr="00915157" w:rsidRDefault="00915157" w:rsidP="00915157">
      <w:pPr>
        <w:numPr>
          <w:ilvl w:val="0"/>
          <w:numId w:val="36"/>
        </w:numPr>
        <w:overflowPunct/>
        <w:jc w:val="both"/>
        <w:textAlignment w:val="auto"/>
        <w:rPr>
          <w:rFonts w:asciiTheme="minorHAnsi" w:hAnsiTheme="minorHAnsi" w:cstheme="minorHAnsi"/>
          <w:sz w:val="22"/>
          <w:szCs w:val="22"/>
        </w:rPr>
      </w:pPr>
      <w:r w:rsidRPr="00915157">
        <w:rPr>
          <w:rFonts w:asciiTheme="minorHAnsi" w:hAnsiTheme="minorHAnsi" w:cstheme="minorHAnsi"/>
          <w:sz w:val="22"/>
          <w:szCs w:val="22"/>
        </w:rPr>
        <w:t xml:space="preserve">Improving the physical environment of the schools in </w:t>
      </w:r>
      <w:r w:rsidR="00D1125D">
        <w:rPr>
          <w:rFonts w:asciiTheme="minorHAnsi" w:hAnsiTheme="minorHAnsi" w:cstheme="minorHAnsi"/>
          <w:sz w:val="22"/>
          <w:szCs w:val="22"/>
        </w:rPr>
        <w:t xml:space="preserve">ODST </w:t>
      </w:r>
      <w:proofErr w:type="gramStart"/>
      <w:r w:rsidRPr="00915157">
        <w:rPr>
          <w:rFonts w:asciiTheme="minorHAnsi" w:hAnsiTheme="minorHAnsi" w:cstheme="minorHAnsi"/>
          <w:sz w:val="22"/>
          <w:szCs w:val="22"/>
        </w:rPr>
        <w:t>for the purpose of</w:t>
      </w:r>
      <w:proofErr w:type="gramEnd"/>
      <w:r w:rsidRPr="00915157">
        <w:rPr>
          <w:rFonts w:asciiTheme="minorHAnsi" w:hAnsiTheme="minorHAnsi" w:cstheme="minorHAnsi"/>
          <w:sz w:val="22"/>
          <w:szCs w:val="22"/>
        </w:rPr>
        <w:t xml:space="preserve"> increasing the extent to which pupils with a disability are able to take advantage of education and benefits, facilities or services provided or offered by the academy, and</w:t>
      </w:r>
    </w:p>
    <w:p w:rsidR="00915157" w:rsidRPr="00915157" w:rsidRDefault="00915157" w:rsidP="00915157">
      <w:pPr>
        <w:ind w:left="720"/>
        <w:jc w:val="both"/>
        <w:rPr>
          <w:rFonts w:asciiTheme="minorHAnsi" w:hAnsiTheme="minorHAnsi" w:cstheme="minorHAnsi"/>
          <w:sz w:val="22"/>
          <w:szCs w:val="22"/>
        </w:rPr>
      </w:pPr>
    </w:p>
    <w:p w:rsidR="00915157" w:rsidRPr="00915157" w:rsidRDefault="00915157" w:rsidP="00915157">
      <w:pPr>
        <w:numPr>
          <w:ilvl w:val="0"/>
          <w:numId w:val="36"/>
        </w:numPr>
        <w:overflowPunct/>
        <w:jc w:val="both"/>
        <w:textAlignment w:val="auto"/>
        <w:rPr>
          <w:rFonts w:asciiTheme="minorHAnsi" w:hAnsiTheme="minorHAnsi" w:cstheme="minorHAnsi"/>
          <w:sz w:val="22"/>
          <w:szCs w:val="22"/>
        </w:rPr>
      </w:pPr>
      <w:r w:rsidRPr="00915157">
        <w:rPr>
          <w:rFonts w:asciiTheme="minorHAnsi" w:hAnsiTheme="minorHAnsi" w:cstheme="minorHAnsi"/>
          <w:sz w:val="22"/>
          <w:szCs w:val="22"/>
        </w:rPr>
        <w:t>Improving the delivery to pupils with a disability of information which is readily accessible to pupils who do not have a disability.</w:t>
      </w:r>
    </w:p>
    <w:p w:rsidR="00915157" w:rsidRDefault="00915157" w:rsidP="00915157">
      <w:pPr>
        <w:jc w:val="both"/>
        <w:rPr>
          <w:rFonts w:asciiTheme="minorHAnsi" w:hAnsiTheme="minorHAnsi" w:cstheme="minorHAnsi"/>
          <w:sz w:val="22"/>
          <w:szCs w:val="22"/>
        </w:rPr>
      </w:pPr>
    </w:p>
    <w:p w:rsidR="00D1125D" w:rsidRDefault="00D1125D" w:rsidP="00915157">
      <w:pPr>
        <w:jc w:val="both"/>
        <w:rPr>
          <w:rFonts w:asciiTheme="minorHAnsi" w:hAnsiTheme="minorHAnsi" w:cstheme="minorHAnsi"/>
          <w:sz w:val="22"/>
          <w:szCs w:val="22"/>
        </w:rPr>
      </w:pPr>
    </w:p>
    <w:p w:rsidR="00D1125D" w:rsidRPr="00D1125D" w:rsidRDefault="00D1125D" w:rsidP="00915157">
      <w:pPr>
        <w:jc w:val="both"/>
        <w:rPr>
          <w:rFonts w:asciiTheme="minorHAnsi" w:hAnsiTheme="minorHAnsi" w:cstheme="minorHAnsi"/>
          <w:b/>
          <w:sz w:val="22"/>
          <w:szCs w:val="22"/>
        </w:rPr>
      </w:pPr>
      <w:r w:rsidRPr="00D1125D">
        <w:rPr>
          <w:rFonts w:asciiTheme="minorHAnsi" w:hAnsiTheme="minorHAnsi" w:cstheme="minorHAnsi"/>
          <w:b/>
          <w:sz w:val="22"/>
          <w:szCs w:val="22"/>
        </w:rPr>
        <w:t>Responsibility of Schools</w:t>
      </w:r>
    </w:p>
    <w:p w:rsidR="00D1125D" w:rsidRDefault="00D1125D" w:rsidP="00915157">
      <w:pPr>
        <w:jc w:val="both"/>
        <w:rPr>
          <w:rFonts w:asciiTheme="minorHAnsi" w:hAnsiTheme="minorHAnsi" w:cstheme="minorHAnsi"/>
          <w:sz w:val="22"/>
          <w:szCs w:val="22"/>
        </w:rPr>
      </w:pPr>
    </w:p>
    <w:p w:rsidR="00915157" w:rsidRDefault="00915157" w:rsidP="00915157">
      <w:pPr>
        <w:jc w:val="both"/>
        <w:rPr>
          <w:rFonts w:asciiTheme="minorHAnsi" w:hAnsiTheme="minorHAnsi" w:cstheme="minorHAnsi"/>
          <w:sz w:val="22"/>
          <w:szCs w:val="22"/>
        </w:rPr>
      </w:pPr>
      <w:r>
        <w:rPr>
          <w:rFonts w:asciiTheme="minorHAnsi" w:hAnsiTheme="minorHAnsi" w:cstheme="minorHAnsi"/>
          <w:sz w:val="22"/>
          <w:szCs w:val="22"/>
        </w:rPr>
        <w:t xml:space="preserve">In ODST schools, the creation of an </w:t>
      </w:r>
      <w:r w:rsidR="00D1125D">
        <w:rPr>
          <w:rFonts w:asciiTheme="minorHAnsi" w:hAnsiTheme="minorHAnsi" w:cstheme="minorHAnsi"/>
          <w:sz w:val="22"/>
          <w:szCs w:val="22"/>
        </w:rPr>
        <w:t>A</w:t>
      </w:r>
      <w:r>
        <w:rPr>
          <w:rFonts w:asciiTheme="minorHAnsi" w:hAnsiTheme="minorHAnsi" w:cstheme="minorHAnsi"/>
          <w:sz w:val="22"/>
          <w:szCs w:val="22"/>
        </w:rPr>
        <w:t xml:space="preserve">ccessibility </w:t>
      </w:r>
      <w:r w:rsidR="00D1125D">
        <w:rPr>
          <w:rFonts w:asciiTheme="minorHAnsi" w:hAnsiTheme="minorHAnsi" w:cstheme="minorHAnsi"/>
          <w:sz w:val="22"/>
          <w:szCs w:val="22"/>
        </w:rPr>
        <w:t>P</w:t>
      </w:r>
      <w:r>
        <w:rPr>
          <w:rFonts w:asciiTheme="minorHAnsi" w:hAnsiTheme="minorHAnsi" w:cstheme="minorHAnsi"/>
          <w:sz w:val="22"/>
          <w:szCs w:val="22"/>
        </w:rPr>
        <w:t xml:space="preserve">lan is delegated by the Board of Trustees to the Local Governing Body of each member school to ensure that local needs are </w:t>
      </w:r>
      <w:r w:rsidR="00D1125D">
        <w:rPr>
          <w:rFonts w:asciiTheme="minorHAnsi" w:hAnsiTheme="minorHAnsi" w:cstheme="minorHAnsi"/>
          <w:sz w:val="22"/>
          <w:szCs w:val="22"/>
        </w:rPr>
        <w:t>reflected</w:t>
      </w:r>
      <w:r>
        <w:rPr>
          <w:rFonts w:asciiTheme="minorHAnsi" w:hAnsiTheme="minorHAnsi" w:cstheme="minorHAnsi"/>
          <w:sz w:val="22"/>
          <w:szCs w:val="22"/>
        </w:rPr>
        <w:t>.</w:t>
      </w:r>
    </w:p>
    <w:p w:rsidR="00D1125D" w:rsidRDefault="00D1125D" w:rsidP="00915157">
      <w:pPr>
        <w:jc w:val="both"/>
        <w:rPr>
          <w:rFonts w:asciiTheme="minorHAnsi" w:hAnsiTheme="minorHAnsi" w:cstheme="minorHAnsi"/>
          <w:sz w:val="22"/>
          <w:szCs w:val="22"/>
        </w:rPr>
      </w:pPr>
    </w:p>
    <w:p w:rsidR="00D1125D" w:rsidRDefault="00D1125D" w:rsidP="00915157">
      <w:pPr>
        <w:jc w:val="both"/>
        <w:rPr>
          <w:rFonts w:asciiTheme="minorHAnsi" w:hAnsiTheme="minorHAnsi" w:cstheme="minorHAnsi"/>
          <w:sz w:val="22"/>
          <w:szCs w:val="22"/>
        </w:rPr>
      </w:pPr>
      <w:r>
        <w:rPr>
          <w:rFonts w:asciiTheme="minorHAnsi" w:hAnsiTheme="minorHAnsi" w:cstheme="minorHAnsi"/>
          <w:sz w:val="22"/>
          <w:szCs w:val="22"/>
        </w:rPr>
        <w:t>The Accessibility Plan must be reviewed every three years and must be approved by the Local Governing Body (although the composition of the plan may be delegated to a committee, an individual governor or the Headteacher).</w:t>
      </w:r>
    </w:p>
    <w:p w:rsidR="00D1125D" w:rsidRDefault="00D1125D" w:rsidP="00915157">
      <w:pPr>
        <w:jc w:val="both"/>
        <w:rPr>
          <w:rFonts w:asciiTheme="minorHAnsi" w:hAnsiTheme="minorHAnsi" w:cstheme="minorHAnsi"/>
          <w:sz w:val="22"/>
          <w:szCs w:val="22"/>
        </w:rPr>
      </w:pPr>
    </w:p>
    <w:p w:rsidR="00D1125D" w:rsidRDefault="00D1125D" w:rsidP="00915157">
      <w:pPr>
        <w:jc w:val="both"/>
        <w:rPr>
          <w:rFonts w:asciiTheme="minorHAnsi" w:hAnsiTheme="minorHAnsi" w:cstheme="minorHAnsi"/>
          <w:sz w:val="22"/>
          <w:szCs w:val="22"/>
        </w:rPr>
      </w:pPr>
      <w:r>
        <w:rPr>
          <w:rFonts w:asciiTheme="minorHAnsi" w:hAnsiTheme="minorHAnsi" w:cstheme="minorHAnsi"/>
          <w:sz w:val="22"/>
          <w:szCs w:val="22"/>
        </w:rPr>
        <w:t xml:space="preserve">Schools should provide adequate resources for implementing their Accessibility Plan and for ensuring regular review. </w:t>
      </w:r>
      <w:r w:rsidR="002006BD">
        <w:rPr>
          <w:rFonts w:asciiTheme="minorHAnsi" w:hAnsiTheme="minorHAnsi" w:cstheme="minorHAnsi"/>
          <w:sz w:val="22"/>
          <w:szCs w:val="22"/>
        </w:rPr>
        <w:t xml:space="preserve">Ensuring effective accessibility though is a collective responsibility and the plan should be shared with all stakeholders to enable them to support this process.  </w:t>
      </w:r>
    </w:p>
    <w:p w:rsidR="002006BD" w:rsidRDefault="002006BD" w:rsidP="00915157">
      <w:pPr>
        <w:jc w:val="both"/>
        <w:rPr>
          <w:rFonts w:asciiTheme="minorHAnsi" w:hAnsiTheme="minorHAnsi" w:cstheme="minorHAnsi"/>
          <w:sz w:val="22"/>
          <w:szCs w:val="22"/>
        </w:rPr>
      </w:pPr>
    </w:p>
    <w:p w:rsidR="00D1125D" w:rsidRDefault="00D1125D" w:rsidP="00915157">
      <w:pPr>
        <w:jc w:val="both"/>
        <w:rPr>
          <w:rFonts w:asciiTheme="minorHAnsi" w:hAnsiTheme="minorHAnsi" w:cstheme="minorHAnsi"/>
          <w:sz w:val="22"/>
          <w:szCs w:val="22"/>
        </w:rPr>
      </w:pPr>
    </w:p>
    <w:p w:rsidR="00D1125D" w:rsidRPr="00D1125D" w:rsidRDefault="00D1125D" w:rsidP="00915157">
      <w:pPr>
        <w:jc w:val="both"/>
        <w:rPr>
          <w:rFonts w:asciiTheme="minorHAnsi" w:hAnsiTheme="minorHAnsi" w:cstheme="minorHAnsi"/>
          <w:b/>
          <w:sz w:val="22"/>
          <w:szCs w:val="22"/>
        </w:rPr>
      </w:pPr>
      <w:r w:rsidRPr="00D1125D">
        <w:rPr>
          <w:rFonts w:asciiTheme="minorHAnsi" w:hAnsiTheme="minorHAnsi" w:cstheme="minorHAnsi"/>
          <w:b/>
          <w:sz w:val="22"/>
          <w:szCs w:val="22"/>
        </w:rPr>
        <w:t>Format</w:t>
      </w:r>
    </w:p>
    <w:p w:rsidR="00D1125D" w:rsidRDefault="00D1125D" w:rsidP="00915157">
      <w:pPr>
        <w:jc w:val="both"/>
        <w:rPr>
          <w:rFonts w:asciiTheme="minorHAnsi" w:hAnsiTheme="minorHAnsi" w:cstheme="minorHAnsi"/>
          <w:sz w:val="22"/>
          <w:szCs w:val="22"/>
        </w:rPr>
      </w:pPr>
    </w:p>
    <w:p w:rsidR="00D1125D" w:rsidRDefault="00D1125D" w:rsidP="00915157">
      <w:pPr>
        <w:jc w:val="both"/>
        <w:rPr>
          <w:rFonts w:asciiTheme="minorHAnsi" w:hAnsiTheme="minorHAnsi" w:cstheme="minorHAnsi"/>
          <w:sz w:val="22"/>
          <w:szCs w:val="22"/>
        </w:rPr>
      </w:pPr>
      <w:r>
        <w:rPr>
          <w:rFonts w:asciiTheme="minorHAnsi" w:hAnsiTheme="minorHAnsi" w:cstheme="minorHAnsi"/>
          <w:sz w:val="22"/>
          <w:szCs w:val="22"/>
        </w:rPr>
        <w:t>A school’s Accessibility Plan may be a freestanding document but can also be published as part of another document. A checklist and example format are included below but schools should wherever possible keep their document concise whilst focussing on the principles of accessibility.</w:t>
      </w:r>
    </w:p>
    <w:p w:rsidR="00D1125D" w:rsidRDefault="00D1125D" w:rsidP="00915157">
      <w:pPr>
        <w:jc w:val="both"/>
        <w:rPr>
          <w:rFonts w:asciiTheme="minorHAnsi" w:hAnsiTheme="minorHAnsi" w:cstheme="minorHAnsi"/>
          <w:sz w:val="22"/>
          <w:szCs w:val="22"/>
        </w:rPr>
      </w:pPr>
    </w:p>
    <w:p w:rsidR="00915157" w:rsidRPr="00915157" w:rsidRDefault="00915157" w:rsidP="00915157">
      <w:pPr>
        <w:jc w:val="both"/>
        <w:rPr>
          <w:rFonts w:asciiTheme="minorHAnsi" w:hAnsiTheme="minorHAnsi" w:cstheme="minorHAnsi"/>
          <w:sz w:val="22"/>
          <w:szCs w:val="22"/>
        </w:rPr>
      </w:pPr>
    </w:p>
    <w:p w:rsidR="002006BD" w:rsidRDefault="002006BD"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bCs/>
          <w:color w:val="000000"/>
          <w:sz w:val="22"/>
          <w:szCs w:val="22"/>
          <w:lang w:val="en-US"/>
        </w:rPr>
      </w:pPr>
    </w:p>
    <w:p w:rsidR="002006BD" w:rsidRDefault="002006BD"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bCs/>
          <w:color w:val="000000"/>
          <w:sz w:val="22"/>
          <w:szCs w:val="22"/>
          <w:lang w:val="en-US"/>
        </w:rPr>
      </w:pPr>
    </w:p>
    <w:p w:rsidR="002006BD" w:rsidRDefault="002006BD"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bCs/>
          <w:color w:val="000000"/>
          <w:sz w:val="22"/>
          <w:szCs w:val="22"/>
          <w:lang w:val="en-US"/>
        </w:rPr>
      </w:pPr>
    </w:p>
    <w:p w:rsidR="002006BD" w:rsidRDefault="002006BD"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bCs/>
          <w:color w:val="000000"/>
          <w:sz w:val="22"/>
          <w:szCs w:val="22"/>
          <w:lang w:val="en-US"/>
        </w:rPr>
      </w:pPr>
    </w:p>
    <w:p w:rsidR="002006BD" w:rsidRDefault="002006BD"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bCs/>
          <w:color w:val="000000"/>
          <w:sz w:val="22"/>
          <w:szCs w:val="22"/>
          <w:lang w:val="en-US"/>
        </w:rPr>
      </w:pPr>
    </w:p>
    <w:p w:rsidR="00915157" w:rsidRPr="00915157" w:rsidRDefault="00915157"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i/>
          <w:iCs/>
          <w:color w:val="000000"/>
          <w:sz w:val="22"/>
          <w:szCs w:val="22"/>
          <w:lang w:val="en-US"/>
        </w:rPr>
      </w:pPr>
      <w:r>
        <w:rPr>
          <w:rFonts w:asciiTheme="minorHAnsi" w:hAnsiTheme="minorHAnsi" w:cstheme="minorHAnsi"/>
          <w:b/>
          <w:bCs/>
          <w:color w:val="000000"/>
          <w:sz w:val="22"/>
          <w:szCs w:val="22"/>
          <w:lang w:val="en-US"/>
        </w:rPr>
        <w:t>ODST Statement of Intent</w:t>
      </w:r>
    </w:p>
    <w:p w:rsidR="00915157" w:rsidRPr="00915157" w:rsidRDefault="00915157"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915157" w:rsidRPr="00915157" w:rsidRDefault="00915157" w:rsidP="00915157">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ODST</w:t>
      </w:r>
      <w:r w:rsidRPr="00915157">
        <w:rPr>
          <w:rFonts w:asciiTheme="minorHAnsi" w:hAnsiTheme="minorHAnsi" w:cstheme="minorHAnsi"/>
          <w:color w:val="000000"/>
          <w:sz w:val="22"/>
          <w:szCs w:val="22"/>
          <w:lang w:val="en-US"/>
        </w:rPr>
        <w:t xml:space="preserve"> is committed to providing an environment that enables full curriculum access that values and includes all pupils, staff, parents/</w:t>
      </w:r>
      <w:proofErr w:type="spellStart"/>
      <w:r w:rsidRPr="00915157">
        <w:rPr>
          <w:rFonts w:asciiTheme="minorHAnsi" w:hAnsiTheme="minorHAnsi" w:cstheme="minorHAnsi"/>
          <w:color w:val="000000"/>
          <w:sz w:val="22"/>
          <w:szCs w:val="22"/>
          <w:lang w:val="en-US"/>
        </w:rPr>
        <w:t>carers</w:t>
      </w:r>
      <w:proofErr w:type="spellEnd"/>
      <w:r w:rsidRPr="00915157">
        <w:rPr>
          <w:rFonts w:asciiTheme="minorHAnsi" w:hAnsiTheme="minorHAnsi" w:cstheme="minorHAnsi"/>
          <w:color w:val="000000"/>
          <w:sz w:val="22"/>
          <w:szCs w:val="22"/>
          <w:lang w:val="en-US"/>
        </w:rPr>
        <w:t xml:space="preserve"> and visitors regardless of their education, physical, sensory, social, spiritual, emotional and cultural needs. We are committed to taking positive action in the spirit of the Equality Act 2010 </w:t>
      </w:r>
      <w:proofErr w:type="gramStart"/>
      <w:r w:rsidRPr="00915157">
        <w:rPr>
          <w:rFonts w:asciiTheme="minorHAnsi" w:hAnsiTheme="minorHAnsi" w:cstheme="minorHAnsi"/>
          <w:color w:val="000000"/>
          <w:sz w:val="22"/>
          <w:szCs w:val="22"/>
          <w:lang w:val="en-US"/>
        </w:rPr>
        <w:t>with regard to</w:t>
      </w:r>
      <w:proofErr w:type="gramEnd"/>
      <w:r w:rsidRPr="00915157">
        <w:rPr>
          <w:rFonts w:asciiTheme="minorHAnsi" w:hAnsiTheme="minorHAnsi" w:cstheme="minorHAnsi"/>
          <w:color w:val="000000"/>
          <w:sz w:val="22"/>
          <w:szCs w:val="22"/>
          <w:lang w:val="en-US"/>
        </w:rPr>
        <w:t xml:space="preserve"> disability and to continually developing a culture of inclusion, support and awareness within the Trust.</w:t>
      </w:r>
    </w:p>
    <w:p w:rsidR="00915157" w:rsidRPr="00915157" w:rsidRDefault="00915157" w:rsidP="00915157">
      <w:pPr>
        <w:jc w:val="both"/>
        <w:rPr>
          <w:rFonts w:asciiTheme="minorHAnsi" w:hAnsiTheme="minorHAnsi" w:cstheme="minorHAnsi"/>
          <w:color w:val="000000"/>
          <w:sz w:val="22"/>
          <w:szCs w:val="22"/>
          <w:lang w:val="en-US"/>
        </w:rPr>
      </w:pPr>
    </w:p>
    <w:p w:rsidR="00915157" w:rsidRPr="00915157" w:rsidRDefault="00915157" w:rsidP="00915157">
      <w:pPr>
        <w:jc w:val="both"/>
        <w:rPr>
          <w:rFonts w:asciiTheme="minorHAnsi" w:hAnsiTheme="minorHAnsi" w:cstheme="minorHAnsi"/>
          <w:color w:val="000000"/>
          <w:sz w:val="22"/>
          <w:szCs w:val="22"/>
          <w:lang w:val="en-US"/>
        </w:rPr>
      </w:pPr>
      <w:r w:rsidRPr="00915157">
        <w:rPr>
          <w:rFonts w:asciiTheme="minorHAnsi" w:hAnsiTheme="minorHAnsi" w:cstheme="minorHAnsi"/>
          <w:color w:val="000000"/>
          <w:sz w:val="22"/>
          <w:szCs w:val="22"/>
          <w:lang w:val="en-US"/>
        </w:rPr>
        <w:t xml:space="preserve">Equality Impact Assessments will be undertaken as and when policies are reviewed. The terms of reference for all </w:t>
      </w:r>
      <w:r>
        <w:rPr>
          <w:rFonts w:asciiTheme="minorHAnsi" w:hAnsiTheme="minorHAnsi" w:cstheme="minorHAnsi"/>
          <w:color w:val="000000"/>
          <w:sz w:val="22"/>
          <w:szCs w:val="22"/>
          <w:lang w:val="en-US"/>
        </w:rPr>
        <w:t>Trustees</w:t>
      </w:r>
      <w:r w:rsidRPr="00915157">
        <w:rPr>
          <w:rFonts w:asciiTheme="minorHAnsi" w:hAnsiTheme="minorHAnsi" w:cstheme="minorHAnsi"/>
          <w:color w:val="000000"/>
          <w:sz w:val="22"/>
          <w:szCs w:val="22"/>
          <w:lang w:val="en-US"/>
        </w:rPr>
        <w:t>’ committees will include the need to consider Equality and Diversity issues as required by the Equality Act 2010.</w:t>
      </w:r>
    </w:p>
    <w:p w:rsidR="00915157" w:rsidRPr="00915157" w:rsidRDefault="00915157"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915157" w:rsidRPr="00915157" w:rsidRDefault="00915157"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ODST</w:t>
      </w:r>
      <w:r w:rsidRPr="00915157">
        <w:rPr>
          <w:rFonts w:asciiTheme="minorHAnsi" w:hAnsiTheme="minorHAnsi" w:cstheme="minorHAnsi"/>
          <w:color w:val="000000"/>
          <w:sz w:val="22"/>
          <w:szCs w:val="22"/>
          <w:lang w:val="en-US"/>
        </w:rPr>
        <w:t xml:space="preserve">’s policy on equality </w:t>
      </w:r>
      <w:r>
        <w:rPr>
          <w:rFonts w:asciiTheme="minorHAnsi" w:hAnsiTheme="minorHAnsi" w:cstheme="minorHAnsi"/>
          <w:color w:val="000000"/>
          <w:sz w:val="22"/>
          <w:szCs w:val="22"/>
          <w:lang w:val="en-US"/>
        </w:rPr>
        <w:t>aims</w:t>
      </w:r>
      <w:r w:rsidRPr="00915157">
        <w:rPr>
          <w:rFonts w:asciiTheme="minorHAnsi" w:hAnsiTheme="minorHAnsi" w:cstheme="minorHAnsi"/>
          <w:color w:val="000000"/>
          <w:sz w:val="22"/>
          <w:szCs w:val="22"/>
          <w:lang w:val="en-US"/>
        </w:rPr>
        <w:t xml:space="preserve"> to ensure that there is no discrimination against any group with </w:t>
      </w:r>
      <w:r>
        <w:rPr>
          <w:rFonts w:asciiTheme="minorHAnsi" w:hAnsiTheme="minorHAnsi" w:cstheme="minorHAnsi"/>
          <w:color w:val="000000"/>
          <w:sz w:val="22"/>
          <w:szCs w:val="22"/>
          <w:lang w:val="en-US"/>
        </w:rPr>
        <w:t>a</w:t>
      </w:r>
      <w:r w:rsidRPr="00915157">
        <w:rPr>
          <w:rFonts w:asciiTheme="minorHAnsi" w:hAnsiTheme="minorHAnsi" w:cstheme="minorHAnsi"/>
          <w:color w:val="000000"/>
          <w:sz w:val="22"/>
          <w:szCs w:val="22"/>
          <w:lang w:val="en-US"/>
        </w:rPr>
        <w:t xml:space="preserve"> protected characteristic of age, disability, gender reassignment, marriage or civil partnership, pregnancy &amp; maternity, race, religion or belief, gender or sexual orientation.  </w:t>
      </w:r>
      <w:r>
        <w:rPr>
          <w:rFonts w:asciiTheme="minorHAnsi" w:hAnsiTheme="minorHAnsi" w:cstheme="minorHAnsi"/>
          <w:color w:val="000000"/>
          <w:sz w:val="22"/>
          <w:szCs w:val="22"/>
          <w:lang w:val="en-US"/>
        </w:rPr>
        <w:t>ODST’s intention is t</w:t>
      </w:r>
      <w:r w:rsidRPr="00915157">
        <w:rPr>
          <w:rFonts w:asciiTheme="minorHAnsi" w:hAnsiTheme="minorHAnsi" w:cstheme="minorHAnsi"/>
          <w:color w:val="000000"/>
          <w:sz w:val="22"/>
          <w:szCs w:val="22"/>
          <w:lang w:val="en-US"/>
        </w:rPr>
        <w:t xml:space="preserve">hat </w:t>
      </w:r>
      <w:r>
        <w:rPr>
          <w:rFonts w:asciiTheme="minorHAnsi" w:hAnsiTheme="minorHAnsi" w:cstheme="minorHAnsi"/>
          <w:color w:val="000000"/>
          <w:sz w:val="22"/>
          <w:szCs w:val="22"/>
          <w:lang w:val="en-US"/>
        </w:rPr>
        <w:t xml:space="preserve">any person with a disability, whether a pupil or employee, </w:t>
      </w:r>
      <w:r w:rsidR="007C0B2F">
        <w:rPr>
          <w:rFonts w:asciiTheme="minorHAnsi" w:hAnsiTheme="minorHAnsi" w:cstheme="minorHAnsi"/>
          <w:color w:val="000000"/>
          <w:sz w:val="22"/>
          <w:szCs w:val="22"/>
          <w:lang w:val="en-US"/>
        </w:rPr>
        <w:t>p</w:t>
      </w:r>
      <w:r>
        <w:rPr>
          <w:rFonts w:asciiTheme="minorHAnsi" w:hAnsiTheme="minorHAnsi" w:cstheme="minorHAnsi"/>
          <w:color w:val="000000"/>
          <w:sz w:val="22"/>
          <w:szCs w:val="22"/>
          <w:lang w:val="en-US"/>
        </w:rPr>
        <w:t xml:space="preserve">eople with </w:t>
      </w:r>
      <w:r w:rsidRPr="00915157">
        <w:rPr>
          <w:rFonts w:asciiTheme="minorHAnsi" w:hAnsiTheme="minorHAnsi" w:cstheme="minorHAnsi"/>
          <w:color w:val="000000"/>
          <w:sz w:val="22"/>
          <w:szCs w:val="22"/>
          <w:lang w:val="en-US"/>
        </w:rPr>
        <w:t>disabled people are not treated any less favorably in the service, education or support they receive than people without a disability.  Meeting these requirements is fully consistent with the Academy Trust’s Equality Policy.</w:t>
      </w:r>
    </w:p>
    <w:p w:rsidR="00915157" w:rsidRPr="00915157" w:rsidRDefault="00915157"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915157"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sidRPr="007C0B2F">
        <w:rPr>
          <w:rFonts w:asciiTheme="minorHAnsi" w:hAnsiTheme="minorHAnsi" w:cstheme="minorHAnsi"/>
          <w:color w:val="000000"/>
          <w:sz w:val="22"/>
          <w:szCs w:val="22"/>
          <w:lang w:val="en-US"/>
        </w:rPr>
        <w:t xml:space="preserve">At a macro level ODST </w:t>
      </w:r>
      <w:r w:rsidR="00915157" w:rsidRPr="007C0B2F">
        <w:rPr>
          <w:rFonts w:asciiTheme="minorHAnsi" w:hAnsiTheme="minorHAnsi" w:cstheme="minorHAnsi"/>
          <w:color w:val="000000"/>
          <w:sz w:val="22"/>
          <w:szCs w:val="22"/>
          <w:lang w:val="en-US"/>
        </w:rPr>
        <w:t xml:space="preserve">will ensure that all new building work meets the needs of users with a physical disability and will work towards making </w:t>
      </w:r>
      <w:proofErr w:type="gramStart"/>
      <w:r w:rsidR="00915157" w:rsidRPr="007C0B2F">
        <w:rPr>
          <w:rFonts w:asciiTheme="minorHAnsi" w:hAnsiTheme="minorHAnsi" w:cstheme="minorHAnsi"/>
          <w:color w:val="000000"/>
          <w:sz w:val="22"/>
          <w:szCs w:val="22"/>
          <w:lang w:val="en-US"/>
        </w:rPr>
        <w:t>all of</w:t>
      </w:r>
      <w:proofErr w:type="gramEnd"/>
      <w:r w:rsidR="00915157" w:rsidRPr="007C0B2F">
        <w:rPr>
          <w:rFonts w:asciiTheme="minorHAnsi" w:hAnsiTheme="minorHAnsi" w:cstheme="minorHAnsi"/>
          <w:color w:val="000000"/>
          <w:sz w:val="22"/>
          <w:szCs w:val="22"/>
          <w:lang w:val="en-US"/>
        </w:rPr>
        <w:t xml:space="preserve"> its accommodation accessible where it is practical to do so.</w:t>
      </w:r>
    </w:p>
    <w:p w:rsidR="00BB5324" w:rsidRDefault="00BB532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BB532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Whilst the relevant legislation refers specifically to pupils and their participation in a school, when drafting accessibility plans ODST schools should also not lose sight of staff and visitors and their accessibility needs.</w:t>
      </w: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2006BD" w:rsidRPr="002006BD"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000000"/>
          <w:sz w:val="22"/>
          <w:szCs w:val="22"/>
          <w:lang w:val="en-US"/>
        </w:rPr>
      </w:pPr>
      <w:r w:rsidRPr="002006BD">
        <w:rPr>
          <w:rFonts w:asciiTheme="minorHAnsi" w:hAnsiTheme="minorHAnsi" w:cstheme="minorHAnsi"/>
          <w:b/>
          <w:color w:val="000000"/>
          <w:sz w:val="22"/>
          <w:szCs w:val="22"/>
          <w:lang w:val="en-US"/>
        </w:rPr>
        <w:t xml:space="preserve">Appendix 1- </w:t>
      </w:r>
      <w:r w:rsidR="002006BD" w:rsidRPr="002006BD">
        <w:rPr>
          <w:rFonts w:asciiTheme="minorHAnsi" w:hAnsiTheme="minorHAnsi" w:cstheme="minorHAnsi"/>
          <w:b/>
          <w:color w:val="000000"/>
          <w:sz w:val="22"/>
          <w:szCs w:val="22"/>
          <w:lang w:val="en-US"/>
        </w:rPr>
        <w:t>Accessibility Plan Checklist</w:t>
      </w:r>
    </w:p>
    <w:p w:rsidR="002006BD" w:rsidRDefault="002006BD"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2006BD"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 </w:t>
      </w:r>
    </w:p>
    <w:tbl>
      <w:tblPr>
        <w:tblW w:w="9644"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top w:w="113" w:type="dxa"/>
          <w:bottom w:w="113" w:type="dxa"/>
        </w:tblCellMar>
        <w:tblLook w:val="04A0" w:firstRow="1" w:lastRow="0" w:firstColumn="1" w:lastColumn="0" w:noHBand="0" w:noVBand="1"/>
      </w:tblPr>
      <w:tblGrid>
        <w:gridCol w:w="4910"/>
        <w:gridCol w:w="4734"/>
      </w:tblGrid>
      <w:tr w:rsidR="002006BD" w:rsidRPr="002006BD" w:rsidTr="002006BD">
        <w:trPr>
          <w:trHeight w:val="547"/>
          <w:jc w:val="center"/>
        </w:trPr>
        <w:tc>
          <w:tcPr>
            <w:tcW w:w="4910" w:type="dxa"/>
            <w:tcBorders>
              <w:top w:val="single" w:sz="4" w:space="0" w:color="auto"/>
              <w:left w:val="single" w:sz="4" w:space="0" w:color="auto"/>
              <w:bottom w:val="single" w:sz="4" w:space="0" w:color="FFFFFF"/>
              <w:right w:val="single" w:sz="4" w:space="0" w:color="auto"/>
            </w:tcBorders>
            <w:shd w:val="clear" w:color="auto" w:fill="auto"/>
            <w:vAlign w:val="center"/>
          </w:tcPr>
          <w:p w:rsidR="002006BD" w:rsidRPr="002006BD" w:rsidRDefault="002006BD" w:rsidP="002006BD">
            <w:pPr>
              <w:jc w:val="center"/>
              <w:rPr>
                <w:rFonts w:asciiTheme="minorHAnsi" w:hAnsiTheme="minorHAnsi" w:cstheme="minorHAnsi"/>
                <w:b/>
                <w:sz w:val="22"/>
                <w:szCs w:val="22"/>
              </w:rPr>
            </w:pPr>
            <w:r w:rsidRPr="002006BD">
              <w:rPr>
                <w:rFonts w:asciiTheme="minorHAnsi" w:hAnsiTheme="minorHAnsi" w:cstheme="minorHAnsi"/>
                <w:b/>
                <w:sz w:val="22"/>
                <w:szCs w:val="22"/>
              </w:rPr>
              <w:t>What to Cover</w:t>
            </w:r>
          </w:p>
        </w:tc>
        <w:tc>
          <w:tcPr>
            <w:tcW w:w="4734" w:type="dxa"/>
            <w:tcBorders>
              <w:top w:val="single" w:sz="4" w:space="0" w:color="auto"/>
              <w:left w:val="single" w:sz="4" w:space="0" w:color="auto"/>
              <w:bottom w:val="single" w:sz="4" w:space="0" w:color="FFFFFF"/>
              <w:right w:val="single" w:sz="4" w:space="0" w:color="auto"/>
            </w:tcBorders>
            <w:shd w:val="clear" w:color="auto" w:fill="auto"/>
            <w:vAlign w:val="center"/>
          </w:tcPr>
          <w:p w:rsidR="002006BD" w:rsidRPr="002006BD" w:rsidRDefault="002006BD" w:rsidP="002006BD">
            <w:pPr>
              <w:jc w:val="center"/>
              <w:rPr>
                <w:rFonts w:asciiTheme="minorHAnsi" w:hAnsiTheme="minorHAnsi" w:cstheme="minorHAnsi"/>
                <w:b/>
                <w:sz w:val="22"/>
                <w:szCs w:val="22"/>
              </w:rPr>
            </w:pPr>
            <w:r w:rsidRPr="002006BD">
              <w:rPr>
                <w:rFonts w:asciiTheme="minorHAnsi" w:hAnsiTheme="minorHAnsi" w:cstheme="minorHAnsi"/>
                <w:b/>
                <w:sz w:val="22"/>
                <w:szCs w:val="22"/>
              </w:rPr>
              <w:t>Tips</w:t>
            </w:r>
          </w:p>
        </w:tc>
      </w:tr>
      <w:tr w:rsidR="002006BD" w:rsidRPr="002006BD" w:rsidTr="002006BD">
        <w:trPr>
          <w:trHeight w:val="3753"/>
          <w:jc w:val="center"/>
        </w:trPr>
        <w:tc>
          <w:tcPr>
            <w:tcW w:w="4910" w:type="dxa"/>
            <w:tcBorders>
              <w:top w:val="single" w:sz="4" w:space="0" w:color="auto"/>
              <w:left w:val="single" w:sz="4" w:space="0" w:color="auto"/>
              <w:bottom w:val="single" w:sz="4" w:space="0" w:color="FFFFFF"/>
              <w:right w:val="single" w:sz="4" w:space="0" w:color="auto"/>
            </w:tcBorders>
            <w:shd w:val="clear" w:color="auto" w:fill="auto"/>
            <w:vAlign w:val="center"/>
          </w:tcPr>
          <w:p w:rsidR="002006BD" w:rsidRPr="002006BD" w:rsidRDefault="002006BD" w:rsidP="002006BD">
            <w:pPr>
              <w:spacing w:after="120"/>
              <w:rPr>
                <w:rFonts w:asciiTheme="minorHAnsi" w:hAnsiTheme="minorHAnsi" w:cstheme="minorHAnsi"/>
                <w:sz w:val="22"/>
                <w:szCs w:val="22"/>
              </w:rPr>
            </w:pPr>
            <w:r w:rsidRPr="002006BD">
              <w:rPr>
                <w:rFonts w:asciiTheme="minorHAnsi" w:hAnsiTheme="minorHAnsi" w:cstheme="minorHAnsi"/>
                <w:sz w:val="22"/>
                <w:szCs w:val="22"/>
              </w:rPr>
              <w:t>Accessibility plans must set out how the school will:</w:t>
            </w:r>
          </w:p>
          <w:p w:rsidR="002006BD" w:rsidRPr="002006BD" w:rsidRDefault="002006BD" w:rsidP="002006BD">
            <w:pPr>
              <w:spacing w:after="120"/>
              <w:rPr>
                <w:rFonts w:asciiTheme="minorHAnsi" w:hAnsiTheme="minorHAnsi" w:cstheme="minorHAnsi"/>
                <w:sz w:val="22"/>
                <w:szCs w:val="22"/>
              </w:rPr>
            </w:pPr>
          </w:p>
          <w:p w:rsidR="002006BD" w:rsidRPr="002006BD" w:rsidRDefault="002006BD" w:rsidP="002006BD">
            <w:pPr>
              <w:widowControl/>
              <w:numPr>
                <w:ilvl w:val="0"/>
                <w:numId w:val="37"/>
              </w:numPr>
              <w:overflowPunct/>
              <w:autoSpaceDE/>
              <w:autoSpaceDN/>
              <w:adjustRightInd/>
              <w:spacing w:after="120"/>
              <w:contextualSpacing/>
              <w:jc w:val="both"/>
              <w:textAlignment w:val="auto"/>
              <w:rPr>
                <w:rFonts w:asciiTheme="minorHAnsi" w:hAnsiTheme="minorHAnsi" w:cstheme="minorHAnsi"/>
                <w:sz w:val="22"/>
                <w:szCs w:val="22"/>
              </w:rPr>
            </w:pPr>
            <w:r w:rsidRPr="002006BD">
              <w:rPr>
                <w:rFonts w:asciiTheme="minorHAnsi" w:hAnsiTheme="minorHAnsi" w:cstheme="minorHAnsi"/>
                <w:sz w:val="22"/>
                <w:szCs w:val="22"/>
                <w:lang w:val="en-US"/>
              </w:rPr>
              <w:t>A</w:t>
            </w:r>
            <w:proofErr w:type="spellStart"/>
            <w:r w:rsidRPr="002006BD">
              <w:rPr>
                <w:rFonts w:asciiTheme="minorHAnsi" w:hAnsiTheme="minorHAnsi" w:cstheme="minorHAnsi"/>
                <w:sz w:val="22"/>
                <w:szCs w:val="22"/>
              </w:rPr>
              <w:t>im</w:t>
            </w:r>
            <w:proofErr w:type="spellEnd"/>
            <w:r w:rsidRPr="002006BD">
              <w:rPr>
                <w:rFonts w:asciiTheme="minorHAnsi" w:hAnsiTheme="minorHAnsi" w:cstheme="minorHAnsi"/>
                <w:sz w:val="22"/>
                <w:szCs w:val="22"/>
              </w:rPr>
              <w:t xml:space="preserve"> to increase the extent to which pupils with disabilities can participate in the curriculum</w:t>
            </w:r>
            <w:r>
              <w:rPr>
                <w:rFonts w:asciiTheme="minorHAnsi" w:hAnsiTheme="minorHAnsi" w:cstheme="minorHAnsi"/>
                <w:sz w:val="22"/>
                <w:szCs w:val="22"/>
              </w:rPr>
              <w:t>;</w:t>
            </w:r>
          </w:p>
          <w:p w:rsidR="002006BD" w:rsidRPr="002006BD" w:rsidRDefault="002006BD" w:rsidP="002006BD">
            <w:pPr>
              <w:widowControl/>
              <w:numPr>
                <w:ilvl w:val="0"/>
                <w:numId w:val="37"/>
              </w:numPr>
              <w:overflowPunct/>
              <w:autoSpaceDE/>
              <w:autoSpaceDN/>
              <w:adjustRightInd/>
              <w:spacing w:after="120"/>
              <w:contextualSpacing/>
              <w:jc w:val="both"/>
              <w:textAlignment w:val="auto"/>
              <w:rPr>
                <w:rFonts w:asciiTheme="minorHAnsi" w:hAnsiTheme="minorHAnsi" w:cstheme="minorHAnsi"/>
                <w:sz w:val="22"/>
                <w:szCs w:val="22"/>
              </w:rPr>
            </w:pPr>
            <w:r w:rsidRPr="002006BD">
              <w:rPr>
                <w:rFonts w:asciiTheme="minorHAnsi" w:hAnsiTheme="minorHAnsi" w:cstheme="minorHAnsi"/>
                <w:sz w:val="22"/>
                <w:szCs w:val="22"/>
              </w:rPr>
              <w:t>Improve its physical environment to enable disabled pupils to take better advantage of the education, benefits, facilities and services provided</w:t>
            </w:r>
            <w:r>
              <w:rPr>
                <w:rFonts w:asciiTheme="minorHAnsi" w:hAnsiTheme="minorHAnsi" w:cstheme="minorHAnsi"/>
                <w:sz w:val="22"/>
                <w:szCs w:val="22"/>
              </w:rPr>
              <w:t>;</w:t>
            </w:r>
          </w:p>
          <w:p w:rsidR="002006BD" w:rsidRPr="002006BD" w:rsidRDefault="002006BD" w:rsidP="002006BD">
            <w:pPr>
              <w:widowControl/>
              <w:numPr>
                <w:ilvl w:val="0"/>
                <w:numId w:val="37"/>
              </w:numPr>
              <w:overflowPunct/>
              <w:autoSpaceDE/>
              <w:autoSpaceDN/>
              <w:adjustRightInd/>
              <w:spacing w:after="120"/>
              <w:contextualSpacing/>
              <w:jc w:val="both"/>
              <w:textAlignment w:val="auto"/>
              <w:rPr>
                <w:rFonts w:asciiTheme="minorHAnsi" w:hAnsiTheme="minorHAnsi" w:cstheme="minorHAnsi"/>
                <w:sz w:val="22"/>
                <w:szCs w:val="22"/>
              </w:rPr>
            </w:pPr>
            <w:r w:rsidRPr="002006BD">
              <w:rPr>
                <w:rFonts w:asciiTheme="minorHAnsi" w:hAnsiTheme="minorHAnsi" w:cstheme="minorHAnsi"/>
                <w:sz w:val="22"/>
                <w:szCs w:val="22"/>
              </w:rPr>
              <w:t>Improve the availability of accessible information for disabled pupils</w:t>
            </w:r>
            <w:r>
              <w:rPr>
                <w:rFonts w:asciiTheme="minorHAnsi" w:hAnsiTheme="minorHAnsi" w:cstheme="minorHAnsi"/>
                <w:sz w:val="22"/>
                <w:szCs w:val="22"/>
              </w:rPr>
              <w:t>.</w:t>
            </w:r>
            <w:r w:rsidRPr="002006BD">
              <w:rPr>
                <w:rFonts w:asciiTheme="minorHAnsi" w:hAnsiTheme="minorHAnsi" w:cstheme="minorHAnsi"/>
                <w:sz w:val="22"/>
                <w:szCs w:val="22"/>
              </w:rPr>
              <w:t xml:space="preserve"> </w:t>
            </w:r>
          </w:p>
        </w:tc>
        <w:tc>
          <w:tcPr>
            <w:tcW w:w="4734" w:type="dxa"/>
            <w:tcBorders>
              <w:top w:val="single" w:sz="4" w:space="0" w:color="auto"/>
              <w:left w:val="single" w:sz="4" w:space="0" w:color="auto"/>
              <w:bottom w:val="single" w:sz="4" w:space="0" w:color="FFFFFF"/>
              <w:right w:val="single" w:sz="4" w:space="0" w:color="auto"/>
            </w:tcBorders>
            <w:shd w:val="clear" w:color="auto" w:fill="auto"/>
            <w:vAlign w:val="center"/>
          </w:tcPr>
          <w:p w:rsidR="002006BD" w:rsidRPr="002006BD" w:rsidRDefault="002006BD" w:rsidP="002006BD">
            <w:pPr>
              <w:spacing w:after="120"/>
              <w:rPr>
                <w:rFonts w:asciiTheme="minorHAnsi" w:hAnsiTheme="minorHAnsi" w:cstheme="minorHAnsi"/>
                <w:sz w:val="22"/>
                <w:szCs w:val="22"/>
              </w:rPr>
            </w:pPr>
            <w:r w:rsidRPr="002006BD">
              <w:rPr>
                <w:rFonts w:asciiTheme="minorHAnsi" w:hAnsiTheme="minorHAnsi" w:cstheme="minorHAnsi"/>
                <w:sz w:val="22"/>
                <w:szCs w:val="22"/>
              </w:rPr>
              <w:t>An audit could help you to identify potential barriers to access and what you could do about them. For example:</w:t>
            </w:r>
          </w:p>
          <w:p w:rsidR="002006BD" w:rsidRPr="002006BD" w:rsidRDefault="002006BD" w:rsidP="002006BD">
            <w:pPr>
              <w:widowControl/>
              <w:numPr>
                <w:ilvl w:val="0"/>
                <w:numId w:val="38"/>
              </w:numPr>
              <w:overflowPunct/>
              <w:autoSpaceDE/>
              <w:autoSpaceDN/>
              <w:adjustRightInd/>
              <w:spacing w:after="120"/>
              <w:contextualSpacing/>
              <w:textAlignment w:val="auto"/>
              <w:rPr>
                <w:rFonts w:asciiTheme="minorHAnsi" w:hAnsiTheme="minorHAnsi" w:cstheme="minorHAnsi"/>
                <w:sz w:val="22"/>
                <w:szCs w:val="22"/>
              </w:rPr>
            </w:pPr>
            <w:r w:rsidRPr="002006BD">
              <w:rPr>
                <w:rFonts w:asciiTheme="minorHAnsi" w:hAnsiTheme="minorHAnsi" w:cstheme="minorHAnsi"/>
                <w:sz w:val="22"/>
                <w:szCs w:val="22"/>
              </w:rPr>
              <w:t>Are all the shelves in the library accessible to all?</w:t>
            </w:r>
          </w:p>
          <w:p w:rsidR="002006BD" w:rsidRPr="002006BD" w:rsidRDefault="002006BD" w:rsidP="002006BD">
            <w:pPr>
              <w:widowControl/>
              <w:numPr>
                <w:ilvl w:val="0"/>
                <w:numId w:val="38"/>
              </w:numPr>
              <w:overflowPunct/>
              <w:autoSpaceDE/>
              <w:autoSpaceDN/>
              <w:adjustRightInd/>
              <w:spacing w:after="120"/>
              <w:contextualSpacing/>
              <w:textAlignment w:val="auto"/>
              <w:rPr>
                <w:rFonts w:asciiTheme="minorHAnsi" w:hAnsiTheme="minorHAnsi" w:cstheme="minorHAnsi"/>
                <w:sz w:val="22"/>
                <w:szCs w:val="22"/>
              </w:rPr>
            </w:pPr>
            <w:r w:rsidRPr="002006BD">
              <w:rPr>
                <w:rFonts w:asciiTheme="minorHAnsi" w:hAnsiTheme="minorHAnsi" w:cstheme="minorHAnsi"/>
                <w:sz w:val="22"/>
                <w:szCs w:val="22"/>
              </w:rPr>
              <w:t>Is there adequate lighting in all areas?</w:t>
            </w:r>
          </w:p>
          <w:p w:rsidR="002006BD" w:rsidRPr="002006BD" w:rsidRDefault="002006BD" w:rsidP="002006BD">
            <w:pPr>
              <w:widowControl/>
              <w:numPr>
                <w:ilvl w:val="0"/>
                <w:numId w:val="38"/>
              </w:numPr>
              <w:overflowPunct/>
              <w:autoSpaceDE/>
              <w:autoSpaceDN/>
              <w:adjustRightInd/>
              <w:spacing w:after="120"/>
              <w:contextualSpacing/>
              <w:textAlignment w:val="auto"/>
              <w:rPr>
                <w:rFonts w:asciiTheme="minorHAnsi" w:hAnsiTheme="minorHAnsi" w:cstheme="minorHAnsi"/>
                <w:sz w:val="22"/>
                <w:szCs w:val="22"/>
              </w:rPr>
            </w:pPr>
            <w:r w:rsidRPr="002006BD">
              <w:rPr>
                <w:rFonts w:asciiTheme="minorHAnsi" w:hAnsiTheme="minorHAnsi" w:cstheme="minorHAnsi"/>
                <w:sz w:val="22"/>
                <w:szCs w:val="22"/>
              </w:rPr>
              <w:t>Is information provided in large print, Braille, etc.?</w:t>
            </w:r>
          </w:p>
          <w:p w:rsidR="002006BD" w:rsidRDefault="002006BD" w:rsidP="002006BD">
            <w:pPr>
              <w:widowControl/>
              <w:numPr>
                <w:ilvl w:val="0"/>
                <w:numId w:val="38"/>
              </w:numPr>
              <w:overflowPunct/>
              <w:autoSpaceDE/>
              <w:autoSpaceDN/>
              <w:adjustRightInd/>
              <w:spacing w:after="120"/>
              <w:contextualSpacing/>
              <w:textAlignment w:val="auto"/>
              <w:rPr>
                <w:rFonts w:asciiTheme="minorHAnsi" w:hAnsiTheme="minorHAnsi" w:cstheme="minorHAnsi"/>
                <w:sz w:val="22"/>
                <w:szCs w:val="22"/>
              </w:rPr>
            </w:pPr>
            <w:r w:rsidRPr="002006BD">
              <w:rPr>
                <w:rFonts w:asciiTheme="minorHAnsi" w:hAnsiTheme="minorHAnsi" w:cstheme="minorHAnsi"/>
                <w:sz w:val="22"/>
                <w:szCs w:val="22"/>
              </w:rPr>
              <w:t xml:space="preserve">Do the curriculum and resources include examples of people with disabilities? </w:t>
            </w:r>
          </w:p>
          <w:p w:rsidR="00E47B7E" w:rsidRPr="002006BD" w:rsidRDefault="00E47B7E" w:rsidP="002006BD">
            <w:pPr>
              <w:widowControl/>
              <w:numPr>
                <w:ilvl w:val="0"/>
                <w:numId w:val="38"/>
              </w:numPr>
              <w:overflowPunct/>
              <w:autoSpaceDE/>
              <w:autoSpaceDN/>
              <w:adjustRightInd/>
              <w:spacing w:after="120"/>
              <w:contextualSpacing/>
              <w:textAlignment w:val="auto"/>
              <w:rPr>
                <w:rFonts w:asciiTheme="minorHAnsi" w:hAnsiTheme="minorHAnsi" w:cstheme="minorHAnsi"/>
                <w:sz w:val="22"/>
                <w:szCs w:val="22"/>
              </w:rPr>
            </w:pPr>
            <w:r>
              <w:rPr>
                <w:rFonts w:asciiTheme="minorHAnsi" w:hAnsiTheme="minorHAnsi" w:cstheme="minorHAnsi"/>
                <w:sz w:val="22"/>
                <w:szCs w:val="22"/>
              </w:rPr>
              <w:t>Do admissions policies ensure equal accessibility?</w:t>
            </w:r>
          </w:p>
        </w:tc>
      </w:tr>
      <w:tr w:rsidR="002006BD" w:rsidRPr="002006BD" w:rsidTr="002006BD">
        <w:trPr>
          <w:trHeight w:val="1052"/>
          <w:jc w:val="center"/>
        </w:trPr>
        <w:tc>
          <w:tcPr>
            <w:tcW w:w="4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6BD" w:rsidRPr="002006BD" w:rsidRDefault="002006BD" w:rsidP="002006BD">
            <w:pPr>
              <w:spacing w:after="120"/>
              <w:rPr>
                <w:rFonts w:asciiTheme="minorHAnsi" w:hAnsiTheme="minorHAnsi" w:cstheme="minorHAnsi"/>
                <w:sz w:val="22"/>
                <w:szCs w:val="22"/>
              </w:rPr>
            </w:pPr>
            <w:r w:rsidRPr="002006BD">
              <w:rPr>
                <w:rFonts w:asciiTheme="minorHAnsi" w:hAnsiTheme="minorHAnsi" w:cstheme="minorHAnsi"/>
                <w:sz w:val="22"/>
                <w:szCs w:val="22"/>
              </w:rPr>
              <w:t>Policy introduction</w:t>
            </w:r>
          </w:p>
        </w:tc>
        <w:tc>
          <w:tcPr>
            <w:tcW w:w="47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6BD" w:rsidRDefault="002006BD" w:rsidP="002006BD">
            <w:pPr>
              <w:spacing w:after="120"/>
              <w:rPr>
                <w:rFonts w:asciiTheme="minorHAnsi" w:hAnsiTheme="minorHAnsi" w:cstheme="minorHAnsi"/>
                <w:sz w:val="22"/>
                <w:szCs w:val="22"/>
              </w:rPr>
            </w:pPr>
            <w:r w:rsidRPr="002006BD">
              <w:rPr>
                <w:rFonts w:asciiTheme="minorHAnsi" w:hAnsiTheme="minorHAnsi" w:cstheme="minorHAnsi"/>
                <w:sz w:val="22"/>
                <w:szCs w:val="22"/>
              </w:rPr>
              <w:t xml:space="preserve">What is the purpose of the policy? </w:t>
            </w:r>
          </w:p>
          <w:p w:rsidR="002006BD" w:rsidRDefault="002006BD" w:rsidP="002006BD">
            <w:pPr>
              <w:spacing w:after="120"/>
              <w:rPr>
                <w:rFonts w:asciiTheme="minorHAnsi" w:hAnsiTheme="minorHAnsi" w:cstheme="minorHAnsi"/>
                <w:sz w:val="22"/>
                <w:szCs w:val="22"/>
              </w:rPr>
            </w:pPr>
            <w:r w:rsidRPr="002006BD">
              <w:rPr>
                <w:rFonts w:asciiTheme="minorHAnsi" w:hAnsiTheme="minorHAnsi" w:cstheme="minorHAnsi"/>
                <w:sz w:val="22"/>
                <w:szCs w:val="22"/>
              </w:rPr>
              <w:t xml:space="preserve">What legislation does it comply with? </w:t>
            </w:r>
          </w:p>
          <w:p w:rsidR="002006BD" w:rsidRPr="002006BD" w:rsidRDefault="002006BD" w:rsidP="002006BD">
            <w:pPr>
              <w:spacing w:after="120"/>
              <w:rPr>
                <w:rFonts w:asciiTheme="minorHAnsi" w:hAnsiTheme="minorHAnsi" w:cstheme="minorHAnsi"/>
                <w:sz w:val="22"/>
                <w:szCs w:val="22"/>
              </w:rPr>
            </w:pPr>
            <w:r w:rsidRPr="002006BD">
              <w:rPr>
                <w:rFonts w:asciiTheme="minorHAnsi" w:hAnsiTheme="minorHAnsi" w:cstheme="minorHAnsi"/>
                <w:sz w:val="22"/>
                <w:szCs w:val="22"/>
              </w:rPr>
              <w:t xml:space="preserve">How does it help the school meet its aims and values? </w:t>
            </w:r>
          </w:p>
        </w:tc>
      </w:tr>
      <w:tr w:rsidR="002006BD" w:rsidRPr="002006BD" w:rsidTr="002006BD">
        <w:trPr>
          <w:trHeight w:val="416"/>
          <w:jc w:val="center"/>
        </w:trPr>
        <w:tc>
          <w:tcPr>
            <w:tcW w:w="49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006BD" w:rsidRPr="002006BD" w:rsidRDefault="002006BD" w:rsidP="002006BD">
            <w:pPr>
              <w:spacing w:after="120"/>
              <w:rPr>
                <w:rFonts w:asciiTheme="minorHAnsi" w:hAnsiTheme="minorHAnsi" w:cstheme="minorHAnsi"/>
                <w:sz w:val="22"/>
                <w:szCs w:val="22"/>
              </w:rPr>
            </w:pPr>
            <w:r w:rsidRPr="002006BD">
              <w:rPr>
                <w:rFonts w:asciiTheme="minorHAnsi" w:hAnsiTheme="minorHAnsi" w:cstheme="minorHAnsi"/>
                <w:sz w:val="22"/>
                <w:szCs w:val="22"/>
              </w:rPr>
              <w:t xml:space="preserve">Details of how you will make the school’s curriculum, physical environment and information more accessible for people with disabilities </w:t>
            </w:r>
          </w:p>
        </w:tc>
        <w:tc>
          <w:tcPr>
            <w:tcW w:w="4734" w:type="dxa"/>
            <w:tcBorders>
              <w:top w:val="single" w:sz="4" w:space="0" w:color="auto"/>
              <w:left w:val="single" w:sz="4" w:space="0" w:color="auto"/>
              <w:bottom w:val="single" w:sz="4" w:space="0" w:color="auto"/>
              <w:right w:val="single" w:sz="4" w:space="0" w:color="auto"/>
            </w:tcBorders>
            <w:shd w:val="clear" w:color="auto" w:fill="FFFFFF"/>
            <w:vAlign w:val="center"/>
          </w:tcPr>
          <w:p w:rsidR="002006BD" w:rsidRPr="002006BD" w:rsidRDefault="002006BD" w:rsidP="002006BD">
            <w:pPr>
              <w:spacing w:after="120"/>
              <w:rPr>
                <w:rFonts w:asciiTheme="minorHAnsi" w:hAnsiTheme="minorHAnsi" w:cstheme="minorHAnsi"/>
                <w:sz w:val="22"/>
                <w:szCs w:val="22"/>
              </w:rPr>
            </w:pPr>
            <w:r w:rsidRPr="002006BD">
              <w:rPr>
                <w:rFonts w:asciiTheme="minorHAnsi" w:hAnsiTheme="minorHAnsi" w:cstheme="minorHAnsi"/>
                <w:sz w:val="22"/>
                <w:szCs w:val="22"/>
              </w:rPr>
              <w:t>This section of the policy could include:</w:t>
            </w:r>
          </w:p>
          <w:p w:rsidR="002006BD" w:rsidRPr="002006BD" w:rsidRDefault="002006BD" w:rsidP="002006BD">
            <w:pPr>
              <w:widowControl/>
              <w:numPr>
                <w:ilvl w:val="0"/>
                <w:numId w:val="39"/>
              </w:numPr>
              <w:overflowPunct/>
              <w:autoSpaceDE/>
              <w:autoSpaceDN/>
              <w:adjustRightInd/>
              <w:spacing w:after="120"/>
              <w:ind w:left="357" w:hanging="357"/>
              <w:contextualSpacing/>
              <w:textAlignment w:val="auto"/>
              <w:rPr>
                <w:rFonts w:asciiTheme="minorHAnsi" w:hAnsiTheme="minorHAnsi" w:cstheme="minorHAnsi"/>
                <w:sz w:val="22"/>
                <w:szCs w:val="22"/>
              </w:rPr>
            </w:pPr>
            <w:r w:rsidRPr="002006BD">
              <w:rPr>
                <w:rFonts w:asciiTheme="minorHAnsi" w:hAnsiTheme="minorHAnsi" w:cstheme="minorHAnsi"/>
                <w:sz w:val="22"/>
                <w:szCs w:val="22"/>
              </w:rPr>
              <w:t>Targets</w:t>
            </w:r>
          </w:p>
          <w:p w:rsidR="002006BD" w:rsidRPr="002006BD" w:rsidRDefault="002006BD" w:rsidP="002006BD">
            <w:pPr>
              <w:widowControl/>
              <w:numPr>
                <w:ilvl w:val="0"/>
                <w:numId w:val="39"/>
              </w:numPr>
              <w:overflowPunct/>
              <w:autoSpaceDE/>
              <w:autoSpaceDN/>
              <w:adjustRightInd/>
              <w:spacing w:after="120"/>
              <w:ind w:left="357" w:hanging="357"/>
              <w:contextualSpacing/>
              <w:textAlignment w:val="auto"/>
              <w:rPr>
                <w:rFonts w:asciiTheme="minorHAnsi" w:hAnsiTheme="minorHAnsi" w:cstheme="minorHAnsi"/>
                <w:sz w:val="22"/>
                <w:szCs w:val="22"/>
              </w:rPr>
            </w:pPr>
            <w:r w:rsidRPr="002006BD">
              <w:rPr>
                <w:rFonts w:asciiTheme="minorHAnsi" w:hAnsiTheme="minorHAnsi" w:cstheme="minorHAnsi"/>
                <w:sz w:val="22"/>
                <w:szCs w:val="22"/>
              </w:rPr>
              <w:t>The strategies that will be employed to meet these targets</w:t>
            </w:r>
          </w:p>
          <w:p w:rsidR="002006BD" w:rsidRPr="002006BD" w:rsidRDefault="002006BD" w:rsidP="002006BD">
            <w:pPr>
              <w:widowControl/>
              <w:numPr>
                <w:ilvl w:val="0"/>
                <w:numId w:val="39"/>
              </w:numPr>
              <w:overflowPunct/>
              <w:autoSpaceDE/>
              <w:autoSpaceDN/>
              <w:adjustRightInd/>
              <w:spacing w:after="120"/>
              <w:ind w:left="357" w:hanging="357"/>
              <w:contextualSpacing/>
              <w:textAlignment w:val="auto"/>
              <w:rPr>
                <w:rFonts w:asciiTheme="minorHAnsi" w:hAnsiTheme="minorHAnsi" w:cstheme="minorHAnsi"/>
                <w:sz w:val="22"/>
                <w:szCs w:val="22"/>
              </w:rPr>
            </w:pPr>
            <w:r w:rsidRPr="002006BD">
              <w:rPr>
                <w:rFonts w:asciiTheme="minorHAnsi" w:hAnsiTheme="minorHAnsi" w:cstheme="minorHAnsi"/>
                <w:sz w:val="22"/>
                <w:szCs w:val="22"/>
              </w:rPr>
              <w:t>Timescales</w:t>
            </w:r>
          </w:p>
          <w:p w:rsidR="002006BD" w:rsidRPr="002006BD" w:rsidRDefault="002006BD" w:rsidP="002006BD">
            <w:pPr>
              <w:widowControl/>
              <w:numPr>
                <w:ilvl w:val="0"/>
                <w:numId w:val="39"/>
              </w:numPr>
              <w:overflowPunct/>
              <w:autoSpaceDE/>
              <w:autoSpaceDN/>
              <w:adjustRightInd/>
              <w:spacing w:after="120"/>
              <w:ind w:left="357" w:hanging="357"/>
              <w:contextualSpacing/>
              <w:textAlignment w:val="auto"/>
              <w:rPr>
                <w:rFonts w:asciiTheme="minorHAnsi" w:hAnsiTheme="minorHAnsi" w:cstheme="minorHAnsi"/>
                <w:sz w:val="22"/>
                <w:szCs w:val="22"/>
              </w:rPr>
            </w:pPr>
            <w:r w:rsidRPr="002006BD">
              <w:rPr>
                <w:rFonts w:asciiTheme="minorHAnsi" w:hAnsiTheme="minorHAnsi" w:cstheme="minorHAnsi"/>
                <w:sz w:val="22"/>
                <w:szCs w:val="22"/>
              </w:rPr>
              <w:t xml:space="preserve">Who is responsible for </w:t>
            </w:r>
            <w:proofErr w:type="gramStart"/>
            <w:r w:rsidRPr="002006BD">
              <w:rPr>
                <w:rFonts w:asciiTheme="minorHAnsi" w:hAnsiTheme="minorHAnsi" w:cstheme="minorHAnsi"/>
                <w:sz w:val="22"/>
                <w:szCs w:val="22"/>
              </w:rPr>
              <w:t>particular targets/strategies</w:t>
            </w:r>
            <w:proofErr w:type="gramEnd"/>
          </w:p>
          <w:p w:rsidR="002006BD" w:rsidRPr="002006BD" w:rsidRDefault="002006BD" w:rsidP="002006BD">
            <w:pPr>
              <w:widowControl/>
              <w:numPr>
                <w:ilvl w:val="0"/>
                <w:numId w:val="39"/>
              </w:numPr>
              <w:overflowPunct/>
              <w:autoSpaceDE/>
              <w:autoSpaceDN/>
              <w:adjustRightInd/>
              <w:spacing w:after="120"/>
              <w:ind w:left="357" w:hanging="357"/>
              <w:contextualSpacing/>
              <w:textAlignment w:val="auto"/>
              <w:rPr>
                <w:rFonts w:asciiTheme="minorHAnsi" w:hAnsiTheme="minorHAnsi" w:cstheme="minorHAnsi"/>
                <w:sz w:val="22"/>
                <w:szCs w:val="22"/>
              </w:rPr>
            </w:pPr>
            <w:r w:rsidRPr="002006BD">
              <w:rPr>
                <w:rFonts w:asciiTheme="minorHAnsi" w:hAnsiTheme="minorHAnsi" w:cstheme="minorHAnsi"/>
                <w:sz w:val="22"/>
                <w:szCs w:val="22"/>
              </w:rPr>
              <w:t>Success criteria</w:t>
            </w:r>
          </w:p>
        </w:tc>
      </w:tr>
      <w:tr w:rsidR="002006BD" w:rsidRPr="002006BD" w:rsidTr="002006BD">
        <w:trPr>
          <w:trHeight w:val="416"/>
          <w:jc w:val="center"/>
        </w:trPr>
        <w:tc>
          <w:tcPr>
            <w:tcW w:w="4910" w:type="dxa"/>
            <w:tcBorders>
              <w:top w:val="single" w:sz="4" w:space="0" w:color="auto"/>
              <w:left w:val="single" w:sz="4" w:space="0" w:color="auto"/>
              <w:bottom w:val="single" w:sz="4" w:space="0" w:color="auto"/>
              <w:right w:val="single" w:sz="4" w:space="0" w:color="auto"/>
            </w:tcBorders>
            <w:shd w:val="clear" w:color="auto" w:fill="FFFFFF"/>
            <w:vAlign w:val="center"/>
          </w:tcPr>
          <w:p w:rsidR="002006BD" w:rsidRPr="002006BD" w:rsidRDefault="002006BD" w:rsidP="002006BD">
            <w:pPr>
              <w:spacing w:after="120"/>
              <w:rPr>
                <w:rFonts w:asciiTheme="minorHAnsi" w:hAnsiTheme="minorHAnsi" w:cstheme="minorHAnsi"/>
                <w:sz w:val="22"/>
                <w:szCs w:val="22"/>
              </w:rPr>
            </w:pPr>
            <w:r>
              <w:rPr>
                <w:rFonts w:asciiTheme="minorHAnsi" w:hAnsiTheme="minorHAnsi" w:cstheme="minorHAnsi"/>
                <w:sz w:val="22"/>
                <w:szCs w:val="22"/>
              </w:rPr>
              <w:t>Monitoring and evaluating the plan</w:t>
            </w:r>
          </w:p>
        </w:tc>
        <w:tc>
          <w:tcPr>
            <w:tcW w:w="4734" w:type="dxa"/>
            <w:tcBorders>
              <w:top w:val="single" w:sz="4" w:space="0" w:color="auto"/>
              <w:left w:val="single" w:sz="4" w:space="0" w:color="auto"/>
              <w:bottom w:val="single" w:sz="4" w:space="0" w:color="auto"/>
              <w:right w:val="single" w:sz="4" w:space="0" w:color="auto"/>
            </w:tcBorders>
            <w:shd w:val="clear" w:color="auto" w:fill="FFFFFF"/>
            <w:vAlign w:val="center"/>
          </w:tcPr>
          <w:p w:rsidR="002006BD" w:rsidRDefault="002006BD" w:rsidP="002006BD">
            <w:pPr>
              <w:spacing w:after="120"/>
              <w:rPr>
                <w:rFonts w:asciiTheme="minorHAnsi" w:hAnsiTheme="minorHAnsi" w:cstheme="minorHAnsi"/>
                <w:sz w:val="22"/>
                <w:szCs w:val="22"/>
              </w:rPr>
            </w:pPr>
            <w:r>
              <w:rPr>
                <w:rFonts w:asciiTheme="minorHAnsi" w:hAnsiTheme="minorHAnsi" w:cstheme="minorHAnsi"/>
                <w:sz w:val="22"/>
                <w:szCs w:val="22"/>
              </w:rPr>
              <w:t>When was the plan approved?</w:t>
            </w:r>
          </w:p>
          <w:p w:rsidR="002006BD" w:rsidRDefault="002006BD" w:rsidP="002006BD">
            <w:pPr>
              <w:spacing w:after="120"/>
              <w:rPr>
                <w:rFonts w:asciiTheme="minorHAnsi" w:hAnsiTheme="minorHAnsi" w:cstheme="minorHAnsi"/>
                <w:sz w:val="22"/>
                <w:szCs w:val="22"/>
              </w:rPr>
            </w:pPr>
            <w:r>
              <w:rPr>
                <w:rFonts w:asciiTheme="minorHAnsi" w:hAnsiTheme="minorHAnsi" w:cstheme="minorHAnsi"/>
                <w:sz w:val="22"/>
                <w:szCs w:val="22"/>
              </w:rPr>
              <w:t>When will it be reviewed?</w:t>
            </w:r>
          </w:p>
          <w:p w:rsidR="002006BD" w:rsidRPr="002006BD" w:rsidRDefault="002006BD" w:rsidP="002006BD">
            <w:pPr>
              <w:spacing w:after="120"/>
              <w:rPr>
                <w:rFonts w:asciiTheme="minorHAnsi" w:hAnsiTheme="minorHAnsi" w:cstheme="minorHAnsi"/>
                <w:sz w:val="22"/>
                <w:szCs w:val="22"/>
              </w:rPr>
            </w:pPr>
            <w:r>
              <w:rPr>
                <w:rFonts w:asciiTheme="minorHAnsi" w:hAnsiTheme="minorHAnsi" w:cstheme="minorHAnsi"/>
                <w:sz w:val="22"/>
                <w:szCs w:val="22"/>
              </w:rPr>
              <w:t>By whom?</w:t>
            </w:r>
          </w:p>
        </w:tc>
      </w:tr>
    </w:tbl>
    <w:p w:rsidR="007C0B2F" w:rsidRPr="002006BD"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Pr="002006BD"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Pr="002006BD"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Pr="002006BD"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2006BD"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000000"/>
          <w:sz w:val="22"/>
          <w:szCs w:val="22"/>
          <w:lang w:val="en-US"/>
        </w:rPr>
      </w:pPr>
      <w:r w:rsidRPr="002006BD">
        <w:rPr>
          <w:rFonts w:asciiTheme="minorHAnsi" w:hAnsiTheme="minorHAnsi" w:cstheme="minorHAnsi"/>
          <w:b/>
          <w:color w:val="000000"/>
          <w:sz w:val="22"/>
          <w:szCs w:val="22"/>
          <w:lang w:val="en-US"/>
        </w:rPr>
        <w:t>Appendix B- Considerations around the School</w:t>
      </w:r>
    </w:p>
    <w:p w:rsidR="002006BD" w:rsidRDefault="002006BD"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000000"/>
          <w:sz w:val="22"/>
          <w:szCs w:val="22"/>
          <w:lang w:val="en-US"/>
        </w:rPr>
      </w:pPr>
    </w:p>
    <w:p w:rsidR="002006BD" w:rsidRDefault="002006BD"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tbl>
      <w:tblPr>
        <w:tblStyle w:val="TableGrid"/>
        <w:tblW w:w="0" w:type="auto"/>
        <w:tblLook w:val="04A0" w:firstRow="1" w:lastRow="0" w:firstColumn="1" w:lastColumn="0" w:noHBand="0" w:noVBand="1"/>
      </w:tblPr>
      <w:tblGrid>
        <w:gridCol w:w="4814"/>
        <w:gridCol w:w="4815"/>
      </w:tblGrid>
      <w:tr w:rsidR="00D054A4" w:rsidTr="00D054A4">
        <w:tc>
          <w:tcPr>
            <w:tcW w:w="4814"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000000"/>
                <w:sz w:val="22"/>
                <w:szCs w:val="22"/>
                <w:lang w:val="en-US"/>
              </w:rPr>
            </w:pPr>
            <w:r w:rsidRPr="00D054A4">
              <w:rPr>
                <w:rFonts w:asciiTheme="minorHAnsi" w:hAnsiTheme="minorHAnsi" w:cstheme="minorHAnsi"/>
                <w:b/>
                <w:color w:val="000000"/>
                <w:sz w:val="22"/>
                <w:szCs w:val="22"/>
                <w:lang w:val="en-US"/>
              </w:rPr>
              <w:t>Areas</w:t>
            </w:r>
          </w:p>
          <w:p w:rsidR="00D054A4" w:rsidRP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000000"/>
                <w:sz w:val="22"/>
                <w:szCs w:val="22"/>
                <w:lang w:val="en-US"/>
              </w:rPr>
            </w:pPr>
          </w:p>
        </w:tc>
        <w:tc>
          <w:tcPr>
            <w:tcW w:w="4815" w:type="dxa"/>
          </w:tcPr>
          <w:p w:rsidR="00D054A4" w:rsidRP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000000"/>
                <w:sz w:val="22"/>
                <w:szCs w:val="22"/>
                <w:lang w:val="en-US"/>
              </w:rPr>
            </w:pPr>
            <w:r w:rsidRPr="00D054A4">
              <w:rPr>
                <w:rFonts w:asciiTheme="minorHAnsi" w:hAnsiTheme="minorHAnsi" w:cstheme="minorHAnsi"/>
                <w:b/>
                <w:color w:val="000000"/>
                <w:sz w:val="22"/>
                <w:szCs w:val="22"/>
                <w:lang w:val="en-US"/>
              </w:rPr>
              <w:t>Features</w:t>
            </w:r>
          </w:p>
        </w:tc>
      </w:tr>
      <w:tr w:rsidR="00D054A4" w:rsidTr="00D054A4">
        <w:tc>
          <w:tcPr>
            <w:tcW w:w="4814"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Main building</w:t>
            </w:r>
          </w:p>
        </w:tc>
        <w:tc>
          <w:tcPr>
            <w:tcW w:w="4815"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Are entrances and exits to classrooms flat and accessible to wheelchairs?</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Are accessible disabled toilets provided?</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Are light switches and door handles suitably positioned for wheelchair users? </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tc>
      </w:tr>
      <w:tr w:rsidR="00D054A4" w:rsidTr="00D054A4">
        <w:tc>
          <w:tcPr>
            <w:tcW w:w="4814"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ICT equipment</w:t>
            </w:r>
          </w:p>
        </w:tc>
        <w:tc>
          <w:tcPr>
            <w:tcW w:w="4815"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Are entrances and exits accessible?</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Is there adequate provision for wheelchair users such as laptops or hand-held devices?</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tc>
      </w:tr>
      <w:tr w:rsidR="00D054A4" w:rsidTr="00D054A4">
        <w:tc>
          <w:tcPr>
            <w:tcW w:w="4814"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Outside areas</w:t>
            </w:r>
          </w:p>
        </w:tc>
        <w:tc>
          <w:tcPr>
            <w:tcW w:w="4815"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Is access available to all pupils?</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Are pathways sufficiently wide for wheelchair access?</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Are pathways flat and obstacle free?</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Are ramps provided as an alternative to steps? </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tc>
      </w:tr>
      <w:tr w:rsidR="00D054A4" w:rsidTr="00D054A4">
        <w:tc>
          <w:tcPr>
            <w:tcW w:w="4814"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Lesson planning </w:t>
            </w:r>
          </w:p>
        </w:tc>
        <w:tc>
          <w:tcPr>
            <w:tcW w:w="4815"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How will you support the needs of all learners? Consider variation of activities, timing, instructions, equipment, teaching style etc</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tc>
      </w:tr>
      <w:tr w:rsidR="00D054A4" w:rsidTr="00D054A4">
        <w:tc>
          <w:tcPr>
            <w:tcW w:w="4814"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Materials</w:t>
            </w:r>
          </w:p>
        </w:tc>
        <w:tc>
          <w:tcPr>
            <w:tcW w:w="4815"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Are written materials accessible to all, and in the format needed?</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tc>
      </w:tr>
      <w:tr w:rsidR="00D054A4" w:rsidTr="00D054A4">
        <w:tc>
          <w:tcPr>
            <w:tcW w:w="4814"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Use of support staff</w:t>
            </w:r>
          </w:p>
        </w:tc>
        <w:tc>
          <w:tcPr>
            <w:tcW w:w="4815"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How will support staff enable effective accessibility during the lesson?</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Will their use allow all children and young people to be equally included in class activities? </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tc>
      </w:tr>
      <w:tr w:rsidR="00D054A4" w:rsidTr="00D054A4">
        <w:tc>
          <w:tcPr>
            <w:tcW w:w="4814"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Classroom organization</w:t>
            </w:r>
          </w:p>
        </w:tc>
        <w:tc>
          <w:tcPr>
            <w:tcW w:w="4815" w:type="dxa"/>
          </w:tcPr>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Do arrangements consider mobility impairments, hearing impairments, visual impairments, children with challenging </w:t>
            </w:r>
            <w:proofErr w:type="spellStart"/>
            <w:r>
              <w:rPr>
                <w:rFonts w:asciiTheme="minorHAnsi" w:hAnsiTheme="minorHAnsi" w:cstheme="minorHAnsi"/>
                <w:color w:val="000000"/>
                <w:sz w:val="22"/>
                <w:szCs w:val="22"/>
                <w:lang w:val="en-US"/>
              </w:rPr>
              <w:t>behaviours</w:t>
            </w:r>
            <w:proofErr w:type="spellEnd"/>
            <w:r>
              <w:rPr>
                <w:rFonts w:asciiTheme="minorHAnsi" w:hAnsiTheme="minorHAnsi" w:cstheme="minorHAnsi"/>
                <w:color w:val="000000"/>
                <w:sz w:val="22"/>
                <w:szCs w:val="22"/>
                <w:lang w:val="en-US"/>
              </w:rPr>
              <w:t xml:space="preserve"> etc?</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What seating plans will be in use?</w:t>
            </w:r>
          </w:p>
          <w:p w:rsidR="00D054A4"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tc>
      </w:tr>
      <w:tr w:rsidR="00D054A4" w:rsidTr="00D054A4">
        <w:tc>
          <w:tcPr>
            <w:tcW w:w="4814" w:type="dxa"/>
          </w:tcPr>
          <w:p w:rsidR="00D054A4"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Unexpected incidents</w:t>
            </w:r>
          </w:p>
        </w:tc>
        <w:tc>
          <w:tcPr>
            <w:tcW w:w="4815" w:type="dxa"/>
          </w:tcPr>
          <w:p w:rsidR="00D054A4"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What systems are in place for dealing with unexpected incidents such as evacuations or medical episodes?</w:t>
            </w:r>
          </w:p>
        </w:tc>
      </w:tr>
    </w:tbl>
    <w:p w:rsidR="00D054A4" w:rsidRPr="002006BD" w:rsidRDefault="00D054A4"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E47B7E"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Through engaging classroom staff in the process of drawing up an Accessibility Plan, other practical considerations can be met.</w:t>
      </w:r>
    </w:p>
    <w:p w:rsidR="00E47B7E"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E47B7E"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E47B7E"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E47B7E"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E47B7E"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E47B7E"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E47B7E"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E47B7E" w:rsidRPr="00E47B7E"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b/>
          <w:color w:val="000000"/>
          <w:sz w:val="22"/>
          <w:szCs w:val="22"/>
          <w:lang w:val="en-US"/>
        </w:rPr>
      </w:pPr>
      <w:r w:rsidRPr="00E47B7E">
        <w:rPr>
          <w:rFonts w:asciiTheme="minorHAnsi" w:hAnsiTheme="minorHAnsi" w:cstheme="minorHAnsi"/>
          <w:b/>
          <w:color w:val="000000"/>
          <w:sz w:val="22"/>
          <w:szCs w:val="22"/>
          <w:lang w:val="en-US"/>
        </w:rPr>
        <w:t>Appendix 3- Example Accessibility Statement</w:t>
      </w:r>
    </w:p>
    <w:p w:rsidR="007C0B2F" w:rsidRDefault="00E47B7E"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 </w:t>
      </w:r>
    </w:p>
    <w:p w:rsid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7C0B2F" w:rsidRPr="007C0B2F" w:rsidRDefault="007C0B2F"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915157" w:rsidRPr="007C0B2F" w:rsidRDefault="00915157" w:rsidP="0091515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heme="minorHAnsi" w:hAnsiTheme="minorHAnsi" w:cstheme="minorHAnsi"/>
          <w:color w:val="000000"/>
          <w:sz w:val="22"/>
          <w:szCs w:val="22"/>
          <w:lang w:val="en-US"/>
        </w:rPr>
      </w:pPr>
    </w:p>
    <w:p w:rsidR="00CE67A8" w:rsidRPr="00E47B7E" w:rsidRDefault="00E47B7E" w:rsidP="00915157">
      <w:pPr>
        <w:jc w:val="both"/>
        <w:rPr>
          <w:rFonts w:asciiTheme="minorHAnsi" w:hAnsiTheme="minorHAnsi" w:cstheme="minorHAnsi"/>
          <w:color w:val="000000"/>
          <w:sz w:val="22"/>
          <w:szCs w:val="22"/>
          <w:u w:val="single"/>
          <w:lang w:val="en-US"/>
        </w:rPr>
      </w:pPr>
      <w:r w:rsidRPr="00E47B7E">
        <w:rPr>
          <w:rFonts w:asciiTheme="minorHAnsi" w:hAnsiTheme="minorHAnsi" w:cstheme="minorHAnsi"/>
          <w:color w:val="000000"/>
          <w:sz w:val="22"/>
          <w:szCs w:val="22"/>
          <w:u w:val="single"/>
          <w:lang w:val="en-US"/>
        </w:rPr>
        <w:t>Vision Statement</w:t>
      </w:r>
    </w:p>
    <w:p w:rsidR="00E47B7E" w:rsidRDefault="00E47B7E" w:rsidP="00915157">
      <w:pPr>
        <w:jc w:val="both"/>
        <w:rPr>
          <w:rFonts w:asciiTheme="minorHAnsi" w:hAnsiTheme="minorHAnsi" w:cstheme="minorHAnsi"/>
          <w:color w:val="000000"/>
          <w:sz w:val="22"/>
          <w:szCs w:val="22"/>
          <w:lang w:val="en-US"/>
        </w:rPr>
      </w:pPr>
    </w:p>
    <w:p w:rsidR="00E47B7E" w:rsidRDefault="00E47B7E" w:rsidP="00E47B7E">
      <w:pPr>
        <w:jc w:val="both"/>
        <w:rPr>
          <w:rFonts w:asciiTheme="minorHAnsi" w:hAnsiTheme="minorHAnsi" w:cstheme="minorHAnsi"/>
          <w:sz w:val="22"/>
          <w:szCs w:val="22"/>
        </w:rPr>
      </w:pPr>
      <w:r w:rsidRPr="00915157">
        <w:rPr>
          <w:rFonts w:asciiTheme="minorHAnsi" w:hAnsiTheme="minorHAnsi" w:cstheme="minorHAnsi"/>
          <w:sz w:val="22"/>
          <w:szCs w:val="22"/>
        </w:rPr>
        <w:t xml:space="preserve">The Equality Act, Schedule 10 requires </w:t>
      </w:r>
      <w:r>
        <w:rPr>
          <w:rFonts w:asciiTheme="minorHAnsi" w:hAnsiTheme="minorHAnsi" w:cstheme="minorHAnsi"/>
          <w:sz w:val="22"/>
          <w:szCs w:val="22"/>
        </w:rPr>
        <w:t xml:space="preserve">all schools to have an </w:t>
      </w:r>
      <w:r w:rsidRPr="00915157">
        <w:rPr>
          <w:rFonts w:asciiTheme="minorHAnsi" w:hAnsiTheme="minorHAnsi" w:cstheme="minorHAnsi"/>
          <w:sz w:val="22"/>
          <w:szCs w:val="22"/>
        </w:rPr>
        <w:t xml:space="preserve">Accessibility Plan.  </w:t>
      </w:r>
    </w:p>
    <w:p w:rsidR="00E47B7E" w:rsidRDefault="00E47B7E" w:rsidP="00E47B7E">
      <w:pPr>
        <w:jc w:val="both"/>
        <w:rPr>
          <w:rFonts w:asciiTheme="minorHAnsi" w:hAnsiTheme="minorHAnsi" w:cstheme="minorHAnsi"/>
          <w:sz w:val="22"/>
          <w:szCs w:val="22"/>
        </w:rPr>
      </w:pPr>
    </w:p>
    <w:p w:rsidR="00E47B7E" w:rsidRPr="00915157" w:rsidRDefault="00E47B7E" w:rsidP="00E47B7E">
      <w:pPr>
        <w:jc w:val="both"/>
        <w:rPr>
          <w:rFonts w:asciiTheme="minorHAnsi" w:hAnsiTheme="minorHAnsi" w:cstheme="minorHAnsi"/>
          <w:sz w:val="22"/>
          <w:szCs w:val="22"/>
        </w:rPr>
      </w:pPr>
      <w:r>
        <w:rPr>
          <w:rFonts w:asciiTheme="minorHAnsi" w:hAnsiTheme="minorHAnsi" w:cstheme="minorHAnsi"/>
          <w:sz w:val="22"/>
          <w:szCs w:val="22"/>
        </w:rPr>
        <w:t>The purpose of XXX School’s Accessibility Plan is to meet the requirements of the Equality Act and to support</w:t>
      </w:r>
      <w:r w:rsidRPr="00915157">
        <w:rPr>
          <w:rFonts w:asciiTheme="minorHAnsi" w:hAnsiTheme="minorHAnsi" w:cstheme="minorHAnsi"/>
          <w:sz w:val="22"/>
          <w:szCs w:val="22"/>
        </w:rPr>
        <w:t>:</w:t>
      </w:r>
    </w:p>
    <w:p w:rsidR="00E47B7E" w:rsidRPr="00915157" w:rsidRDefault="00E47B7E" w:rsidP="00E47B7E">
      <w:pPr>
        <w:jc w:val="both"/>
        <w:rPr>
          <w:rFonts w:asciiTheme="minorHAnsi" w:hAnsiTheme="minorHAnsi" w:cstheme="minorHAnsi"/>
          <w:sz w:val="22"/>
          <w:szCs w:val="22"/>
        </w:rPr>
      </w:pPr>
    </w:p>
    <w:p w:rsidR="00E47B7E" w:rsidRPr="00915157" w:rsidRDefault="00E47B7E" w:rsidP="00E47B7E">
      <w:pPr>
        <w:numPr>
          <w:ilvl w:val="0"/>
          <w:numId w:val="41"/>
        </w:numPr>
        <w:overflowPunct/>
        <w:jc w:val="both"/>
        <w:textAlignment w:val="auto"/>
        <w:rPr>
          <w:rFonts w:asciiTheme="minorHAnsi" w:hAnsiTheme="minorHAnsi" w:cstheme="minorHAnsi"/>
          <w:sz w:val="22"/>
          <w:szCs w:val="22"/>
        </w:rPr>
      </w:pPr>
      <w:r w:rsidRPr="00915157">
        <w:rPr>
          <w:rFonts w:asciiTheme="minorHAnsi" w:hAnsiTheme="minorHAnsi" w:cstheme="minorHAnsi"/>
          <w:sz w:val="22"/>
          <w:szCs w:val="22"/>
        </w:rPr>
        <w:t>Increasing the extent to which pupils with a disability can participate in the curriculum</w:t>
      </w:r>
      <w:r>
        <w:rPr>
          <w:rFonts w:asciiTheme="minorHAnsi" w:hAnsiTheme="minorHAnsi" w:cstheme="minorHAnsi"/>
          <w:sz w:val="22"/>
          <w:szCs w:val="22"/>
        </w:rPr>
        <w:t>;</w:t>
      </w:r>
    </w:p>
    <w:p w:rsidR="00E47B7E" w:rsidRPr="00915157" w:rsidRDefault="00E47B7E" w:rsidP="00E47B7E">
      <w:pPr>
        <w:ind w:left="720"/>
        <w:jc w:val="both"/>
        <w:rPr>
          <w:rFonts w:asciiTheme="minorHAnsi" w:hAnsiTheme="minorHAnsi" w:cstheme="minorHAnsi"/>
          <w:sz w:val="22"/>
          <w:szCs w:val="22"/>
        </w:rPr>
      </w:pPr>
    </w:p>
    <w:p w:rsidR="00E47B7E" w:rsidRPr="00915157" w:rsidRDefault="00E47B7E" w:rsidP="00E47B7E">
      <w:pPr>
        <w:numPr>
          <w:ilvl w:val="0"/>
          <w:numId w:val="41"/>
        </w:numPr>
        <w:overflowPunct/>
        <w:jc w:val="both"/>
        <w:textAlignment w:val="auto"/>
        <w:rPr>
          <w:rFonts w:asciiTheme="minorHAnsi" w:hAnsiTheme="minorHAnsi" w:cstheme="minorHAnsi"/>
          <w:sz w:val="22"/>
          <w:szCs w:val="22"/>
        </w:rPr>
      </w:pPr>
      <w:r w:rsidRPr="00915157">
        <w:rPr>
          <w:rFonts w:asciiTheme="minorHAnsi" w:hAnsiTheme="minorHAnsi" w:cstheme="minorHAnsi"/>
          <w:sz w:val="22"/>
          <w:szCs w:val="22"/>
        </w:rPr>
        <w:t>Improving the physical environment of the school</w:t>
      </w:r>
      <w:r>
        <w:rPr>
          <w:rFonts w:asciiTheme="minorHAnsi" w:hAnsiTheme="minorHAnsi" w:cstheme="minorHAnsi"/>
          <w:sz w:val="22"/>
          <w:szCs w:val="22"/>
        </w:rPr>
        <w:t xml:space="preserve"> </w:t>
      </w:r>
      <w:proofErr w:type="gramStart"/>
      <w:r>
        <w:rPr>
          <w:rFonts w:asciiTheme="minorHAnsi" w:hAnsiTheme="minorHAnsi" w:cstheme="minorHAnsi"/>
          <w:sz w:val="22"/>
          <w:szCs w:val="22"/>
        </w:rPr>
        <w:t>f</w:t>
      </w:r>
      <w:r w:rsidRPr="00915157">
        <w:rPr>
          <w:rFonts w:asciiTheme="minorHAnsi" w:hAnsiTheme="minorHAnsi" w:cstheme="minorHAnsi"/>
          <w:sz w:val="22"/>
          <w:szCs w:val="22"/>
        </w:rPr>
        <w:t>or the purpose of</w:t>
      </w:r>
      <w:proofErr w:type="gramEnd"/>
      <w:r w:rsidRPr="00915157">
        <w:rPr>
          <w:rFonts w:asciiTheme="minorHAnsi" w:hAnsiTheme="minorHAnsi" w:cstheme="minorHAnsi"/>
          <w:sz w:val="22"/>
          <w:szCs w:val="22"/>
        </w:rPr>
        <w:t xml:space="preserve"> increasing the extent to which pupils with a disability are able to take advantage of education and benefits, facilities </w:t>
      </w:r>
      <w:r>
        <w:rPr>
          <w:rFonts w:asciiTheme="minorHAnsi" w:hAnsiTheme="minorHAnsi" w:cstheme="minorHAnsi"/>
          <w:sz w:val="22"/>
          <w:szCs w:val="22"/>
        </w:rPr>
        <w:t xml:space="preserve">and </w:t>
      </w:r>
      <w:r w:rsidRPr="00915157">
        <w:rPr>
          <w:rFonts w:asciiTheme="minorHAnsi" w:hAnsiTheme="minorHAnsi" w:cstheme="minorHAnsi"/>
          <w:sz w:val="22"/>
          <w:szCs w:val="22"/>
        </w:rPr>
        <w:t>services</w:t>
      </w:r>
      <w:r>
        <w:rPr>
          <w:rFonts w:asciiTheme="minorHAnsi" w:hAnsiTheme="minorHAnsi" w:cstheme="minorHAnsi"/>
          <w:sz w:val="22"/>
          <w:szCs w:val="22"/>
        </w:rPr>
        <w:t>;</w:t>
      </w:r>
    </w:p>
    <w:p w:rsidR="00E47B7E" w:rsidRPr="00915157" w:rsidRDefault="00E47B7E" w:rsidP="00E47B7E">
      <w:pPr>
        <w:ind w:left="720"/>
        <w:jc w:val="both"/>
        <w:rPr>
          <w:rFonts w:asciiTheme="minorHAnsi" w:hAnsiTheme="minorHAnsi" w:cstheme="minorHAnsi"/>
          <w:sz w:val="22"/>
          <w:szCs w:val="22"/>
        </w:rPr>
      </w:pPr>
    </w:p>
    <w:p w:rsidR="00E47B7E" w:rsidRPr="00915157" w:rsidRDefault="00E47B7E" w:rsidP="00E47B7E">
      <w:pPr>
        <w:numPr>
          <w:ilvl w:val="0"/>
          <w:numId w:val="41"/>
        </w:numPr>
        <w:overflowPunct/>
        <w:jc w:val="both"/>
        <w:textAlignment w:val="auto"/>
        <w:rPr>
          <w:rFonts w:asciiTheme="minorHAnsi" w:hAnsiTheme="minorHAnsi" w:cstheme="minorHAnsi"/>
          <w:sz w:val="22"/>
          <w:szCs w:val="22"/>
        </w:rPr>
      </w:pPr>
      <w:r w:rsidRPr="00915157">
        <w:rPr>
          <w:rFonts w:asciiTheme="minorHAnsi" w:hAnsiTheme="minorHAnsi" w:cstheme="minorHAnsi"/>
          <w:sz w:val="22"/>
          <w:szCs w:val="22"/>
        </w:rPr>
        <w:t>Improving the delivery to pupils with a disability of information which is readily accessible to pupils who do not have a disability.</w:t>
      </w:r>
    </w:p>
    <w:p w:rsidR="00E47B7E" w:rsidRDefault="00E47B7E" w:rsidP="00E47B7E">
      <w:pPr>
        <w:jc w:val="both"/>
        <w:rPr>
          <w:rFonts w:asciiTheme="minorHAnsi" w:hAnsiTheme="minorHAnsi" w:cstheme="minorHAnsi"/>
          <w:sz w:val="22"/>
          <w:szCs w:val="22"/>
        </w:rPr>
      </w:pPr>
    </w:p>
    <w:p w:rsidR="00E47B7E" w:rsidRDefault="00E47B7E" w:rsidP="00915157">
      <w:pPr>
        <w:jc w:val="both"/>
        <w:rPr>
          <w:rFonts w:asciiTheme="minorHAnsi" w:hAnsiTheme="minorHAnsi" w:cstheme="minorHAnsi"/>
          <w:color w:val="000000"/>
          <w:sz w:val="22"/>
          <w:szCs w:val="22"/>
          <w:lang w:val="en-US"/>
        </w:rPr>
      </w:pPr>
    </w:p>
    <w:p w:rsidR="00E47B7E" w:rsidRDefault="00E47B7E" w:rsidP="00E47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iCs/>
          <w:color w:val="000000"/>
          <w:sz w:val="22"/>
          <w:szCs w:val="22"/>
          <w:lang w:val="en-US"/>
        </w:rPr>
      </w:pPr>
      <w:r>
        <w:rPr>
          <w:rFonts w:asciiTheme="minorHAnsi" w:hAnsiTheme="minorHAnsi" w:cstheme="minorHAnsi"/>
          <w:iCs/>
          <w:color w:val="000000"/>
          <w:sz w:val="22"/>
          <w:szCs w:val="22"/>
          <w:lang w:val="en-US"/>
        </w:rPr>
        <w:t>XXX school recognize that a</w:t>
      </w:r>
      <w:r w:rsidRPr="00E47B7E">
        <w:rPr>
          <w:rFonts w:asciiTheme="minorHAnsi" w:hAnsiTheme="minorHAnsi" w:cstheme="minorHAnsi"/>
          <w:iCs/>
          <w:color w:val="000000"/>
          <w:sz w:val="22"/>
          <w:szCs w:val="22"/>
          <w:lang w:val="en-US"/>
        </w:rPr>
        <w:t xml:space="preserve"> person has a disability if he or she has a physical or mental impairment that has a substantial long-term adverse effect on his or her ability to carry out day to day</w:t>
      </w:r>
      <w:r>
        <w:rPr>
          <w:rFonts w:asciiTheme="minorHAnsi" w:hAnsiTheme="minorHAnsi" w:cstheme="minorHAnsi"/>
          <w:iCs/>
          <w:color w:val="000000"/>
          <w:sz w:val="22"/>
          <w:szCs w:val="22"/>
          <w:lang w:val="en-US"/>
        </w:rPr>
        <w:t xml:space="preserve"> activities</w:t>
      </w:r>
      <w:r w:rsidRPr="00E47B7E">
        <w:rPr>
          <w:rFonts w:asciiTheme="minorHAnsi" w:hAnsiTheme="minorHAnsi" w:cstheme="minorHAnsi"/>
          <w:iCs/>
          <w:color w:val="000000"/>
          <w:sz w:val="22"/>
          <w:szCs w:val="22"/>
          <w:lang w:val="en-US"/>
        </w:rPr>
        <w:t>.</w:t>
      </w:r>
    </w:p>
    <w:p w:rsidR="00E47B7E" w:rsidRDefault="00E47B7E" w:rsidP="00E47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iCs/>
          <w:color w:val="000000"/>
          <w:sz w:val="22"/>
          <w:szCs w:val="22"/>
          <w:lang w:val="en-US"/>
        </w:rPr>
      </w:pPr>
    </w:p>
    <w:p w:rsidR="00E47B7E" w:rsidRDefault="00E47B7E" w:rsidP="00E47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iCs/>
          <w:color w:val="000000"/>
          <w:sz w:val="22"/>
          <w:szCs w:val="22"/>
          <w:lang w:val="en-US"/>
        </w:rPr>
      </w:pPr>
    </w:p>
    <w:p w:rsidR="00E47B7E" w:rsidRDefault="00E47B7E" w:rsidP="00E47B7E">
      <w:pPr>
        <w:jc w:val="both"/>
        <w:rPr>
          <w:rFonts w:asciiTheme="minorHAnsi" w:hAnsiTheme="minorHAnsi" w:cstheme="minorHAnsi"/>
          <w:color w:val="000000"/>
          <w:sz w:val="22"/>
          <w:szCs w:val="22"/>
          <w:lang w:val="en-US"/>
        </w:rPr>
      </w:pPr>
      <w:r>
        <w:rPr>
          <w:rFonts w:asciiTheme="minorHAnsi" w:hAnsiTheme="minorHAnsi" w:cstheme="minorHAnsi"/>
          <w:iCs/>
          <w:color w:val="000000"/>
          <w:sz w:val="22"/>
          <w:szCs w:val="22"/>
          <w:lang w:val="en-US"/>
        </w:rPr>
        <w:t xml:space="preserve">XXX School is committed </w:t>
      </w:r>
      <w:r w:rsidRPr="00915157">
        <w:rPr>
          <w:rFonts w:asciiTheme="minorHAnsi" w:hAnsiTheme="minorHAnsi" w:cstheme="minorHAnsi"/>
          <w:color w:val="000000"/>
          <w:sz w:val="22"/>
          <w:szCs w:val="22"/>
          <w:lang w:val="en-US"/>
        </w:rPr>
        <w:t>to providing an environment that enables full curriculum access that values and includes all pupils, staff, parents/</w:t>
      </w:r>
      <w:proofErr w:type="spellStart"/>
      <w:r w:rsidRPr="00915157">
        <w:rPr>
          <w:rFonts w:asciiTheme="minorHAnsi" w:hAnsiTheme="minorHAnsi" w:cstheme="minorHAnsi"/>
          <w:color w:val="000000"/>
          <w:sz w:val="22"/>
          <w:szCs w:val="22"/>
          <w:lang w:val="en-US"/>
        </w:rPr>
        <w:t>carers</w:t>
      </w:r>
      <w:proofErr w:type="spellEnd"/>
      <w:r w:rsidRPr="00915157">
        <w:rPr>
          <w:rFonts w:asciiTheme="minorHAnsi" w:hAnsiTheme="minorHAnsi" w:cstheme="minorHAnsi"/>
          <w:color w:val="000000"/>
          <w:sz w:val="22"/>
          <w:szCs w:val="22"/>
          <w:lang w:val="en-US"/>
        </w:rPr>
        <w:t xml:space="preserve"> and visitors regardless of their education, physical, sensory, social, spiritual, emotional and cultural needs. We are committed to taking positive action in the spirit of the Equality Act 2010 </w:t>
      </w:r>
      <w:proofErr w:type="gramStart"/>
      <w:r w:rsidRPr="00915157">
        <w:rPr>
          <w:rFonts w:asciiTheme="minorHAnsi" w:hAnsiTheme="minorHAnsi" w:cstheme="minorHAnsi"/>
          <w:color w:val="000000"/>
          <w:sz w:val="22"/>
          <w:szCs w:val="22"/>
          <w:lang w:val="en-US"/>
        </w:rPr>
        <w:t>with regard to</w:t>
      </w:r>
      <w:proofErr w:type="gramEnd"/>
      <w:r w:rsidRPr="00915157">
        <w:rPr>
          <w:rFonts w:asciiTheme="minorHAnsi" w:hAnsiTheme="minorHAnsi" w:cstheme="minorHAnsi"/>
          <w:color w:val="000000"/>
          <w:sz w:val="22"/>
          <w:szCs w:val="22"/>
          <w:lang w:val="en-US"/>
        </w:rPr>
        <w:t xml:space="preserve"> disability and to continually developing a culture of inclusion, support and awareness within </w:t>
      </w:r>
      <w:r>
        <w:rPr>
          <w:rFonts w:asciiTheme="minorHAnsi" w:hAnsiTheme="minorHAnsi" w:cstheme="minorHAnsi"/>
          <w:color w:val="000000"/>
          <w:sz w:val="22"/>
          <w:szCs w:val="22"/>
          <w:lang w:val="en-US"/>
        </w:rPr>
        <w:t>our school</w:t>
      </w:r>
      <w:r w:rsidRPr="00915157">
        <w:rPr>
          <w:rFonts w:asciiTheme="minorHAnsi" w:hAnsiTheme="minorHAnsi" w:cstheme="minorHAnsi"/>
          <w:color w:val="000000"/>
          <w:sz w:val="22"/>
          <w:szCs w:val="22"/>
          <w:lang w:val="en-US"/>
        </w:rPr>
        <w:t>.</w:t>
      </w:r>
      <w:r w:rsidR="00B03115">
        <w:rPr>
          <w:rFonts w:asciiTheme="minorHAnsi" w:hAnsiTheme="minorHAnsi" w:cstheme="minorHAnsi"/>
          <w:color w:val="000000"/>
          <w:sz w:val="22"/>
          <w:szCs w:val="22"/>
          <w:lang w:val="en-US"/>
        </w:rPr>
        <w:t xml:space="preserve"> Training and guidance will be provided to all members of staff to ensure that they can participate in delivering the plan. </w:t>
      </w:r>
    </w:p>
    <w:p w:rsidR="00E47B7E" w:rsidRDefault="00E47B7E" w:rsidP="00E47B7E">
      <w:pPr>
        <w:jc w:val="both"/>
        <w:rPr>
          <w:rFonts w:asciiTheme="minorHAnsi" w:hAnsiTheme="minorHAnsi" w:cstheme="minorHAnsi"/>
          <w:color w:val="000000"/>
          <w:sz w:val="22"/>
          <w:szCs w:val="22"/>
          <w:lang w:val="en-US"/>
        </w:rPr>
      </w:pPr>
    </w:p>
    <w:p w:rsidR="00E47B7E" w:rsidRDefault="00E47B7E" w:rsidP="00E47B7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This plan will be monitored regularly by the Local Governing Body and will be reviewed every three years to continue to ensure that it is appropriate to the needs of our school. </w:t>
      </w:r>
    </w:p>
    <w:p w:rsidR="00E47B7E" w:rsidRDefault="00E47B7E" w:rsidP="00E47B7E">
      <w:pPr>
        <w:jc w:val="both"/>
        <w:rPr>
          <w:rFonts w:asciiTheme="minorHAnsi" w:hAnsiTheme="minorHAnsi" w:cstheme="minorHAnsi"/>
          <w:color w:val="000000"/>
          <w:sz w:val="22"/>
          <w:szCs w:val="22"/>
          <w:lang w:val="en-US"/>
        </w:rPr>
      </w:pPr>
    </w:p>
    <w:p w:rsidR="00B03115" w:rsidRDefault="00E47B7E" w:rsidP="00E47B7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It will be shared with </w:t>
      </w:r>
      <w:r w:rsidR="00B03115">
        <w:rPr>
          <w:rFonts w:asciiTheme="minorHAnsi" w:hAnsiTheme="minorHAnsi" w:cstheme="minorHAnsi"/>
          <w:color w:val="000000"/>
          <w:sz w:val="22"/>
          <w:szCs w:val="22"/>
          <w:lang w:val="en-US"/>
        </w:rPr>
        <w:t>all employees, and in the wider school, to ensure transparency and to foster the view that delivering accessibility is the responsibility of the school community and not just the Local Governing Body and Headteacher.</w:t>
      </w:r>
    </w:p>
    <w:p w:rsidR="00B03115" w:rsidRDefault="00B03115" w:rsidP="00E47B7E">
      <w:pPr>
        <w:jc w:val="both"/>
        <w:rPr>
          <w:rFonts w:asciiTheme="minorHAnsi" w:hAnsiTheme="minorHAnsi" w:cstheme="minorHAnsi"/>
          <w:color w:val="000000"/>
          <w:sz w:val="22"/>
          <w:szCs w:val="22"/>
          <w:lang w:val="en-US"/>
        </w:rPr>
      </w:pPr>
      <w:bookmarkStart w:id="4" w:name="_GoBack"/>
      <w:bookmarkEnd w:id="4"/>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pPr>
    </w:p>
    <w:p w:rsidR="00B03115" w:rsidRDefault="00B03115" w:rsidP="00E47B7E">
      <w:pPr>
        <w:jc w:val="both"/>
        <w:rPr>
          <w:rFonts w:asciiTheme="minorHAnsi" w:hAnsiTheme="minorHAnsi" w:cstheme="minorHAnsi"/>
          <w:color w:val="000000"/>
          <w:sz w:val="22"/>
          <w:szCs w:val="22"/>
          <w:lang w:val="en-US"/>
        </w:rPr>
        <w:sectPr w:rsidR="00B03115" w:rsidSect="00DE4418">
          <w:headerReference w:type="default" r:id="rId8"/>
          <w:footerReference w:type="default" r:id="rId9"/>
          <w:pgSz w:w="11906" w:h="16838"/>
          <w:pgMar w:top="709" w:right="991" w:bottom="1418" w:left="1276" w:header="709" w:footer="709" w:gutter="0"/>
          <w:cols w:space="708"/>
          <w:docGrid w:linePitch="360"/>
        </w:sectPr>
      </w:pPr>
    </w:p>
    <w:p w:rsidR="00B03115" w:rsidRDefault="00B03115" w:rsidP="00E47B7E">
      <w:pPr>
        <w:jc w:val="both"/>
        <w:rPr>
          <w:rFonts w:asciiTheme="minorHAnsi" w:hAnsiTheme="minorHAnsi" w:cstheme="minorHAnsi"/>
          <w:b/>
          <w:color w:val="000000"/>
          <w:sz w:val="22"/>
          <w:szCs w:val="22"/>
          <w:lang w:val="en-US"/>
        </w:rPr>
      </w:pPr>
      <w:r w:rsidRPr="00B03115">
        <w:rPr>
          <w:rFonts w:asciiTheme="minorHAnsi" w:hAnsiTheme="minorHAnsi" w:cstheme="minorHAnsi"/>
          <w:b/>
          <w:color w:val="000000"/>
          <w:sz w:val="22"/>
          <w:szCs w:val="22"/>
          <w:lang w:val="en-US"/>
        </w:rPr>
        <w:lastRenderedPageBreak/>
        <w:t>Model School Accessibility Plan</w:t>
      </w:r>
    </w:p>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Name of School</w:t>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t>Date:</w:t>
      </w:r>
    </w:p>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tbl>
      <w:tblPr>
        <w:tblStyle w:val="TableGrid"/>
        <w:tblW w:w="0" w:type="auto"/>
        <w:tblLook w:val="04A0" w:firstRow="1" w:lastRow="0" w:firstColumn="1" w:lastColumn="0" w:noHBand="0" w:noVBand="1"/>
      </w:tblPr>
      <w:tblGrid>
        <w:gridCol w:w="2399"/>
        <w:gridCol w:w="3566"/>
        <w:gridCol w:w="1496"/>
        <w:gridCol w:w="2414"/>
        <w:gridCol w:w="2417"/>
        <w:gridCol w:w="2409"/>
      </w:tblGrid>
      <w:tr w:rsidR="00B03115" w:rsidTr="00B03115">
        <w:tc>
          <w:tcPr>
            <w:tcW w:w="2450" w:type="dxa"/>
          </w:tcPr>
          <w:p w:rsidR="00B03115" w:rsidRDefault="00B03115" w:rsidP="00E47B7E">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Aim</w:t>
            </w:r>
          </w:p>
          <w:p w:rsidR="00B03115" w:rsidRDefault="00B03115" w:rsidP="00E47B7E">
            <w:pPr>
              <w:jc w:val="both"/>
              <w:rPr>
                <w:rFonts w:asciiTheme="minorHAnsi" w:hAnsiTheme="minorHAnsi" w:cstheme="minorHAnsi"/>
                <w:b/>
                <w:color w:val="000000"/>
                <w:sz w:val="22"/>
                <w:szCs w:val="22"/>
                <w:lang w:val="en-US"/>
              </w:rPr>
            </w:pPr>
          </w:p>
        </w:tc>
        <w:tc>
          <w:tcPr>
            <w:tcW w:w="3641" w:type="dxa"/>
          </w:tcPr>
          <w:p w:rsidR="00B03115" w:rsidRDefault="00B03115" w:rsidP="00E47B7E">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Actions to be taken</w:t>
            </w:r>
          </w:p>
        </w:tc>
        <w:tc>
          <w:tcPr>
            <w:tcW w:w="1259" w:type="dxa"/>
          </w:tcPr>
          <w:p w:rsidR="00B03115" w:rsidRDefault="00B03115" w:rsidP="00E47B7E">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Responsibility</w:t>
            </w:r>
          </w:p>
        </w:tc>
        <w:tc>
          <w:tcPr>
            <w:tcW w:w="2450" w:type="dxa"/>
          </w:tcPr>
          <w:p w:rsidR="00B03115" w:rsidRDefault="00B03115" w:rsidP="00E47B7E">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Resources required</w:t>
            </w:r>
          </w:p>
        </w:tc>
        <w:tc>
          <w:tcPr>
            <w:tcW w:w="2450" w:type="dxa"/>
          </w:tcPr>
          <w:p w:rsidR="00B03115" w:rsidRDefault="00B03115" w:rsidP="00E47B7E">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Milestones</w:t>
            </w:r>
          </w:p>
        </w:tc>
        <w:tc>
          <w:tcPr>
            <w:tcW w:w="2451" w:type="dxa"/>
          </w:tcPr>
          <w:p w:rsidR="00B03115" w:rsidRDefault="00B03115" w:rsidP="00E47B7E">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Success criteria</w:t>
            </w:r>
          </w:p>
        </w:tc>
      </w:tr>
      <w:tr w:rsidR="00B03115" w:rsidTr="00B03115">
        <w:tc>
          <w:tcPr>
            <w:tcW w:w="2450" w:type="dxa"/>
          </w:tcPr>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tc>
        <w:tc>
          <w:tcPr>
            <w:tcW w:w="3641" w:type="dxa"/>
          </w:tcPr>
          <w:p w:rsidR="00B03115" w:rsidRDefault="00B03115" w:rsidP="00E47B7E">
            <w:pPr>
              <w:jc w:val="both"/>
              <w:rPr>
                <w:rFonts w:asciiTheme="minorHAnsi" w:hAnsiTheme="minorHAnsi" w:cstheme="minorHAnsi"/>
                <w:b/>
                <w:color w:val="000000"/>
                <w:sz w:val="22"/>
                <w:szCs w:val="22"/>
                <w:lang w:val="en-US"/>
              </w:rPr>
            </w:pPr>
          </w:p>
        </w:tc>
        <w:tc>
          <w:tcPr>
            <w:tcW w:w="1259"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1" w:type="dxa"/>
          </w:tcPr>
          <w:p w:rsidR="00B03115" w:rsidRDefault="00B03115" w:rsidP="00E47B7E">
            <w:pPr>
              <w:jc w:val="both"/>
              <w:rPr>
                <w:rFonts w:asciiTheme="minorHAnsi" w:hAnsiTheme="minorHAnsi" w:cstheme="minorHAnsi"/>
                <w:b/>
                <w:color w:val="000000"/>
                <w:sz w:val="22"/>
                <w:szCs w:val="22"/>
                <w:lang w:val="en-US"/>
              </w:rPr>
            </w:pPr>
          </w:p>
        </w:tc>
      </w:tr>
      <w:tr w:rsidR="00B03115" w:rsidTr="00B03115">
        <w:tc>
          <w:tcPr>
            <w:tcW w:w="2450" w:type="dxa"/>
          </w:tcPr>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tc>
        <w:tc>
          <w:tcPr>
            <w:tcW w:w="3641" w:type="dxa"/>
          </w:tcPr>
          <w:p w:rsidR="00B03115" w:rsidRDefault="00B03115" w:rsidP="00E47B7E">
            <w:pPr>
              <w:jc w:val="both"/>
              <w:rPr>
                <w:rFonts w:asciiTheme="minorHAnsi" w:hAnsiTheme="minorHAnsi" w:cstheme="minorHAnsi"/>
                <w:b/>
                <w:color w:val="000000"/>
                <w:sz w:val="22"/>
                <w:szCs w:val="22"/>
                <w:lang w:val="en-US"/>
              </w:rPr>
            </w:pPr>
          </w:p>
        </w:tc>
        <w:tc>
          <w:tcPr>
            <w:tcW w:w="1259"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1" w:type="dxa"/>
          </w:tcPr>
          <w:p w:rsidR="00B03115" w:rsidRDefault="00B03115" w:rsidP="00E47B7E">
            <w:pPr>
              <w:jc w:val="both"/>
              <w:rPr>
                <w:rFonts w:asciiTheme="minorHAnsi" w:hAnsiTheme="minorHAnsi" w:cstheme="minorHAnsi"/>
                <w:b/>
                <w:color w:val="000000"/>
                <w:sz w:val="22"/>
                <w:szCs w:val="22"/>
                <w:lang w:val="en-US"/>
              </w:rPr>
            </w:pPr>
          </w:p>
        </w:tc>
      </w:tr>
      <w:tr w:rsidR="00B03115" w:rsidTr="00B03115">
        <w:tc>
          <w:tcPr>
            <w:tcW w:w="2450" w:type="dxa"/>
          </w:tcPr>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tc>
        <w:tc>
          <w:tcPr>
            <w:tcW w:w="3641" w:type="dxa"/>
          </w:tcPr>
          <w:p w:rsidR="00B03115" w:rsidRDefault="00B03115" w:rsidP="00E47B7E">
            <w:pPr>
              <w:jc w:val="both"/>
              <w:rPr>
                <w:rFonts w:asciiTheme="minorHAnsi" w:hAnsiTheme="minorHAnsi" w:cstheme="minorHAnsi"/>
                <w:b/>
                <w:color w:val="000000"/>
                <w:sz w:val="22"/>
                <w:szCs w:val="22"/>
                <w:lang w:val="en-US"/>
              </w:rPr>
            </w:pPr>
          </w:p>
        </w:tc>
        <w:tc>
          <w:tcPr>
            <w:tcW w:w="1259"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1" w:type="dxa"/>
          </w:tcPr>
          <w:p w:rsidR="00B03115" w:rsidRDefault="00B03115" w:rsidP="00E47B7E">
            <w:pPr>
              <w:jc w:val="both"/>
              <w:rPr>
                <w:rFonts w:asciiTheme="minorHAnsi" w:hAnsiTheme="minorHAnsi" w:cstheme="minorHAnsi"/>
                <w:b/>
                <w:color w:val="000000"/>
                <w:sz w:val="22"/>
                <w:szCs w:val="22"/>
                <w:lang w:val="en-US"/>
              </w:rPr>
            </w:pPr>
          </w:p>
        </w:tc>
      </w:tr>
      <w:tr w:rsidR="00B03115" w:rsidTr="00B03115">
        <w:tc>
          <w:tcPr>
            <w:tcW w:w="2450" w:type="dxa"/>
          </w:tcPr>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tc>
        <w:tc>
          <w:tcPr>
            <w:tcW w:w="3641" w:type="dxa"/>
          </w:tcPr>
          <w:p w:rsidR="00B03115" w:rsidRDefault="00B03115" w:rsidP="00E47B7E">
            <w:pPr>
              <w:jc w:val="both"/>
              <w:rPr>
                <w:rFonts w:asciiTheme="minorHAnsi" w:hAnsiTheme="minorHAnsi" w:cstheme="minorHAnsi"/>
                <w:b/>
                <w:color w:val="000000"/>
                <w:sz w:val="22"/>
                <w:szCs w:val="22"/>
                <w:lang w:val="en-US"/>
              </w:rPr>
            </w:pPr>
          </w:p>
        </w:tc>
        <w:tc>
          <w:tcPr>
            <w:tcW w:w="1259"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1" w:type="dxa"/>
          </w:tcPr>
          <w:p w:rsidR="00B03115" w:rsidRDefault="00B03115" w:rsidP="00E47B7E">
            <w:pPr>
              <w:jc w:val="both"/>
              <w:rPr>
                <w:rFonts w:asciiTheme="minorHAnsi" w:hAnsiTheme="minorHAnsi" w:cstheme="minorHAnsi"/>
                <w:b/>
                <w:color w:val="000000"/>
                <w:sz w:val="22"/>
                <w:szCs w:val="22"/>
                <w:lang w:val="en-US"/>
              </w:rPr>
            </w:pPr>
          </w:p>
        </w:tc>
      </w:tr>
      <w:tr w:rsidR="00B03115" w:rsidTr="00B03115">
        <w:tc>
          <w:tcPr>
            <w:tcW w:w="2450" w:type="dxa"/>
          </w:tcPr>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tc>
        <w:tc>
          <w:tcPr>
            <w:tcW w:w="3641" w:type="dxa"/>
          </w:tcPr>
          <w:p w:rsidR="00B03115" w:rsidRDefault="00B03115" w:rsidP="00E47B7E">
            <w:pPr>
              <w:jc w:val="both"/>
              <w:rPr>
                <w:rFonts w:asciiTheme="minorHAnsi" w:hAnsiTheme="minorHAnsi" w:cstheme="minorHAnsi"/>
                <w:b/>
                <w:color w:val="000000"/>
                <w:sz w:val="22"/>
                <w:szCs w:val="22"/>
                <w:lang w:val="en-US"/>
              </w:rPr>
            </w:pPr>
          </w:p>
        </w:tc>
        <w:tc>
          <w:tcPr>
            <w:tcW w:w="1259"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1" w:type="dxa"/>
          </w:tcPr>
          <w:p w:rsidR="00B03115" w:rsidRDefault="00B03115" w:rsidP="00E47B7E">
            <w:pPr>
              <w:jc w:val="both"/>
              <w:rPr>
                <w:rFonts w:asciiTheme="minorHAnsi" w:hAnsiTheme="minorHAnsi" w:cstheme="minorHAnsi"/>
                <w:b/>
                <w:color w:val="000000"/>
                <w:sz w:val="22"/>
                <w:szCs w:val="22"/>
                <w:lang w:val="en-US"/>
              </w:rPr>
            </w:pPr>
          </w:p>
        </w:tc>
      </w:tr>
      <w:tr w:rsidR="00B03115" w:rsidTr="00B03115">
        <w:tc>
          <w:tcPr>
            <w:tcW w:w="2450" w:type="dxa"/>
          </w:tcPr>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tc>
        <w:tc>
          <w:tcPr>
            <w:tcW w:w="3641" w:type="dxa"/>
          </w:tcPr>
          <w:p w:rsidR="00B03115" w:rsidRDefault="00B03115" w:rsidP="00E47B7E">
            <w:pPr>
              <w:jc w:val="both"/>
              <w:rPr>
                <w:rFonts w:asciiTheme="minorHAnsi" w:hAnsiTheme="minorHAnsi" w:cstheme="minorHAnsi"/>
                <w:b/>
                <w:color w:val="000000"/>
                <w:sz w:val="22"/>
                <w:szCs w:val="22"/>
                <w:lang w:val="en-US"/>
              </w:rPr>
            </w:pPr>
          </w:p>
        </w:tc>
        <w:tc>
          <w:tcPr>
            <w:tcW w:w="1259"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1" w:type="dxa"/>
          </w:tcPr>
          <w:p w:rsidR="00B03115" w:rsidRDefault="00B03115" w:rsidP="00E47B7E">
            <w:pPr>
              <w:jc w:val="both"/>
              <w:rPr>
                <w:rFonts w:asciiTheme="minorHAnsi" w:hAnsiTheme="minorHAnsi" w:cstheme="minorHAnsi"/>
                <w:b/>
                <w:color w:val="000000"/>
                <w:sz w:val="22"/>
                <w:szCs w:val="22"/>
                <w:lang w:val="en-US"/>
              </w:rPr>
            </w:pPr>
          </w:p>
        </w:tc>
      </w:tr>
      <w:tr w:rsidR="00B03115" w:rsidTr="00B03115">
        <w:tc>
          <w:tcPr>
            <w:tcW w:w="2450" w:type="dxa"/>
          </w:tcPr>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p w:rsidR="00B03115" w:rsidRDefault="00B03115" w:rsidP="00E47B7E">
            <w:pPr>
              <w:jc w:val="both"/>
              <w:rPr>
                <w:rFonts w:asciiTheme="minorHAnsi" w:hAnsiTheme="minorHAnsi" w:cstheme="minorHAnsi"/>
                <w:b/>
                <w:color w:val="000000"/>
                <w:sz w:val="22"/>
                <w:szCs w:val="22"/>
                <w:lang w:val="en-US"/>
              </w:rPr>
            </w:pPr>
          </w:p>
        </w:tc>
        <w:tc>
          <w:tcPr>
            <w:tcW w:w="3641" w:type="dxa"/>
          </w:tcPr>
          <w:p w:rsidR="00B03115" w:rsidRDefault="00B03115" w:rsidP="00E47B7E">
            <w:pPr>
              <w:jc w:val="both"/>
              <w:rPr>
                <w:rFonts w:asciiTheme="minorHAnsi" w:hAnsiTheme="minorHAnsi" w:cstheme="minorHAnsi"/>
                <w:b/>
                <w:color w:val="000000"/>
                <w:sz w:val="22"/>
                <w:szCs w:val="22"/>
                <w:lang w:val="en-US"/>
              </w:rPr>
            </w:pPr>
          </w:p>
        </w:tc>
        <w:tc>
          <w:tcPr>
            <w:tcW w:w="1259"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0" w:type="dxa"/>
          </w:tcPr>
          <w:p w:rsidR="00B03115" w:rsidRDefault="00B03115" w:rsidP="00E47B7E">
            <w:pPr>
              <w:jc w:val="both"/>
              <w:rPr>
                <w:rFonts w:asciiTheme="minorHAnsi" w:hAnsiTheme="minorHAnsi" w:cstheme="minorHAnsi"/>
                <w:b/>
                <w:color w:val="000000"/>
                <w:sz w:val="22"/>
                <w:szCs w:val="22"/>
                <w:lang w:val="en-US"/>
              </w:rPr>
            </w:pPr>
          </w:p>
        </w:tc>
        <w:tc>
          <w:tcPr>
            <w:tcW w:w="2451" w:type="dxa"/>
          </w:tcPr>
          <w:p w:rsidR="00B03115" w:rsidRDefault="00B03115" w:rsidP="00E47B7E">
            <w:pPr>
              <w:jc w:val="both"/>
              <w:rPr>
                <w:rFonts w:asciiTheme="minorHAnsi" w:hAnsiTheme="minorHAnsi" w:cstheme="minorHAnsi"/>
                <w:b/>
                <w:color w:val="000000"/>
                <w:sz w:val="22"/>
                <w:szCs w:val="22"/>
                <w:lang w:val="en-US"/>
              </w:rPr>
            </w:pPr>
          </w:p>
        </w:tc>
      </w:tr>
    </w:tbl>
    <w:p w:rsidR="00B03115" w:rsidRPr="00B03115" w:rsidRDefault="00B03115" w:rsidP="00E47B7E">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p>
    <w:p w:rsidR="00E47B7E" w:rsidRPr="00915157" w:rsidRDefault="00B03115" w:rsidP="00E47B7E">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 xml:space="preserve"> </w:t>
      </w:r>
      <w:r w:rsidR="00E47B7E">
        <w:rPr>
          <w:rFonts w:asciiTheme="minorHAnsi" w:hAnsiTheme="minorHAnsi" w:cstheme="minorHAnsi"/>
          <w:color w:val="000000"/>
          <w:sz w:val="22"/>
          <w:szCs w:val="22"/>
          <w:lang w:val="en-US"/>
        </w:rPr>
        <w:t xml:space="preserve"> </w:t>
      </w:r>
    </w:p>
    <w:p w:rsidR="00E47B7E" w:rsidRPr="00E47B7E" w:rsidRDefault="00E47B7E" w:rsidP="00E47B7E">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heme="minorHAnsi" w:hAnsiTheme="minorHAnsi" w:cstheme="minorHAnsi"/>
          <w:iCs/>
          <w:color w:val="000000"/>
          <w:sz w:val="22"/>
          <w:szCs w:val="22"/>
          <w:lang w:val="en-US"/>
        </w:rPr>
      </w:pPr>
    </w:p>
    <w:p w:rsidR="00E47B7E" w:rsidRDefault="00E47B7E" w:rsidP="00915157">
      <w:pPr>
        <w:jc w:val="both"/>
        <w:rPr>
          <w:rFonts w:asciiTheme="minorHAnsi" w:hAnsiTheme="minorHAnsi" w:cstheme="minorHAnsi"/>
          <w:color w:val="000000"/>
          <w:sz w:val="22"/>
          <w:szCs w:val="22"/>
          <w:lang w:val="en-US"/>
        </w:rPr>
      </w:pPr>
    </w:p>
    <w:p w:rsidR="00B03115" w:rsidRDefault="00B03115" w:rsidP="00915157">
      <w:pPr>
        <w:jc w:val="both"/>
        <w:rPr>
          <w:rFonts w:asciiTheme="minorHAnsi" w:hAnsiTheme="minorHAnsi" w:cstheme="minorHAnsi"/>
          <w:color w:val="000000"/>
          <w:sz w:val="22"/>
          <w:szCs w:val="22"/>
          <w:lang w:val="en-US"/>
        </w:rPr>
      </w:pPr>
    </w:p>
    <w:p w:rsidR="00B03115" w:rsidRDefault="00B03115" w:rsidP="00915157">
      <w:pPr>
        <w:jc w:val="both"/>
        <w:rPr>
          <w:rFonts w:asciiTheme="minorHAnsi" w:hAnsiTheme="minorHAnsi" w:cstheme="minorHAnsi"/>
          <w:b/>
          <w:color w:val="000000"/>
          <w:sz w:val="22"/>
          <w:szCs w:val="22"/>
          <w:lang w:val="en-US"/>
        </w:rPr>
      </w:pPr>
      <w:r w:rsidRPr="00B03115">
        <w:rPr>
          <w:rFonts w:asciiTheme="minorHAnsi" w:hAnsiTheme="minorHAnsi" w:cstheme="minorHAnsi"/>
          <w:b/>
          <w:color w:val="000000"/>
          <w:sz w:val="22"/>
          <w:szCs w:val="22"/>
          <w:lang w:val="en-US"/>
        </w:rPr>
        <w:lastRenderedPageBreak/>
        <w:t>Accessibility Audit</w:t>
      </w:r>
    </w:p>
    <w:p w:rsidR="00B03115" w:rsidRDefault="00B03115" w:rsidP="00915157">
      <w:pPr>
        <w:jc w:val="both"/>
        <w:rPr>
          <w:rFonts w:asciiTheme="minorHAnsi" w:hAnsiTheme="minorHAnsi" w:cstheme="minorHAnsi"/>
          <w:b/>
          <w:color w:val="000000"/>
          <w:sz w:val="22"/>
          <w:szCs w:val="22"/>
          <w:lang w:val="en-US"/>
        </w:rPr>
      </w:pPr>
    </w:p>
    <w:p w:rsidR="00B03115" w:rsidRDefault="00B03115" w:rsidP="00915157">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School:</w:t>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r>
      <w:r>
        <w:rPr>
          <w:rFonts w:asciiTheme="minorHAnsi" w:hAnsiTheme="minorHAnsi" w:cstheme="minorHAnsi"/>
          <w:b/>
          <w:color w:val="000000"/>
          <w:sz w:val="22"/>
          <w:szCs w:val="22"/>
          <w:lang w:val="en-US"/>
        </w:rPr>
        <w:tab/>
        <w:t>Date:</w:t>
      </w:r>
    </w:p>
    <w:p w:rsidR="00B03115" w:rsidRDefault="00B03115" w:rsidP="00915157">
      <w:pPr>
        <w:jc w:val="both"/>
        <w:rPr>
          <w:rFonts w:asciiTheme="minorHAnsi" w:hAnsiTheme="minorHAnsi" w:cstheme="minorHAnsi"/>
          <w:b/>
          <w:color w:val="000000"/>
          <w:sz w:val="22"/>
          <w:szCs w:val="22"/>
          <w:lang w:val="en-US"/>
        </w:rPr>
      </w:pPr>
    </w:p>
    <w:p w:rsidR="00B03115" w:rsidRDefault="00B03115" w:rsidP="00915157">
      <w:pPr>
        <w:jc w:val="both"/>
        <w:rPr>
          <w:rFonts w:asciiTheme="minorHAnsi" w:hAnsiTheme="minorHAnsi" w:cstheme="minorHAnsi"/>
          <w:b/>
          <w:color w:val="000000"/>
          <w:sz w:val="22"/>
          <w:szCs w:val="22"/>
          <w:lang w:val="en-US"/>
        </w:rPr>
      </w:pPr>
    </w:p>
    <w:tbl>
      <w:tblPr>
        <w:tblStyle w:val="TableGrid"/>
        <w:tblW w:w="0" w:type="auto"/>
        <w:tblLook w:val="04A0" w:firstRow="1" w:lastRow="0" w:firstColumn="1" w:lastColumn="0" w:noHBand="0" w:noVBand="1"/>
      </w:tblPr>
      <w:tblGrid>
        <w:gridCol w:w="2547"/>
        <w:gridCol w:w="3333"/>
        <w:gridCol w:w="4463"/>
        <w:gridCol w:w="2410"/>
        <w:gridCol w:w="1948"/>
      </w:tblGrid>
      <w:tr w:rsidR="00B03115" w:rsidTr="00570ACA">
        <w:tc>
          <w:tcPr>
            <w:tcW w:w="2547" w:type="dxa"/>
          </w:tcPr>
          <w:p w:rsidR="00B03115" w:rsidRDefault="00B03115" w:rsidP="00915157">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Feature</w:t>
            </w:r>
          </w:p>
          <w:p w:rsidR="00570ACA" w:rsidRDefault="00570ACA" w:rsidP="00915157">
            <w:pPr>
              <w:jc w:val="both"/>
              <w:rPr>
                <w:rFonts w:asciiTheme="minorHAnsi" w:hAnsiTheme="minorHAnsi" w:cstheme="minorHAnsi"/>
                <w:b/>
                <w:color w:val="000000"/>
                <w:sz w:val="22"/>
                <w:szCs w:val="22"/>
                <w:lang w:val="en-US"/>
              </w:rPr>
            </w:pPr>
          </w:p>
        </w:tc>
        <w:tc>
          <w:tcPr>
            <w:tcW w:w="3333" w:type="dxa"/>
          </w:tcPr>
          <w:p w:rsidR="00B03115" w:rsidRDefault="00B03115" w:rsidP="00915157">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Description</w:t>
            </w:r>
          </w:p>
        </w:tc>
        <w:tc>
          <w:tcPr>
            <w:tcW w:w="4463" w:type="dxa"/>
          </w:tcPr>
          <w:p w:rsidR="00B03115" w:rsidRDefault="00B03115" w:rsidP="00915157">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Actions to be taken</w:t>
            </w:r>
          </w:p>
        </w:tc>
        <w:tc>
          <w:tcPr>
            <w:tcW w:w="2410" w:type="dxa"/>
          </w:tcPr>
          <w:p w:rsidR="00B03115" w:rsidRDefault="00B03115" w:rsidP="00915157">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Responsibility</w:t>
            </w:r>
          </w:p>
        </w:tc>
        <w:tc>
          <w:tcPr>
            <w:tcW w:w="1948" w:type="dxa"/>
          </w:tcPr>
          <w:p w:rsidR="00B03115" w:rsidRDefault="00B03115" w:rsidP="00915157">
            <w:pPr>
              <w:jc w:val="both"/>
              <w:rPr>
                <w:rFonts w:asciiTheme="minorHAnsi" w:hAnsiTheme="minorHAnsi" w:cstheme="minorHAnsi"/>
                <w:b/>
                <w:color w:val="000000"/>
                <w:sz w:val="22"/>
                <w:szCs w:val="22"/>
                <w:lang w:val="en-US"/>
              </w:rPr>
            </w:pPr>
            <w:r>
              <w:rPr>
                <w:rFonts w:asciiTheme="minorHAnsi" w:hAnsiTheme="minorHAnsi" w:cstheme="minorHAnsi"/>
                <w:b/>
                <w:color w:val="000000"/>
                <w:sz w:val="22"/>
                <w:szCs w:val="22"/>
                <w:lang w:val="en-US"/>
              </w:rPr>
              <w:t>Timeline</w:t>
            </w:r>
          </w:p>
        </w:tc>
      </w:tr>
      <w:tr w:rsidR="00B03115" w:rsidTr="00570ACA">
        <w:tc>
          <w:tcPr>
            <w:tcW w:w="2547" w:type="dxa"/>
          </w:tcPr>
          <w:p w:rsidR="00B03115" w:rsidRDefault="00B03115" w:rsidP="00915157">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Entrances</w:t>
            </w:r>
          </w:p>
          <w:p w:rsidR="00570ACA" w:rsidRPr="00B03115" w:rsidRDefault="00570ACA" w:rsidP="00915157">
            <w:pPr>
              <w:jc w:val="both"/>
              <w:rPr>
                <w:rFonts w:asciiTheme="minorHAnsi" w:hAnsiTheme="minorHAnsi" w:cstheme="minorHAnsi"/>
                <w:color w:val="000000"/>
                <w:sz w:val="22"/>
                <w:szCs w:val="22"/>
                <w:lang w:val="en-US"/>
              </w:rPr>
            </w:pPr>
          </w:p>
        </w:tc>
        <w:tc>
          <w:tcPr>
            <w:tcW w:w="3333" w:type="dxa"/>
          </w:tcPr>
          <w:p w:rsidR="00B03115" w:rsidRPr="00B03115" w:rsidRDefault="00B03115" w:rsidP="00915157">
            <w:pPr>
              <w:jc w:val="both"/>
              <w:rPr>
                <w:rFonts w:asciiTheme="minorHAnsi" w:hAnsiTheme="minorHAnsi" w:cstheme="minorHAnsi"/>
                <w:color w:val="000000"/>
                <w:sz w:val="22"/>
                <w:szCs w:val="22"/>
                <w:lang w:val="en-US"/>
              </w:rPr>
            </w:pPr>
          </w:p>
        </w:tc>
        <w:tc>
          <w:tcPr>
            <w:tcW w:w="4463" w:type="dxa"/>
          </w:tcPr>
          <w:p w:rsidR="00B03115" w:rsidRPr="00B03115" w:rsidRDefault="00B03115" w:rsidP="00915157">
            <w:pPr>
              <w:jc w:val="both"/>
              <w:rPr>
                <w:rFonts w:asciiTheme="minorHAnsi" w:hAnsiTheme="minorHAnsi" w:cstheme="minorHAnsi"/>
                <w:color w:val="000000"/>
                <w:sz w:val="22"/>
                <w:szCs w:val="22"/>
                <w:lang w:val="en-US"/>
              </w:rPr>
            </w:pPr>
          </w:p>
        </w:tc>
        <w:tc>
          <w:tcPr>
            <w:tcW w:w="2410" w:type="dxa"/>
          </w:tcPr>
          <w:p w:rsidR="00B03115" w:rsidRPr="00B03115" w:rsidRDefault="00B03115" w:rsidP="00915157">
            <w:pPr>
              <w:jc w:val="both"/>
              <w:rPr>
                <w:rFonts w:asciiTheme="minorHAnsi" w:hAnsiTheme="minorHAnsi" w:cstheme="minorHAnsi"/>
                <w:color w:val="000000"/>
                <w:sz w:val="22"/>
                <w:szCs w:val="22"/>
                <w:lang w:val="en-US"/>
              </w:rPr>
            </w:pPr>
          </w:p>
        </w:tc>
        <w:tc>
          <w:tcPr>
            <w:tcW w:w="1948" w:type="dxa"/>
          </w:tcPr>
          <w:p w:rsidR="00B03115" w:rsidRPr="00B03115" w:rsidRDefault="00B03115" w:rsidP="00915157">
            <w:pPr>
              <w:jc w:val="both"/>
              <w:rPr>
                <w:rFonts w:asciiTheme="minorHAnsi" w:hAnsiTheme="minorHAnsi" w:cstheme="minorHAnsi"/>
                <w:color w:val="000000"/>
                <w:sz w:val="22"/>
                <w:szCs w:val="22"/>
                <w:lang w:val="en-US"/>
              </w:rPr>
            </w:pPr>
          </w:p>
        </w:tc>
      </w:tr>
      <w:tr w:rsidR="00B03115" w:rsidTr="00570ACA">
        <w:tc>
          <w:tcPr>
            <w:tcW w:w="2547" w:type="dxa"/>
          </w:tcPr>
          <w:p w:rsidR="00B03115" w:rsidRDefault="00B03115" w:rsidP="00915157">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Reception Area</w:t>
            </w:r>
          </w:p>
          <w:p w:rsidR="00570ACA" w:rsidRPr="00B03115" w:rsidRDefault="00570ACA" w:rsidP="00915157">
            <w:pPr>
              <w:jc w:val="both"/>
              <w:rPr>
                <w:rFonts w:asciiTheme="minorHAnsi" w:hAnsiTheme="minorHAnsi" w:cstheme="minorHAnsi"/>
                <w:color w:val="000000"/>
                <w:sz w:val="22"/>
                <w:szCs w:val="22"/>
                <w:lang w:val="en-US"/>
              </w:rPr>
            </w:pPr>
          </w:p>
        </w:tc>
        <w:tc>
          <w:tcPr>
            <w:tcW w:w="3333" w:type="dxa"/>
          </w:tcPr>
          <w:p w:rsidR="00B03115" w:rsidRPr="00B03115" w:rsidRDefault="00B03115" w:rsidP="00915157">
            <w:pPr>
              <w:jc w:val="both"/>
              <w:rPr>
                <w:rFonts w:asciiTheme="minorHAnsi" w:hAnsiTheme="minorHAnsi" w:cstheme="minorHAnsi"/>
                <w:color w:val="000000"/>
                <w:sz w:val="22"/>
                <w:szCs w:val="22"/>
                <w:lang w:val="en-US"/>
              </w:rPr>
            </w:pPr>
          </w:p>
        </w:tc>
        <w:tc>
          <w:tcPr>
            <w:tcW w:w="4463" w:type="dxa"/>
          </w:tcPr>
          <w:p w:rsidR="00B03115" w:rsidRPr="00B03115" w:rsidRDefault="00B03115" w:rsidP="00915157">
            <w:pPr>
              <w:jc w:val="both"/>
              <w:rPr>
                <w:rFonts w:asciiTheme="minorHAnsi" w:hAnsiTheme="minorHAnsi" w:cstheme="minorHAnsi"/>
                <w:color w:val="000000"/>
                <w:sz w:val="22"/>
                <w:szCs w:val="22"/>
                <w:lang w:val="en-US"/>
              </w:rPr>
            </w:pPr>
          </w:p>
        </w:tc>
        <w:tc>
          <w:tcPr>
            <w:tcW w:w="2410" w:type="dxa"/>
          </w:tcPr>
          <w:p w:rsidR="00B03115" w:rsidRPr="00B03115" w:rsidRDefault="00B03115" w:rsidP="00915157">
            <w:pPr>
              <w:jc w:val="both"/>
              <w:rPr>
                <w:rFonts w:asciiTheme="minorHAnsi" w:hAnsiTheme="minorHAnsi" w:cstheme="minorHAnsi"/>
                <w:color w:val="000000"/>
                <w:sz w:val="22"/>
                <w:szCs w:val="22"/>
                <w:lang w:val="en-US"/>
              </w:rPr>
            </w:pPr>
          </w:p>
        </w:tc>
        <w:tc>
          <w:tcPr>
            <w:tcW w:w="1948" w:type="dxa"/>
          </w:tcPr>
          <w:p w:rsidR="00B03115" w:rsidRPr="00B03115" w:rsidRDefault="00B03115" w:rsidP="00915157">
            <w:pPr>
              <w:jc w:val="both"/>
              <w:rPr>
                <w:rFonts w:asciiTheme="minorHAnsi" w:hAnsiTheme="minorHAnsi" w:cstheme="minorHAnsi"/>
                <w:color w:val="000000"/>
                <w:sz w:val="22"/>
                <w:szCs w:val="22"/>
                <w:lang w:val="en-US"/>
              </w:rPr>
            </w:pPr>
          </w:p>
        </w:tc>
      </w:tr>
      <w:tr w:rsidR="00B03115" w:rsidTr="00570ACA">
        <w:tc>
          <w:tcPr>
            <w:tcW w:w="2547" w:type="dxa"/>
          </w:tcPr>
          <w:p w:rsidR="00B03115" w:rsidRDefault="00B03115" w:rsidP="00B03115">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Parking area</w:t>
            </w:r>
          </w:p>
          <w:p w:rsidR="00570ACA" w:rsidRPr="00B03115" w:rsidRDefault="00570ACA" w:rsidP="00B03115">
            <w:pPr>
              <w:jc w:val="both"/>
              <w:rPr>
                <w:rFonts w:asciiTheme="minorHAnsi" w:hAnsiTheme="minorHAnsi" w:cstheme="minorHAnsi"/>
                <w:color w:val="000000"/>
                <w:sz w:val="22"/>
                <w:szCs w:val="22"/>
                <w:lang w:val="en-US"/>
              </w:rPr>
            </w:pPr>
          </w:p>
        </w:tc>
        <w:tc>
          <w:tcPr>
            <w:tcW w:w="3333" w:type="dxa"/>
          </w:tcPr>
          <w:p w:rsidR="00B03115" w:rsidRPr="00B03115" w:rsidRDefault="00B03115" w:rsidP="00915157">
            <w:pPr>
              <w:jc w:val="both"/>
              <w:rPr>
                <w:rFonts w:asciiTheme="minorHAnsi" w:hAnsiTheme="minorHAnsi" w:cstheme="minorHAnsi"/>
                <w:color w:val="000000"/>
                <w:sz w:val="22"/>
                <w:szCs w:val="22"/>
                <w:lang w:val="en-US"/>
              </w:rPr>
            </w:pPr>
          </w:p>
        </w:tc>
        <w:tc>
          <w:tcPr>
            <w:tcW w:w="4463" w:type="dxa"/>
          </w:tcPr>
          <w:p w:rsidR="00B03115" w:rsidRPr="00B03115" w:rsidRDefault="00B03115" w:rsidP="00915157">
            <w:pPr>
              <w:jc w:val="both"/>
              <w:rPr>
                <w:rFonts w:asciiTheme="minorHAnsi" w:hAnsiTheme="minorHAnsi" w:cstheme="minorHAnsi"/>
                <w:color w:val="000000"/>
                <w:sz w:val="22"/>
                <w:szCs w:val="22"/>
                <w:lang w:val="en-US"/>
              </w:rPr>
            </w:pPr>
          </w:p>
        </w:tc>
        <w:tc>
          <w:tcPr>
            <w:tcW w:w="2410" w:type="dxa"/>
          </w:tcPr>
          <w:p w:rsidR="00B03115" w:rsidRPr="00B03115" w:rsidRDefault="00B03115" w:rsidP="00915157">
            <w:pPr>
              <w:jc w:val="both"/>
              <w:rPr>
                <w:rFonts w:asciiTheme="minorHAnsi" w:hAnsiTheme="minorHAnsi" w:cstheme="minorHAnsi"/>
                <w:color w:val="000000"/>
                <w:sz w:val="22"/>
                <w:szCs w:val="22"/>
                <w:lang w:val="en-US"/>
              </w:rPr>
            </w:pPr>
          </w:p>
        </w:tc>
        <w:tc>
          <w:tcPr>
            <w:tcW w:w="1948" w:type="dxa"/>
          </w:tcPr>
          <w:p w:rsidR="00B03115" w:rsidRPr="00B03115" w:rsidRDefault="00B03115" w:rsidP="00915157">
            <w:pPr>
              <w:jc w:val="both"/>
              <w:rPr>
                <w:rFonts w:asciiTheme="minorHAnsi" w:hAnsiTheme="minorHAnsi" w:cstheme="minorHAnsi"/>
                <w:color w:val="000000"/>
                <w:sz w:val="22"/>
                <w:szCs w:val="22"/>
                <w:lang w:val="en-US"/>
              </w:rPr>
            </w:pPr>
          </w:p>
        </w:tc>
      </w:tr>
      <w:tr w:rsidR="00B03115" w:rsidTr="00570ACA">
        <w:tc>
          <w:tcPr>
            <w:tcW w:w="2547" w:type="dxa"/>
          </w:tcPr>
          <w:p w:rsidR="00B03115" w:rsidRDefault="00B03115" w:rsidP="00915157">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Number of floors</w:t>
            </w:r>
          </w:p>
          <w:p w:rsidR="00570ACA" w:rsidRPr="00B03115" w:rsidRDefault="00570ACA" w:rsidP="00915157">
            <w:pPr>
              <w:jc w:val="both"/>
              <w:rPr>
                <w:rFonts w:asciiTheme="minorHAnsi" w:hAnsiTheme="minorHAnsi" w:cstheme="minorHAnsi"/>
                <w:color w:val="000000"/>
                <w:sz w:val="22"/>
                <w:szCs w:val="22"/>
                <w:lang w:val="en-US"/>
              </w:rPr>
            </w:pPr>
          </w:p>
        </w:tc>
        <w:tc>
          <w:tcPr>
            <w:tcW w:w="3333" w:type="dxa"/>
          </w:tcPr>
          <w:p w:rsidR="00B03115" w:rsidRPr="00B03115" w:rsidRDefault="00B03115" w:rsidP="00915157">
            <w:pPr>
              <w:jc w:val="both"/>
              <w:rPr>
                <w:rFonts w:asciiTheme="minorHAnsi" w:hAnsiTheme="minorHAnsi" w:cstheme="minorHAnsi"/>
                <w:color w:val="000000"/>
                <w:sz w:val="22"/>
                <w:szCs w:val="22"/>
                <w:lang w:val="en-US"/>
              </w:rPr>
            </w:pPr>
          </w:p>
        </w:tc>
        <w:tc>
          <w:tcPr>
            <w:tcW w:w="4463" w:type="dxa"/>
          </w:tcPr>
          <w:p w:rsidR="00B03115" w:rsidRPr="00B03115" w:rsidRDefault="00B03115" w:rsidP="00915157">
            <w:pPr>
              <w:jc w:val="both"/>
              <w:rPr>
                <w:rFonts w:asciiTheme="minorHAnsi" w:hAnsiTheme="minorHAnsi" w:cstheme="minorHAnsi"/>
                <w:color w:val="000000"/>
                <w:sz w:val="22"/>
                <w:szCs w:val="22"/>
                <w:lang w:val="en-US"/>
              </w:rPr>
            </w:pPr>
          </w:p>
        </w:tc>
        <w:tc>
          <w:tcPr>
            <w:tcW w:w="2410" w:type="dxa"/>
          </w:tcPr>
          <w:p w:rsidR="00B03115" w:rsidRPr="00B03115" w:rsidRDefault="00B03115" w:rsidP="00915157">
            <w:pPr>
              <w:jc w:val="both"/>
              <w:rPr>
                <w:rFonts w:asciiTheme="minorHAnsi" w:hAnsiTheme="minorHAnsi" w:cstheme="minorHAnsi"/>
                <w:color w:val="000000"/>
                <w:sz w:val="22"/>
                <w:szCs w:val="22"/>
                <w:lang w:val="en-US"/>
              </w:rPr>
            </w:pPr>
          </w:p>
        </w:tc>
        <w:tc>
          <w:tcPr>
            <w:tcW w:w="1948" w:type="dxa"/>
          </w:tcPr>
          <w:p w:rsidR="00B03115" w:rsidRPr="00B03115" w:rsidRDefault="00B03115" w:rsidP="00915157">
            <w:pPr>
              <w:jc w:val="both"/>
              <w:rPr>
                <w:rFonts w:asciiTheme="minorHAnsi" w:hAnsiTheme="minorHAnsi" w:cstheme="minorHAnsi"/>
                <w:color w:val="000000"/>
                <w:sz w:val="22"/>
                <w:szCs w:val="22"/>
                <w:lang w:val="en-US"/>
              </w:rPr>
            </w:pPr>
          </w:p>
        </w:tc>
      </w:tr>
      <w:tr w:rsidR="00B03115" w:rsidTr="00570ACA">
        <w:tc>
          <w:tcPr>
            <w:tcW w:w="2547" w:type="dxa"/>
          </w:tcPr>
          <w:p w:rsidR="00B03115" w:rsidRDefault="00B03115" w:rsidP="00915157">
            <w:pPr>
              <w:jc w:val="both"/>
              <w:rPr>
                <w:rFonts w:asciiTheme="minorHAnsi" w:hAnsiTheme="minorHAnsi" w:cstheme="minorHAnsi"/>
                <w:color w:val="000000"/>
                <w:sz w:val="22"/>
                <w:szCs w:val="22"/>
                <w:lang w:val="en-US"/>
              </w:rPr>
            </w:pPr>
            <w:r w:rsidRPr="00B03115">
              <w:rPr>
                <w:rFonts w:asciiTheme="minorHAnsi" w:hAnsiTheme="minorHAnsi" w:cstheme="minorHAnsi"/>
                <w:color w:val="000000"/>
                <w:sz w:val="22"/>
                <w:szCs w:val="22"/>
                <w:lang w:val="en-US"/>
              </w:rPr>
              <w:t>Lifts</w:t>
            </w:r>
          </w:p>
          <w:p w:rsidR="00570ACA" w:rsidRPr="00B03115" w:rsidRDefault="00570ACA" w:rsidP="00915157">
            <w:pPr>
              <w:jc w:val="both"/>
              <w:rPr>
                <w:rFonts w:asciiTheme="minorHAnsi" w:hAnsiTheme="minorHAnsi" w:cstheme="minorHAnsi"/>
                <w:color w:val="000000"/>
                <w:sz w:val="22"/>
                <w:szCs w:val="22"/>
                <w:lang w:val="en-US"/>
              </w:rPr>
            </w:pPr>
          </w:p>
        </w:tc>
        <w:tc>
          <w:tcPr>
            <w:tcW w:w="3333" w:type="dxa"/>
          </w:tcPr>
          <w:p w:rsidR="00B03115" w:rsidRPr="00B03115" w:rsidRDefault="00B03115" w:rsidP="00915157">
            <w:pPr>
              <w:jc w:val="both"/>
              <w:rPr>
                <w:rFonts w:asciiTheme="minorHAnsi" w:hAnsiTheme="minorHAnsi" w:cstheme="minorHAnsi"/>
                <w:color w:val="000000"/>
                <w:sz w:val="22"/>
                <w:szCs w:val="22"/>
                <w:lang w:val="en-US"/>
              </w:rPr>
            </w:pPr>
          </w:p>
        </w:tc>
        <w:tc>
          <w:tcPr>
            <w:tcW w:w="4463" w:type="dxa"/>
          </w:tcPr>
          <w:p w:rsidR="00B03115" w:rsidRPr="00B03115" w:rsidRDefault="00B03115" w:rsidP="00915157">
            <w:pPr>
              <w:jc w:val="both"/>
              <w:rPr>
                <w:rFonts w:asciiTheme="minorHAnsi" w:hAnsiTheme="minorHAnsi" w:cstheme="minorHAnsi"/>
                <w:color w:val="000000"/>
                <w:sz w:val="22"/>
                <w:szCs w:val="22"/>
                <w:lang w:val="en-US"/>
              </w:rPr>
            </w:pPr>
          </w:p>
        </w:tc>
        <w:tc>
          <w:tcPr>
            <w:tcW w:w="2410" w:type="dxa"/>
          </w:tcPr>
          <w:p w:rsidR="00B03115" w:rsidRPr="00B03115" w:rsidRDefault="00B03115" w:rsidP="00915157">
            <w:pPr>
              <w:jc w:val="both"/>
              <w:rPr>
                <w:rFonts w:asciiTheme="minorHAnsi" w:hAnsiTheme="minorHAnsi" w:cstheme="minorHAnsi"/>
                <w:color w:val="000000"/>
                <w:sz w:val="22"/>
                <w:szCs w:val="22"/>
                <w:lang w:val="en-US"/>
              </w:rPr>
            </w:pPr>
          </w:p>
        </w:tc>
        <w:tc>
          <w:tcPr>
            <w:tcW w:w="1948" w:type="dxa"/>
          </w:tcPr>
          <w:p w:rsidR="00B03115" w:rsidRDefault="00B03115" w:rsidP="00915157">
            <w:pPr>
              <w:jc w:val="both"/>
              <w:rPr>
                <w:rFonts w:asciiTheme="minorHAnsi" w:hAnsiTheme="minorHAnsi" w:cstheme="minorHAnsi"/>
                <w:b/>
                <w:color w:val="000000"/>
                <w:sz w:val="22"/>
                <w:szCs w:val="22"/>
                <w:lang w:val="en-US"/>
              </w:rPr>
            </w:pPr>
          </w:p>
        </w:tc>
      </w:tr>
      <w:tr w:rsidR="00B03115" w:rsidTr="00570ACA">
        <w:tc>
          <w:tcPr>
            <w:tcW w:w="2547" w:type="dxa"/>
          </w:tcPr>
          <w:p w:rsidR="00B03115" w:rsidRDefault="00B03115" w:rsidP="00915157">
            <w:pPr>
              <w:jc w:val="both"/>
              <w:rPr>
                <w:rFonts w:asciiTheme="minorHAnsi" w:hAnsiTheme="minorHAnsi" w:cstheme="minorHAnsi"/>
                <w:color w:val="000000"/>
                <w:sz w:val="22"/>
                <w:szCs w:val="22"/>
                <w:lang w:val="en-US"/>
              </w:rPr>
            </w:pPr>
            <w:r w:rsidRPr="00B03115">
              <w:rPr>
                <w:rFonts w:asciiTheme="minorHAnsi" w:hAnsiTheme="minorHAnsi" w:cstheme="minorHAnsi"/>
                <w:color w:val="000000"/>
                <w:sz w:val="22"/>
                <w:szCs w:val="22"/>
                <w:lang w:val="en-US"/>
              </w:rPr>
              <w:t>Ramps</w:t>
            </w:r>
          </w:p>
          <w:p w:rsidR="00570ACA" w:rsidRPr="00B03115" w:rsidRDefault="00570ACA" w:rsidP="00915157">
            <w:pPr>
              <w:jc w:val="both"/>
              <w:rPr>
                <w:rFonts w:asciiTheme="minorHAnsi" w:hAnsiTheme="minorHAnsi" w:cstheme="minorHAnsi"/>
                <w:color w:val="000000"/>
                <w:sz w:val="22"/>
                <w:szCs w:val="22"/>
                <w:lang w:val="en-US"/>
              </w:rPr>
            </w:pPr>
          </w:p>
        </w:tc>
        <w:tc>
          <w:tcPr>
            <w:tcW w:w="3333" w:type="dxa"/>
          </w:tcPr>
          <w:p w:rsidR="00B03115" w:rsidRPr="00B03115" w:rsidRDefault="00B03115" w:rsidP="00915157">
            <w:pPr>
              <w:jc w:val="both"/>
              <w:rPr>
                <w:rFonts w:asciiTheme="minorHAnsi" w:hAnsiTheme="minorHAnsi" w:cstheme="minorHAnsi"/>
                <w:color w:val="000000"/>
                <w:sz w:val="22"/>
                <w:szCs w:val="22"/>
                <w:lang w:val="en-US"/>
              </w:rPr>
            </w:pPr>
          </w:p>
        </w:tc>
        <w:tc>
          <w:tcPr>
            <w:tcW w:w="4463" w:type="dxa"/>
          </w:tcPr>
          <w:p w:rsidR="00B03115" w:rsidRPr="00B03115" w:rsidRDefault="00B03115" w:rsidP="00915157">
            <w:pPr>
              <w:jc w:val="both"/>
              <w:rPr>
                <w:rFonts w:asciiTheme="minorHAnsi" w:hAnsiTheme="minorHAnsi" w:cstheme="minorHAnsi"/>
                <w:color w:val="000000"/>
                <w:sz w:val="22"/>
                <w:szCs w:val="22"/>
                <w:lang w:val="en-US"/>
              </w:rPr>
            </w:pPr>
          </w:p>
        </w:tc>
        <w:tc>
          <w:tcPr>
            <w:tcW w:w="2410" w:type="dxa"/>
          </w:tcPr>
          <w:p w:rsidR="00B03115" w:rsidRPr="00B03115" w:rsidRDefault="00B03115" w:rsidP="00915157">
            <w:pPr>
              <w:jc w:val="both"/>
              <w:rPr>
                <w:rFonts w:asciiTheme="minorHAnsi" w:hAnsiTheme="minorHAnsi" w:cstheme="minorHAnsi"/>
                <w:color w:val="000000"/>
                <w:sz w:val="22"/>
                <w:szCs w:val="22"/>
                <w:lang w:val="en-US"/>
              </w:rPr>
            </w:pPr>
          </w:p>
        </w:tc>
        <w:tc>
          <w:tcPr>
            <w:tcW w:w="1948" w:type="dxa"/>
          </w:tcPr>
          <w:p w:rsidR="00B03115" w:rsidRDefault="00B03115" w:rsidP="00915157">
            <w:pPr>
              <w:jc w:val="both"/>
              <w:rPr>
                <w:rFonts w:asciiTheme="minorHAnsi" w:hAnsiTheme="minorHAnsi" w:cstheme="minorHAnsi"/>
                <w:b/>
                <w:color w:val="000000"/>
                <w:sz w:val="22"/>
                <w:szCs w:val="22"/>
                <w:lang w:val="en-US"/>
              </w:rPr>
            </w:pPr>
          </w:p>
        </w:tc>
      </w:tr>
      <w:tr w:rsidR="00B03115" w:rsidTr="00570ACA">
        <w:tc>
          <w:tcPr>
            <w:tcW w:w="2547" w:type="dxa"/>
          </w:tcPr>
          <w:p w:rsidR="00B03115" w:rsidRDefault="00B03115" w:rsidP="00915157">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Toilets</w:t>
            </w:r>
          </w:p>
          <w:p w:rsidR="00570ACA" w:rsidRPr="00B03115" w:rsidRDefault="00570ACA" w:rsidP="00915157">
            <w:pPr>
              <w:jc w:val="both"/>
              <w:rPr>
                <w:rFonts w:asciiTheme="minorHAnsi" w:hAnsiTheme="minorHAnsi" w:cstheme="minorHAnsi"/>
                <w:color w:val="000000"/>
                <w:sz w:val="22"/>
                <w:szCs w:val="22"/>
                <w:lang w:val="en-US"/>
              </w:rPr>
            </w:pPr>
          </w:p>
        </w:tc>
        <w:tc>
          <w:tcPr>
            <w:tcW w:w="3333" w:type="dxa"/>
          </w:tcPr>
          <w:p w:rsidR="00B03115" w:rsidRPr="00B03115" w:rsidRDefault="00B03115" w:rsidP="00915157">
            <w:pPr>
              <w:jc w:val="both"/>
              <w:rPr>
                <w:rFonts w:asciiTheme="minorHAnsi" w:hAnsiTheme="minorHAnsi" w:cstheme="minorHAnsi"/>
                <w:color w:val="000000"/>
                <w:sz w:val="22"/>
                <w:szCs w:val="22"/>
                <w:lang w:val="en-US"/>
              </w:rPr>
            </w:pPr>
          </w:p>
        </w:tc>
        <w:tc>
          <w:tcPr>
            <w:tcW w:w="4463" w:type="dxa"/>
          </w:tcPr>
          <w:p w:rsidR="00B03115" w:rsidRPr="00B03115" w:rsidRDefault="00B03115" w:rsidP="00915157">
            <w:pPr>
              <w:jc w:val="both"/>
              <w:rPr>
                <w:rFonts w:asciiTheme="minorHAnsi" w:hAnsiTheme="minorHAnsi" w:cstheme="minorHAnsi"/>
                <w:color w:val="000000"/>
                <w:sz w:val="22"/>
                <w:szCs w:val="22"/>
                <w:lang w:val="en-US"/>
              </w:rPr>
            </w:pPr>
          </w:p>
        </w:tc>
        <w:tc>
          <w:tcPr>
            <w:tcW w:w="2410" w:type="dxa"/>
          </w:tcPr>
          <w:p w:rsidR="00B03115" w:rsidRPr="00B03115" w:rsidRDefault="00B03115" w:rsidP="00915157">
            <w:pPr>
              <w:jc w:val="both"/>
              <w:rPr>
                <w:rFonts w:asciiTheme="minorHAnsi" w:hAnsiTheme="minorHAnsi" w:cstheme="minorHAnsi"/>
                <w:color w:val="000000"/>
                <w:sz w:val="22"/>
                <w:szCs w:val="22"/>
                <w:lang w:val="en-US"/>
              </w:rPr>
            </w:pPr>
          </w:p>
        </w:tc>
        <w:tc>
          <w:tcPr>
            <w:tcW w:w="1948" w:type="dxa"/>
          </w:tcPr>
          <w:p w:rsidR="00B03115" w:rsidRDefault="00B03115" w:rsidP="00915157">
            <w:pPr>
              <w:jc w:val="both"/>
              <w:rPr>
                <w:rFonts w:asciiTheme="minorHAnsi" w:hAnsiTheme="minorHAnsi" w:cstheme="minorHAnsi"/>
                <w:b/>
                <w:color w:val="000000"/>
                <w:sz w:val="22"/>
                <w:szCs w:val="22"/>
                <w:lang w:val="en-US"/>
              </w:rPr>
            </w:pPr>
          </w:p>
        </w:tc>
      </w:tr>
      <w:tr w:rsidR="00B03115" w:rsidTr="00570ACA">
        <w:tc>
          <w:tcPr>
            <w:tcW w:w="2547" w:type="dxa"/>
          </w:tcPr>
          <w:p w:rsidR="00B03115" w:rsidRDefault="00B03115" w:rsidP="00915157">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Corridor access</w:t>
            </w:r>
          </w:p>
          <w:p w:rsidR="00570ACA" w:rsidRDefault="00570ACA" w:rsidP="00915157">
            <w:pPr>
              <w:jc w:val="both"/>
              <w:rPr>
                <w:rFonts w:asciiTheme="minorHAnsi" w:hAnsiTheme="minorHAnsi" w:cstheme="minorHAnsi"/>
                <w:color w:val="000000"/>
                <w:sz w:val="22"/>
                <w:szCs w:val="22"/>
                <w:lang w:val="en-US"/>
              </w:rPr>
            </w:pPr>
          </w:p>
        </w:tc>
        <w:tc>
          <w:tcPr>
            <w:tcW w:w="3333" w:type="dxa"/>
          </w:tcPr>
          <w:p w:rsidR="00B03115" w:rsidRPr="00B03115" w:rsidRDefault="00B03115" w:rsidP="00915157">
            <w:pPr>
              <w:jc w:val="both"/>
              <w:rPr>
                <w:rFonts w:asciiTheme="minorHAnsi" w:hAnsiTheme="minorHAnsi" w:cstheme="minorHAnsi"/>
                <w:color w:val="000000"/>
                <w:sz w:val="22"/>
                <w:szCs w:val="22"/>
                <w:lang w:val="en-US"/>
              </w:rPr>
            </w:pPr>
          </w:p>
        </w:tc>
        <w:tc>
          <w:tcPr>
            <w:tcW w:w="4463" w:type="dxa"/>
          </w:tcPr>
          <w:p w:rsidR="00B03115" w:rsidRPr="00B03115" w:rsidRDefault="00B03115" w:rsidP="00915157">
            <w:pPr>
              <w:jc w:val="both"/>
              <w:rPr>
                <w:rFonts w:asciiTheme="minorHAnsi" w:hAnsiTheme="minorHAnsi" w:cstheme="minorHAnsi"/>
                <w:color w:val="000000"/>
                <w:sz w:val="22"/>
                <w:szCs w:val="22"/>
                <w:lang w:val="en-US"/>
              </w:rPr>
            </w:pPr>
          </w:p>
        </w:tc>
        <w:tc>
          <w:tcPr>
            <w:tcW w:w="2410" w:type="dxa"/>
          </w:tcPr>
          <w:p w:rsidR="00B03115" w:rsidRPr="00B03115" w:rsidRDefault="00B03115" w:rsidP="00915157">
            <w:pPr>
              <w:jc w:val="both"/>
              <w:rPr>
                <w:rFonts w:asciiTheme="minorHAnsi" w:hAnsiTheme="minorHAnsi" w:cstheme="minorHAnsi"/>
                <w:color w:val="000000"/>
                <w:sz w:val="22"/>
                <w:szCs w:val="22"/>
                <w:lang w:val="en-US"/>
              </w:rPr>
            </w:pPr>
          </w:p>
        </w:tc>
        <w:tc>
          <w:tcPr>
            <w:tcW w:w="1948" w:type="dxa"/>
          </w:tcPr>
          <w:p w:rsidR="00B03115" w:rsidRDefault="00B03115" w:rsidP="00915157">
            <w:pPr>
              <w:jc w:val="both"/>
              <w:rPr>
                <w:rFonts w:asciiTheme="minorHAnsi" w:hAnsiTheme="minorHAnsi" w:cstheme="minorHAnsi"/>
                <w:b/>
                <w:color w:val="000000"/>
                <w:sz w:val="22"/>
                <w:szCs w:val="22"/>
                <w:lang w:val="en-US"/>
              </w:rPr>
            </w:pPr>
          </w:p>
        </w:tc>
      </w:tr>
      <w:tr w:rsidR="00570ACA" w:rsidTr="00570ACA">
        <w:tc>
          <w:tcPr>
            <w:tcW w:w="2547" w:type="dxa"/>
          </w:tcPr>
          <w:p w:rsidR="00570ACA" w:rsidRDefault="00570ACA" w:rsidP="00915157">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Signage</w:t>
            </w:r>
          </w:p>
          <w:p w:rsidR="00570ACA" w:rsidRDefault="00570ACA" w:rsidP="00915157">
            <w:pPr>
              <w:jc w:val="both"/>
              <w:rPr>
                <w:rFonts w:asciiTheme="minorHAnsi" w:hAnsiTheme="minorHAnsi" w:cstheme="minorHAnsi"/>
                <w:color w:val="000000"/>
                <w:sz w:val="22"/>
                <w:szCs w:val="22"/>
                <w:lang w:val="en-US"/>
              </w:rPr>
            </w:pPr>
          </w:p>
        </w:tc>
        <w:tc>
          <w:tcPr>
            <w:tcW w:w="3333" w:type="dxa"/>
          </w:tcPr>
          <w:p w:rsidR="00570ACA" w:rsidRPr="00B03115" w:rsidRDefault="00570ACA" w:rsidP="00915157">
            <w:pPr>
              <w:jc w:val="both"/>
              <w:rPr>
                <w:rFonts w:asciiTheme="minorHAnsi" w:hAnsiTheme="minorHAnsi" w:cstheme="minorHAnsi"/>
                <w:color w:val="000000"/>
                <w:sz w:val="22"/>
                <w:szCs w:val="22"/>
                <w:lang w:val="en-US"/>
              </w:rPr>
            </w:pPr>
          </w:p>
        </w:tc>
        <w:tc>
          <w:tcPr>
            <w:tcW w:w="4463" w:type="dxa"/>
          </w:tcPr>
          <w:p w:rsidR="00570ACA" w:rsidRPr="00B03115" w:rsidRDefault="00570ACA" w:rsidP="00915157">
            <w:pPr>
              <w:jc w:val="both"/>
              <w:rPr>
                <w:rFonts w:asciiTheme="minorHAnsi" w:hAnsiTheme="minorHAnsi" w:cstheme="minorHAnsi"/>
                <w:color w:val="000000"/>
                <w:sz w:val="22"/>
                <w:szCs w:val="22"/>
                <w:lang w:val="en-US"/>
              </w:rPr>
            </w:pPr>
          </w:p>
        </w:tc>
        <w:tc>
          <w:tcPr>
            <w:tcW w:w="2410" w:type="dxa"/>
          </w:tcPr>
          <w:p w:rsidR="00570ACA" w:rsidRPr="00B03115" w:rsidRDefault="00570ACA" w:rsidP="00915157">
            <w:pPr>
              <w:jc w:val="both"/>
              <w:rPr>
                <w:rFonts w:asciiTheme="minorHAnsi" w:hAnsiTheme="minorHAnsi" w:cstheme="minorHAnsi"/>
                <w:color w:val="000000"/>
                <w:sz w:val="22"/>
                <w:szCs w:val="22"/>
                <w:lang w:val="en-US"/>
              </w:rPr>
            </w:pPr>
          </w:p>
        </w:tc>
        <w:tc>
          <w:tcPr>
            <w:tcW w:w="1948" w:type="dxa"/>
          </w:tcPr>
          <w:p w:rsidR="00570ACA" w:rsidRDefault="00570ACA" w:rsidP="00915157">
            <w:pPr>
              <w:jc w:val="both"/>
              <w:rPr>
                <w:rFonts w:asciiTheme="minorHAnsi" w:hAnsiTheme="minorHAnsi" w:cstheme="minorHAnsi"/>
                <w:b/>
                <w:color w:val="000000"/>
                <w:sz w:val="22"/>
                <w:szCs w:val="22"/>
                <w:lang w:val="en-US"/>
              </w:rPr>
            </w:pPr>
          </w:p>
        </w:tc>
      </w:tr>
      <w:tr w:rsidR="00570ACA" w:rsidTr="00570ACA">
        <w:tc>
          <w:tcPr>
            <w:tcW w:w="2547" w:type="dxa"/>
          </w:tcPr>
          <w:p w:rsidR="00570ACA" w:rsidRDefault="00570ACA" w:rsidP="00915157">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Emergency access routes</w:t>
            </w:r>
          </w:p>
          <w:p w:rsidR="00570ACA" w:rsidRDefault="00570ACA" w:rsidP="00915157">
            <w:pPr>
              <w:jc w:val="both"/>
              <w:rPr>
                <w:rFonts w:asciiTheme="minorHAnsi" w:hAnsiTheme="minorHAnsi" w:cstheme="minorHAnsi"/>
                <w:color w:val="000000"/>
                <w:sz w:val="22"/>
                <w:szCs w:val="22"/>
                <w:lang w:val="en-US"/>
              </w:rPr>
            </w:pPr>
          </w:p>
        </w:tc>
        <w:tc>
          <w:tcPr>
            <w:tcW w:w="3333" w:type="dxa"/>
          </w:tcPr>
          <w:p w:rsidR="00570ACA" w:rsidRPr="00B03115" w:rsidRDefault="00570ACA" w:rsidP="00915157">
            <w:pPr>
              <w:jc w:val="both"/>
              <w:rPr>
                <w:rFonts w:asciiTheme="minorHAnsi" w:hAnsiTheme="minorHAnsi" w:cstheme="minorHAnsi"/>
                <w:color w:val="000000"/>
                <w:sz w:val="22"/>
                <w:szCs w:val="22"/>
                <w:lang w:val="en-US"/>
              </w:rPr>
            </w:pPr>
          </w:p>
        </w:tc>
        <w:tc>
          <w:tcPr>
            <w:tcW w:w="4463" w:type="dxa"/>
          </w:tcPr>
          <w:p w:rsidR="00570ACA" w:rsidRPr="00B03115" w:rsidRDefault="00570ACA" w:rsidP="00915157">
            <w:pPr>
              <w:jc w:val="both"/>
              <w:rPr>
                <w:rFonts w:asciiTheme="minorHAnsi" w:hAnsiTheme="minorHAnsi" w:cstheme="minorHAnsi"/>
                <w:color w:val="000000"/>
                <w:sz w:val="22"/>
                <w:szCs w:val="22"/>
                <w:lang w:val="en-US"/>
              </w:rPr>
            </w:pPr>
          </w:p>
        </w:tc>
        <w:tc>
          <w:tcPr>
            <w:tcW w:w="2410" w:type="dxa"/>
          </w:tcPr>
          <w:p w:rsidR="00570ACA" w:rsidRPr="00B03115" w:rsidRDefault="00570ACA" w:rsidP="00915157">
            <w:pPr>
              <w:jc w:val="both"/>
              <w:rPr>
                <w:rFonts w:asciiTheme="minorHAnsi" w:hAnsiTheme="minorHAnsi" w:cstheme="minorHAnsi"/>
                <w:color w:val="000000"/>
                <w:sz w:val="22"/>
                <w:szCs w:val="22"/>
                <w:lang w:val="en-US"/>
              </w:rPr>
            </w:pPr>
          </w:p>
        </w:tc>
        <w:tc>
          <w:tcPr>
            <w:tcW w:w="1948" w:type="dxa"/>
          </w:tcPr>
          <w:p w:rsidR="00570ACA" w:rsidRDefault="00570ACA" w:rsidP="00915157">
            <w:pPr>
              <w:jc w:val="both"/>
              <w:rPr>
                <w:rFonts w:asciiTheme="minorHAnsi" w:hAnsiTheme="minorHAnsi" w:cstheme="minorHAnsi"/>
                <w:b/>
                <w:color w:val="000000"/>
                <w:sz w:val="22"/>
                <w:szCs w:val="22"/>
                <w:lang w:val="en-US"/>
              </w:rPr>
            </w:pPr>
          </w:p>
        </w:tc>
      </w:tr>
      <w:tr w:rsidR="00570ACA" w:rsidTr="00570ACA">
        <w:tc>
          <w:tcPr>
            <w:tcW w:w="2547" w:type="dxa"/>
          </w:tcPr>
          <w:p w:rsidR="00570ACA" w:rsidRDefault="00570ACA" w:rsidP="00915157">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Pathways</w:t>
            </w:r>
          </w:p>
          <w:p w:rsidR="00570ACA" w:rsidRDefault="00570ACA" w:rsidP="00915157">
            <w:pPr>
              <w:jc w:val="both"/>
              <w:rPr>
                <w:rFonts w:asciiTheme="minorHAnsi" w:hAnsiTheme="minorHAnsi" w:cstheme="minorHAnsi"/>
                <w:color w:val="000000"/>
                <w:sz w:val="22"/>
                <w:szCs w:val="22"/>
                <w:lang w:val="en-US"/>
              </w:rPr>
            </w:pPr>
          </w:p>
        </w:tc>
        <w:tc>
          <w:tcPr>
            <w:tcW w:w="3333" w:type="dxa"/>
          </w:tcPr>
          <w:p w:rsidR="00570ACA" w:rsidRPr="00B03115" w:rsidRDefault="00570ACA" w:rsidP="00915157">
            <w:pPr>
              <w:jc w:val="both"/>
              <w:rPr>
                <w:rFonts w:asciiTheme="minorHAnsi" w:hAnsiTheme="minorHAnsi" w:cstheme="minorHAnsi"/>
                <w:color w:val="000000"/>
                <w:sz w:val="22"/>
                <w:szCs w:val="22"/>
                <w:lang w:val="en-US"/>
              </w:rPr>
            </w:pPr>
          </w:p>
        </w:tc>
        <w:tc>
          <w:tcPr>
            <w:tcW w:w="4463" w:type="dxa"/>
          </w:tcPr>
          <w:p w:rsidR="00570ACA" w:rsidRPr="00B03115" w:rsidRDefault="00570ACA" w:rsidP="00915157">
            <w:pPr>
              <w:jc w:val="both"/>
              <w:rPr>
                <w:rFonts w:asciiTheme="minorHAnsi" w:hAnsiTheme="minorHAnsi" w:cstheme="minorHAnsi"/>
                <w:color w:val="000000"/>
                <w:sz w:val="22"/>
                <w:szCs w:val="22"/>
                <w:lang w:val="en-US"/>
              </w:rPr>
            </w:pPr>
          </w:p>
        </w:tc>
        <w:tc>
          <w:tcPr>
            <w:tcW w:w="2410" w:type="dxa"/>
          </w:tcPr>
          <w:p w:rsidR="00570ACA" w:rsidRPr="00B03115" w:rsidRDefault="00570ACA" w:rsidP="00915157">
            <w:pPr>
              <w:jc w:val="both"/>
              <w:rPr>
                <w:rFonts w:asciiTheme="minorHAnsi" w:hAnsiTheme="minorHAnsi" w:cstheme="minorHAnsi"/>
                <w:color w:val="000000"/>
                <w:sz w:val="22"/>
                <w:szCs w:val="22"/>
                <w:lang w:val="en-US"/>
              </w:rPr>
            </w:pPr>
          </w:p>
        </w:tc>
        <w:tc>
          <w:tcPr>
            <w:tcW w:w="1948" w:type="dxa"/>
          </w:tcPr>
          <w:p w:rsidR="00570ACA" w:rsidRDefault="00570ACA" w:rsidP="00915157">
            <w:pPr>
              <w:jc w:val="both"/>
              <w:rPr>
                <w:rFonts w:asciiTheme="minorHAnsi" w:hAnsiTheme="minorHAnsi" w:cstheme="minorHAnsi"/>
                <w:b/>
                <w:color w:val="000000"/>
                <w:sz w:val="22"/>
                <w:szCs w:val="22"/>
                <w:lang w:val="en-US"/>
              </w:rPr>
            </w:pPr>
          </w:p>
        </w:tc>
      </w:tr>
      <w:tr w:rsidR="00570ACA" w:rsidTr="00570ACA">
        <w:tc>
          <w:tcPr>
            <w:tcW w:w="2547" w:type="dxa"/>
          </w:tcPr>
          <w:p w:rsidR="00570ACA" w:rsidRDefault="00570ACA" w:rsidP="00915157">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Playing fields/ playground</w:t>
            </w:r>
          </w:p>
          <w:p w:rsidR="00570ACA" w:rsidRDefault="00570ACA" w:rsidP="00915157">
            <w:pPr>
              <w:jc w:val="both"/>
              <w:rPr>
                <w:rFonts w:asciiTheme="minorHAnsi" w:hAnsiTheme="minorHAnsi" w:cstheme="minorHAnsi"/>
                <w:color w:val="000000"/>
                <w:sz w:val="22"/>
                <w:szCs w:val="22"/>
                <w:lang w:val="en-US"/>
              </w:rPr>
            </w:pPr>
          </w:p>
        </w:tc>
        <w:tc>
          <w:tcPr>
            <w:tcW w:w="3333" w:type="dxa"/>
          </w:tcPr>
          <w:p w:rsidR="00570ACA" w:rsidRPr="00B03115" w:rsidRDefault="00570ACA" w:rsidP="00915157">
            <w:pPr>
              <w:jc w:val="both"/>
              <w:rPr>
                <w:rFonts w:asciiTheme="minorHAnsi" w:hAnsiTheme="minorHAnsi" w:cstheme="minorHAnsi"/>
                <w:color w:val="000000"/>
                <w:sz w:val="22"/>
                <w:szCs w:val="22"/>
                <w:lang w:val="en-US"/>
              </w:rPr>
            </w:pPr>
          </w:p>
        </w:tc>
        <w:tc>
          <w:tcPr>
            <w:tcW w:w="4463" w:type="dxa"/>
          </w:tcPr>
          <w:p w:rsidR="00570ACA" w:rsidRPr="00B03115" w:rsidRDefault="00570ACA" w:rsidP="00915157">
            <w:pPr>
              <w:jc w:val="both"/>
              <w:rPr>
                <w:rFonts w:asciiTheme="minorHAnsi" w:hAnsiTheme="minorHAnsi" w:cstheme="minorHAnsi"/>
                <w:color w:val="000000"/>
                <w:sz w:val="22"/>
                <w:szCs w:val="22"/>
                <w:lang w:val="en-US"/>
              </w:rPr>
            </w:pPr>
          </w:p>
        </w:tc>
        <w:tc>
          <w:tcPr>
            <w:tcW w:w="2410" w:type="dxa"/>
          </w:tcPr>
          <w:p w:rsidR="00570ACA" w:rsidRPr="00B03115" w:rsidRDefault="00570ACA" w:rsidP="00915157">
            <w:pPr>
              <w:jc w:val="both"/>
              <w:rPr>
                <w:rFonts w:asciiTheme="minorHAnsi" w:hAnsiTheme="minorHAnsi" w:cstheme="minorHAnsi"/>
                <w:color w:val="000000"/>
                <w:sz w:val="22"/>
                <w:szCs w:val="22"/>
                <w:lang w:val="en-US"/>
              </w:rPr>
            </w:pPr>
          </w:p>
        </w:tc>
        <w:tc>
          <w:tcPr>
            <w:tcW w:w="1948" w:type="dxa"/>
          </w:tcPr>
          <w:p w:rsidR="00570ACA" w:rsidRDefault="00570ACA" w:rsidP="00915157">
            <w:pPr>
              <w:jc w:val="both"/>
              <w:rPr>
                <w:rFonts w:asciiTheme="minorHAnsi" w:hAnsiTheme="minorHAnsi" w:cstheme="minorHAnsi"/>
                <w:b/>
                <w:color w:val="000000"/>
                <w:sz w:val="22"/>
                <w:szCs w:val="22"/>
                <w:lang w:val="en-US"/>
              </w:rPr>
            </w:pPr>
          </w:p>
        </w:tc>
      </w:tr>
      <w:tr w:rsidR="00570ACA" w:rsidTr="00570ACA">
        <w:tc>
          <w:tcPr>
            <w:tcW w:w="2547" w:type="dxa"/>
          </w:tcPr>
          <w:p w:rsidR="00570ACA" w:rsidRDefault="00570ACA" w:rsidP="00915157">
            <w:pPr>
              <w:jc w:val="both"/>
              <w:rPr>
                <w:rFonts w:asciiTheme="minorHAnsi" w:hAnsiTheme="minorHAnsi" w:cstheme="minorHAnsi"/>
                <w:color w:val="000000"/>
                <w:sz w:val="22"/>
                <w:szCs w:val="22"/>
                <w:lang w:val="en-US"/>
              </w:rPr>
            </w:pPr>
            <w:r>
              <w:rPr>
                <w:rFonts w:asciiTheme="minorHAnsi" w:hAnsiTheme="minorHAnsi" w:cstheme="minorHAnsi"/>
                <w:color w:val="000000"/>
                <w:sz w:val="22"/>
                <w:szCs w:val="22"/>
                <w:lang w:val="en-US"/>
              </w:rPr>
              <w:t>Classrooms</w:t>
            </w:r>
          </w:p>
          <w:p w:rsidR="00570ACA" w:rsidRDefault="00570ACA" w:rsidP="00915157">
            <w:pPr>
              <w:jc w:val="both"/>
              <w:rPr>
                <w:rFonts w:asciiTheme="minorHAnsi" w:hAnsiTheme="minorHAnsi" w:cstheme="minorHAnsi"/>
                <w:color w:val="000000"/>
                <w:sz w:val="22"/>
                <w:szCs w:val="22"/>
                <w:lang w:val="en-US"/>
              </w:rPr>
            </w:pPr>
          </w:p>
        </w:tc>
        <w:tc>
          <w:tcPr>
            <w:tcW w:w="3333" w:type="dxa"/>
          </w:tcPr>
          <w:p w:rsidR="00570ACA" w:rsidRPr="00B03115" w:rsidRDefault="00570ACA" w:rsidP="00915157">
            <w:pPr>
              <w:jc w:val="both"/>
              <w:rPr>
                <w:rFonts w:asciiTheme="minorHAnsi" w:hAnsiTheme="minorHAnsi" w:cstheme="minorHAnsi"/>
                <w:color w:val="000000"/>
                <w:sz w:val="22"/>
                <w:szCs w:val="22"/>
                <w:lang w:val="en-US"/>
              </w:rPr>
            </w:pPr>
          </w:p>
        </w:tc>
        <w:tc>
          <w:tcPr>
            <w:tcW w:w="4463" w:type="dxa"/>
          </w:tcPr>
          <w:p w:rsidR="00570ACA" w:rsidRPr="00B03115" w:rsidRDefault="00570ACA" w:rsidP="00915157">
            <w:pPr>
              <w:jc w:val="both"/>
              <w:rPr>
                <w:rFonts w:asciiTheme="minorHAnsi" w:hAnsiTheme="minorHAnsi" w:cstheme="minorHAnsi"/>
                <w:color w:val="000000"/>
                <w:sz w:val="22"/>
                <w:szCs w:val="22"/>
                <w:lang w:val="en-US"/>
              </w:rPr>
            </w:pPr>
          </w:p>
        </w:tc>
        <w:tc>
          <w:tcPr>
            <w:tcW w:w="2410" w:type="dxa"/>
          </w:tcPr>
          <w:p w:rsidR="00570ACA" w:rsidRPr="00B03115" w:rsidRDefault="00570ACA" w:rsidP="00915157">
            <w:pPr>
              <w:jc w:val="both"/>
              <w:rPr>
                <w:rFonts w:asciiTheme="minorHAnsi" w:hAnsiTheme="minorHAnsi" w:cstheme="minorHAnsi"/>
                <w:color w:val="000000"/>
                <w:sz w:val="22"/>
                <w:szCs w:val="22"/>
                <w:lang w:val="en-US"/>
              </w:rPr>
            </w:pPr>
          </w:p>
        </w:tc>
        <w:tc>
          <w:tcPr>
            <w:tcW w:w="1948" w:type="dxa"/>
          </w:tcPr>
          <w:p w:rsidR="00570ACA" w:rsidRDefault="00570ACA" w:rsidP="00915157">
            <w:pPr>
              <w:jc w:val="both"/>
              <w:rPr>
                <w:rFonts w:asciiTheme="minorHAnsi" w:hAnsiTheme="minorHAnsi" w:cstheme="minorHAnsi"/>
                <w:b/>
                <w:color w:val="000000"/>
                <w:sz w:val="22"/>
                <w:szCs w:val="22"/>
                <w:lang w:val="en-US"/>
              </w:rPr>
            </w:pPr>
          </w:p>
        </w:tc>
      </w:tr>
    </w:tbl>
    <w:p w:rsidR="00B03115" w:rsidRPr="00E47B7E" w:rsidRDefault="00B03115" w:rsidP="00570ACA">
      <w:pPr>
        <w:jc w:val="both"/>
        <w:rPr>
          <w:rFonts w:asciiTheme="minorHAnsi" w:hAnsiTheme="minorHAnsi" w:cstheme="minorHAnsi"/>
          <w:color w:val="000000"/>
          <w:sz w:val="22"/>
          <w:szCs w:val="22"/>
          <w:lang w:val="en-US"/>
        </w:rPr>
      </w:pPr>
    </w:p>
    <w:sectPr w:rsidR="00B03115" w:rsidRPr="00E47B7E" w:rsidSect="00B03115">
      <w:pgSz w:w="16838" w:h="11906" w:orient="landscape"/>
      <w:pgMar w:top="1276" w:right="709"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9C6" w:rsidRDefault="00B379C6" w:rsidP="00B73D49">
      <w:r>
        <w:separator/>
      </w:r>
    </w:p>
  </w:endnote>
  <w:endnote w:type="continuationSeparator" w:id="0">
    <w:p w:rsidR="00B379C6" w:rsidRDefault="00B379C6" w:rsidP="00B7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Roman">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7A8" w:rsidRPr="007C0B2F" w:rsidRDefault="00CE67A8" w:rsidP="002B21A1">
    <w:pPr>
      <w:pStyle w:val="Footer"/>
      <w:rPr>
        <w:rFonts w:asciiTheme="minorHAnsi" w:hAnsiTheme="minorHAnsi" w:cstheme="minorHAnsi"/>
        <w:sz w:val="18"/>
        <w:szCs w:val="18"/>
      </w:rPr>
    </w:pPr>
    <w:r w:rsidRPr="007C0B2F">
      <w:rPr>
        <w:rFonts w:asciiTheme="minorHAnsi" w:hAnsiTheme="minorHAnsi" w:cstheme="minorHAnsi"/>
        <w:sz w:val="18"/>
        <w:szCs w:val="18"/>
      </w:rPr>
      <w:t xml:space="preserve">ODST </w:t>
    </w:r>
    <w:r w:rsidR="007C0B2F" w:rsidRPr="007C0B2F">
      <w:rPr>
        <w:rFonts w:asciiTheme="minorHAnsi" w:hAnsiTheme="minorHAnsi" w:cstheme="minorHAnsi"/>
        <w:sz w:val="18"/>
        <w:szCs w:val="18"/>
      </w:rPr>
      <w:t>Accessibility Statement</w:t>
    </w:r>
    <w:r w:rsidR="007C0B2F" w:rsidRPr="007C0B2F">
      <w:rPr>
        <w:rFonts w:asciiTheme="minorHAnsi" w:hAnsiTheme="minorHAnsi" w:cstheme="minorHAnsi"/>
        <w:sz w:val="18"/>
        <w:szCs w:val="18"/>
      </w:rPr>
      <w:tab/>
    </w:r>
    <w:r w:rsidR="007C0B2F" w:rsidRPr="007C0B2F">
      <w:rPr>
        <w:rFonts w:asciiTheme="minorHAnsi" w:hAnsiTheme="minorHAnsi" w:cstheme="minorHAnsi"/>
        <w:sz w:val="18"/>
        <w:szCs w:val="18"/>
      </w:rPr>
      <w:tab/>
    </w:r>
    <w:r w:rsidRPr="007C0B2F">
      <w:rPr>
        <w:rFonts w:asciiTheme="minorHAnsi" w:hAnsiTheme="minorHAnsi" w:cstheme="minorHAnsi"/>
        <w:sz w:val="18"/>
        <w:szCs w:val="18"/>
      </w:rPr>
      <w:t xml:space="preserve"> </w:t>
    </w:r>
    <w:r w:rsidR="009D32F1" w:rsidRPr="007C0B2F">
      <w:rPr>
        <w:rFonts w:asciiTheme="minorHAnsi" w:hAnsiTheme="minorHAnsi" w:cstheme="minorHAnsi"/>
        <w:sz w:val="18"/>
        <w:szCs w:val="18"/>
      </w:rPr>
      <w:t>September 2017</w:t>
    </w:r>
    <w:r w:rsidRPr="007C0B2F">
      <w:rPr>
        <w:rFonts w:asciiTheme="minorHAnsi" w:hAnsiTheme="minorHAnsi" w:cstheme="minorHAnsi"/>
        <w:sz w:val="18"/>
        <w:szCs w:val="18"/>
      </w:rPr>
      <w:t xml:space="preserve"> </w:t>
    </w:r>
    <w:r w:rsidR="009D32F1" w:rsidRPr="007C0B2F">
      <w:rPr>
        <w:rFonts w:asciiTheme="minorHAnsi" w:hAnsiTheme="minorHAnsi" w:cstheme="minorHAnsi"/>
        <w:sz w:val="18"/>
        <w:szCs w:val="18"/>
      </w:rPr>
      <w:tab/>
    </w:r>
    <w:r w:rsidRPr="002B21A1">
      <w:tab/>
    </w:r>
    <w:r w:rsidRPr="007C0B2F">
      <w:rPr>
        <w:rFonts w:asciiTheme="minorHAnsi" w:hAnsiTheme="minorHAnsi" w:cstheme="minorHAnsi"/>
        <w:sz w:val="18"/>
        <w:szCs w:val="18"/>
      </w:rPr>
      <w:t xml:space="preserve">Page </w:t>
    </w:r>
    <w:r w:rsidR="006537B4" w:rsidRPr="007C0B2F">
      <w:rPr>
        <w:rFonts w:asciiTheme="minorHAnsi" w:hAnsiTheme="minorHAnsi" w:cstheme="minorHAnsi"/>
        <w:sz w:val="18"/>
        <w:szCs w:val="18"/>
      </w:rPr>
      <w:fldChar w:fldCharType="begin"/>
    </w:r>
    <w:r w:rsidR="006537B4" w:rsidRPr="007C0B2F">
      <w:rPr>
        <w:rFonts w:asciiTheme="minorHAnsi" w:hAnsiTheme="minorHAnsi" w:cstheme="minorHAnsi"/>
        <w:sz w:val="18"/>
        <w:szCs w:val="18"/>
      </w:rPr>
      <w:instrText xml:space="preserve"> PAGE   \* MERGEFORMAT </w:instrText>
    </w:r>
    <w:r w:rsidR="006537B4" w:rsidRPr="007C0B2F">
      <w:rPr>
        <w:rFonts w:asciiTheme="minorHAnsi" w:hAnsiTheme="minorHAnsi" w:cstheme="minorHAnsi"/>
        <w:sz w:val="18"/>
        <w:szCs w:val="18"/>
      </w:rPr>
      <w:fldChar w:fldCharType="separate"/>
    </w:r>
    <w:r w:rsidR="00BB5324">
      <w:rPr>
        <w:rFonts w:asciiTheme="minorHAnsi" w:hAnsiTheme="minorHAnsi" w:cstheme="minorHAnsi"/>
        <w:noProof/>
        <w:sz w:val="18"/>
        <w:szCs w:val="18"/>
      </w:rPr>
      <w:t>6</w:t>
    </w:r>
    <w:r w:rsidR="006537B4" w:rsidRPr="007C0B2F">
      <w:rPr>
        <w:rFonts w:asciiTheme="minorHAnsi" w:hAnsiTheme="minorHAnsi" w:cstheme="minorHAnsi"/>
        <w:noProof/>
        <w:sz w:val="18"/>
        <w:szCs w:val="18"/>
      </w:rPr>
      <w:fldChar w:fldCharType="end"/>
    </w:r>
    <w:r w:rsidRPr="007C0B2F">
      <w:rPr>
        <w:rFonts w:asciiTheme="minorHAnsi" w:hAnsiTheme="minorHAnsi" w:cstheme="minorHAnsi"/>
        <w:sz w:val="18"/>
        <w:szCs w:val="18"/>
      </w:rPr>
      <w:t xml:space="preserve"> of </w:t>
    </w:r>
    <w:r w:rsidR="00E4462C" w:rsidRPr="007C0B2F">
      <w:rPr>
        <w:rFonts w:asciiTheme="minorHAnsi" w:hAnsiTheme="minorHAnsi" w:cstheme="minorHAnsi"/>
        <w:sz w:val="18"/>
        <w:szCs w:val="18"/>
      </w:rPr>
      <w:fldChar w:fldCharType="begin"/>
    </w:r>
    <w:r w:rsidR="00E4462C" w:rsidRPr="007C0B2F">
      <w:rPr>
        <w:rFonts w:asciiTheme="minorHAnsi" w:hAnsiTheme="minorHAnsi" w:cstheme="minorHAnsi"/>
        <w:sz w:val="18"/>
        <w:szCs w:val="18"/>
      </w:rPr>
      <w:instrText xml:space="preserve"> NUMPAGES   \* MERGEFORMAT </w:instrText>
    </w:r>
    <w:r w:rsidR="00E4462C" w:rsidRPr="007C0B2F">
      <w:rPr>
        <w:rFonts w:asciiTheme="minorHAnsi" w:hAnsiTheme="minorHAnsi" w:cstheme="minorHAnsi"/>
        <w:sz w:val="18"/>
        <w:szCs w:val="18"/>
      </w:rPr>
      <w:fldChar w:fldCharType="separate"/>
    </w:r>
    <w:r w:rsidR="00BB5324">
      <w:rPr>
        <w:rFonts w:asciiTheme="minorHAnsi" w:hAnsiTheme="minorHAnsi" w:cstheme="minorHAnsi"/>
        <w:noProof/>
        <w:sz w:val="18"/>
        <w:szCs w:val="18"/>
      </w:rPr>
      <w:t>7</w:t>
    </w:r>
    <w:r w:rsidR="00E4462C" w:rsidRPr="007C0B2F">
      <w:rPr>
        <w:rFonts w:asciiTheme="minorHAnsi" w:hAnsiTheme="minorHAnsi" w:cstheme="minorHAnsi"/>
        <w:noProof/>
        <w:sz w:val="18"/>
        <w:szCs w:val="18"/>
      </w:rPr>
      <w:fldChar w:fldCharType="end"/>
    </w:r>
  </w:p>
  <w:p w:rsidR="00CE67A8" w:rsidRPr="007C0B2F" w:rsidRDefault="00CE67A8">
    <w:pPr>
      <w:pStyle w:val="Footer"/>
      <w:rPr>
        <w:rFonts w:asciiTheme="minorHAnsi" w:hAnsiTheme="minorHAnsi"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9C6" w:rsidRDefault="00B379C6" w:rsidP="00B73D49">
      <w:r>
        <w:separator/>
      </w:r>
    </w:p>
  </w:footnote>
  <w:footnote w:type="continuationSeparator" w:id="0">
    <w:p w:rsidR="00B379C6" w:rsidRDefault="00B379C6" w:rsidP="00B73D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6D5" w:rsidRDefault="00F256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47707"/>
    <w:multiLevelType w:val="hybridMultilevel"/>
    <w:tmpl w:val="1F263866"/>
    <w:lvl w:ilvl="0" w:tplc="F79238EA">
      <w:start w:val="1"/>
      <w:numFmt w:val="decimal"/>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1EC7194"/>
    <w:multiLevelType w:val="hybridMultilevel"/>
    <w:tmpl w:val="18FA8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C26644"/>
    <w:multiLevelType w:val="hybridMultilevel"/>
    <w:tmpl w:val="F0DA70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055D6"/>
    <w:multiLevelType w:val="hybridMultilevel"/>
    <w:tmpl w:val="156886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927F0"/>
    <w:multiLevelType w:val="hybridMultilevel"/>
    <w:tmpl w:val="ABD45C08"/>
    <w:lvl w:ilvl="0" w:tplc="08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1E47D6F"/>
    <w:multiLevelType w:val="hybridMultilevel"/>
    <w:tmpl w:val="998E7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A5384"/>
    <w:multiLevelType w:val="hybridMultilevel"/>
    <w:tmpl w:val="7C64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65E3F"/>
    <w:multiLevelType w:val="multilevel"/>
    <w:tmpl w:val="EAF8C00C"/>
    <w:lvl w:ilvl="0">
      <w:start w:val="1"/>
      <w:numFmt w:val="decimal"/>
      <w:lvlText w:val="%1"/>
      <w:lvlJc w:val="left"/>
      <w:pPr>
        <w:ind w:left="360" w:hanging="360"/>
      </w:pPr>
      <w:rPr>
        <w:rFonts w:cs="Times New Roman" w:hint="default"/>
        <w:b/>
        <w:sz w:val="24"/>
        <w:szCs w:val="24"/>
      </w:rPr>
    </w:lvl>
    <w:lvl w:ilvl="1">
      <w:start w:val="1"/>
      <w:numFmt w:val="decimal"/>
      <w:lvlText w:val="%1.%2"/>
      <w:lvlJc w:val="left"/>
      <w:pPr>
        <w:ind w:left="1440" w:hanging="360"/>
      </w:pPr>
      <w:rPr>
        <w:rFonts w:cs="Times New Roman" w:hint="default"/>
        <w:b/>
        <w:sz w:val="24"/>
        <w:szCs w:val="24"/>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440" w:hanging="1800"/>
      </w:pPr>
      <w:rPr>
        <w:rFonts w:cs="Times New Roman" w:hint="default"/>
      </w:rPr>
    </w:lvl>
  </w:abstractNum>
  <w:abstractNum w:abstractNumId="8" w15:restartNumberingAfterBreak="0">
    <w:nsid w:val="179A2562"/>
    <w:multiLevelType w:val="hybridMultilevel"/>
    <w:tmpl w:val="93CECE18"/>
    <w:lvl w:ilvl="0" w:tplc="F28CADFA">
      <w:start w:val="9"/>
      <w:numFmt w:val="lowerLetter"/>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9" w15:restartNumberingAfterBreak="0">
    <w:nsid w:val="194066C9"/>
    <w:multiLevelType w:val="hybridMultilevel"/>
    <w:tmpl w:val="AC2819A0"/>
    <w:lvl w:ilvl="0" w:tplc="5F3290EC">
      <w:start w:val="1"/>
      <w:numFmt w:val="decimal"/>
      <w:lvlText w:val="%1."/>
      <w:lvlJc w:val="left"/>
      <w:pPr>
        <w:tabs>
          <w:tab w:val="num" w:pos="1080"/>
        </w:tabs>
        <w:ind w:left="1080" w:hanging="360"/>
      </w:pPr>
      <w:rPr>
        <w:rFonts w:cs="Times New Roman"/>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19407017"/>
    <w:multiLevelType w:val="hybridMultilevel"/>
    <w:tmpl w:val="C09E091A"/>
    <w:lvl w:ilvl="0" w:tplc="08090001">
      <w:start w:val="1"/>
      <w:numFmt w:val="bullet"/>
      <w:lvlText w:val=""/>
      <w:lvlJc w:val="left"/>
      <w:pPr>
        <w:ind w:left="792" w:hanging="360"/>
      </w:pPr>
      <w:rPr>
        <w:rFonts w:ascii="Symbol" w:hAnsi="Symbol" w:hint="default"/>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abstractNum w:abstractNumId="11" w15:restartNumberingAfterBreak="0">
    <w:nsid w:val="1D5A39B0"/>
    <w:multiLevelType w:val="hybridMultilevel"/>
    <w:tmpl w:val="ACCA3D6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239D7D31"/>
    <w:multiLevelType w:val="hybridMultilevel"/>
    <w:tmpl w:val="8160E334"/>
    <w:lvl w:ilvl="0" w:tplc="600294B6">
      <w:start w:val="1"/>
      <w:numFmt w:val="decimal"/>
      <w:lvlText w:val="%1."/>
      <w:lvlJc w:val="left"/>
      <w:pPr>
        <w:tabs>
          <w:tab w:val="num" w:pos="360"/>
        </w:tabs>
        <w:ind w:left="360" w:hanging="360"/>
      </w:pPr>
      <w:rPr>
        <w:rFonts w:ascii="Arial" w:hAnsi="Arial" w:cs="Times New Roman" w:hint="default"/>
        <w:b w:val="0"/>
        <w:i w:val="0"/>
        <w:sz w:val="24"/>
      </w:rPr>
    </w:lvl>
    <w:lvl w:ilvl="1" w:tplc="04090017">
      <w:start w:val="1"/>
      <w:numFmt w:val="lowerLetter"/>
      <w:lvlText w:val="%2)"/>
      <w:lvlJc w:val="left"/>
      <w:pPr>
        <w:tabs>
          <w:tab w:val="num" w:pos="1080"/>
        </w:tabs>
        <w:ind w:left="1080" w:hanging="360"/>
      </w:pPr>
      <w:rPr>
        <w:rFonts w:cs="Times New Roman"/>
      </w:rPr>
    </w:lvl>
    <w:lvl w:ilvl="2" w:tplc="0E2AAAD8">
      <w:start w:val="1"/>
      <w:numFmt w:val="bullet"/>
      <w:lvlText w:val=""/>
      <w:lvlJc w:val="left"/>
      <w:pPr>
        <w:tabs>
          <w:tab w:val="num" w:pos="1980"/>
        </w:tabs>
        <w:ind w:left="1980" w:hanging="360"/>
      </w:pPr>
      <w:rPr>
        <w:rFonts w:ascii="Symbol" w:hAnsi="Symbol" w:hint="default"/>
        <w:color w:val="auto"/>
      </w:rPr>
    </w:lvl>
    <w:lvl w:ilvl="3" w:tplc="CD666AA8">
      <w:start w:val="2"/>
      <w:numFmt w:val="lowerRoman"/>
      <w:lvlText w:val="(%4)"/>
      <w:lvlJc w:val="left"/>
      <w:pPr>
        <w:ind w:left="2880" w:hanging="720"/>
      </w:pPr>
      <w:rPr>
        <w:rFonts w:cs="Times New Roman" w:hint="default"/>
      </w:rPr>
    </w:lvl>
    <w:lvl w:ilvl="4" w:tplc="1102B66E">
      <w:start w:val="36"/>
      <w:numFmt w:val="decimal"/>
      <w:lvlText w:val="%5"/>
      <w:lvlJc w:val="left"/>
      <w:pPr>
        <w:ind w:left="3240" w:hanging="360"/>
      </w:pPr>
      <w:rPr>
        <w:rFonts w:cs="Arial" w:hint="default"/>
        <w:b/>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2CCD78DD"/>
    <w:multiLevelType w:val="hybridMultilevel"/>
    <w:tmpl w:val="FC0CD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4441A4"/>
    <w:multiLevelType w:val="multilevel"/>
    <w:tmpl w:val="62885EBA"/>
    <w:lvl w:ilvl="0">
      <w:start w:val="1"/>
      <w:numFmt w:val="decimal"/>
      <w:lvlText w:val="%1."/>
      <w:lvlJc w:val="left"/>
      <w:pPr>
        <w:ind w:left="1146" w:hanging="360"/>
      </w:pPr>
      <w:rPr>
        <w:rFonts w:cs="Times New Roman"/>
        <w:b/>
      </w:rPr>
    </w:lvl>
    <w:lvl w:ilvl="1">
      <w:start w:val="2"/>
      <w:numFmt w:val="decimal"/>
      <w:isLgl/>
      <w:lvlText w:val="%1.%2"/>
      <w:lvlJc w:val="left"/>
      <w:pPr>
        <w:ind w:left="1146" w:hanging="360"/>
      </w:pPr>
      <w:rPr>
        <w:rFonts w:cs="Times New Roman" w:hint="default"/>
        <w:b/>
      </w:rPr>
    </w:lvl>
    <w:lvl w:ilvl="2">
      <w:start w:val="1"/>
      <w:numFmt w:val="decimal"/>
      <w:isLgl/>
      <w:lvlText w:val="%1.%2.%3"/>
      <w:lvlJc w:val="left"/>
      <w:pPr>
        <w:ind w:left="1506" w:hanging="720"/>
      </w:pPr>
      <w:rPr>
        <w:rFonts w:cs="Times New Roman" w:hint="default"/>
      </w:rPr>
    </w:lvl>
    <w:lvl w:ilvl="3">
      <w:start w:val="1"/>
      <w:numFmt w:val="decimal"/>
      <w:isLgl/>
      <w:lvlText w:val="%1.%2.%3.%4"/>
      <w:lvlJc w:val="left"/>
      <w:pPr>
        <w:ind w:left="1866" w:hanging="1080"/>
      </w:pPr>
      <w:rPr>
        <w:rFonts w:cs="Times New Roman" w:hint="default"/>
      </w:rPr>
    </w:lvl>
    <w:lvl w:ilvl="4">
      <w:start w:val="1"/>
      <w:numFmt w:val="decimal"/>
      <w:isLgl/>
      <w:lvlText w:val="%1.%2.%3.%4.%5"/>
      <w:lvlJc w:val="left"/>
      <w:pPr>
        <w:ind w:left="1866" w:hanging="1080"/>
      </w:pPr>
      <w:rPr>
        <w:rFonts w:cs="Times New Roman" w:hint="default"/>
      </w:rPr>
    </w:lvl>
    <w:lvl w:ilvl="5">
      <w:start w:val="1"/>
      <w:numFmt w:val="decimal"/>
      <w:isLgl/>
      <w:lvlText w:val="%1.%2.%3.%4.%5.%6"/>
      <w:lvlJc w:val="left"/>
      <w:pPr>
        <w:ind w:left="2226" w:hanging="1440"/>
      </w:pPr>
      <w:rPr>
        <w:rFonts w:cs="Times New Roman" w:hint="default"/>
      </w:rPr>
    </w:lvl>
    <w:lvl w:ilvl="6">
      <w:start w:val="1"/>
      <w:numFmt w:val="decimal"/>
      <w:isLgl/>
      <w:lvlText w:val="%1.%2.%3.%4.%5.%6.%7"/>
      <w:lvlJc w:val="left"/>
      <w:pPr>
        <w:ind w:left="2226" w:hanging="1440"/>
      </w:pPr>
      <w:rPr>
        <w:rFonts w:cs="Times New Roman" w:hint="default"/>
      </w:rPr>
    </w:lvl>
    <w:lvl w:ilvl="7">
      <w:start w:val="1"/>
      <w:numFmt w:val="decimal"/>
      <w:isLgl/>
      <w:lvlText w:val="%1.%2.%3.%4.%5.%6.%7.%8"/>
      <w:lvlJc w:val="left"/>
      <w:pPr>
        <w:ind w:left="2586" w:hanging="1800"/>
      </w:pPr>
      <w:rPr>
        <w:rFonts w:cs="Times New Roman" w:hint="default"/>
      </w:rPr>
    </w:lvl>
    <w:lvl w:ilvl="8">
      <w:start w:val="1"/>
      <w:numFmt w:val="decimal"/>
      <w:isLgl/>
      <w:lvlText w:val="%1.%2.%3.%4.%5.%6.%7.%8.%9"/>
      <w:lvlJc w:val="left"/>
      <w:pPr>
        <w:ind w:left="2586" w:hanging="1800"/>
      </w:pPr>
      <w:rPr>
        <w:rFonts w:cs="Times New Roman" w:hint="default"/>
      </w:rPr>
    </w:lvl>
  </w:abstractNum>
  <w:abstractNum w:abstractNumId="15" w15:restartNumberingAfterBreak="0">
    <w:nsid w:val="31F53B2B"/>
    <w:multiLevelType w:val="hybridMultilevel"/>
    <w:tmpl w:val="358C833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34210E89"/>
    <w:multiLevelType w:val="hybridMultilevel"/>
    <w:tmpl w:val="8900327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36BE5CB2"/>
    <w:multiLevelType w:val="hybridMultilevel"/>
    <w:tmpl w:val="2DA684C8"/>
    <w:lvl w:ilvl="0" w:tplc="8D72D25A">
      <w:start w:val="1"/>
      <w:numFmt w:val="decimal"/>
      <w:lvlText w:val="%1."/>
      <w:lvlJc w:val="left"/>
      <w:pPr>
        <w:tabs>
          <w:tab w:val="num" w:pos="360"/>
        </w:tabs>
        <w:ind w:left="360" w:hanging="360"/>
      </w:pPr>
      <w:rPr>
        <w:rFonts w:cs="Times New Roman"/>
        <w:b/>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7B552F7"/>
    <w:multiLevelType w:val="hybridMultilevel"/>
    <w:tmpl w:val="08EA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FE1A08"/>
    <w:multiLevelType w:val="hybridMultilevel"/>
    <w:tmpl w:val="BE9AAE56"/>
    <w:lvl w:ilvl="0" w:tplc="2174C9D0">
      <w:start w:val="1"/>
      <w:numFmt w:val="decimal"/>
      <w:lvlText w:val="%1."/>
      <w:lvlJc w:val="left"/>
      <w:pPr>
        <w:ind w:left="720" w:hanging="360"/>
      </w:pPr>
      <w:rPr>
        <w:rFonts w:cs="Times New Roman"/>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3ABB496B"/>
    <w:multiLevelType w:val="hybridMultilevel"/>
    <w:tmpl w:val="ACD4C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BF0181"/>
    <w:multiLevelType w:val="hybridMultilevel"/>
    <w:tmpl w:val="D50CE0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E354CC"/>
    <w:multiLevelType w:val="hybridMultilevel"/>
    <w:tmpl w:val="9DFEB702"/>
    <w:lvl w:ilvl="0" w:tplc="08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23" w15:restartNumberingAfterBreak="0">
    <w:nsid w:val="464F0787"/>
    <w:multiLevelType w:val="hybridMultilevel"/>
    <w:tmpl w:val="C7268E4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4B05396E"/>
    <w:multiLevelType w:val="hybridMultilevel"/>
    <w:tmpl w:val="E6D62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CE16A6"/>
    <w:multiLevelType w:val="hybridMultilevel"/>
    <w:tmpl w:val="40EAA338"/>
    <w:lvl w:ilvl="0" w:tplc="9F5AC170">
      <w:start w:val="1"/>
      <w:numFmt w:val="decimal"/>
      <w:lvlText w:val="%1."/>
      <w:lvlJc w:val="left"/>
      <w:pPr>
        <w:ind w:left="1572" w:hanging="360"/>
      </w:pPr>
      <w:rPr>
        <w:rFonts w:cs="Times New Roman"/>
        <w:b/>
      </w:rPr>
    </w:lvl>
    <w:lvl w:ilvl="1" w:tplc="08090019">
      <w:start w:val="1"/>
      <w:numFmt w:val="lowerLetter"/>
      <w:lvlText w:val="%2."/>
      <w:lvlJc w:val="left"/>
      <w:pPr>
        <w:ind w:left="1866" w:hanging="360"/>
      </w:pPr>
      <w:rPr>
        <w:rFonts w:cs="Times New Roman"/>
      </w:rPr>
    </w:lvl>
    <w:lvl w:ilvl="2" w:tplc="0809001B" w:tentative="1">
      <w:start w:val="1"/>
      <w:numFmt w:val="lowerRoman"/>
      <w:lvlText w:val="%3."/>
      <w:lvlJc w:val="right"/>
      <w:pPr>
        <w:ind w:left="2586" w:hanging="180"/>
      </w:pPr>
      <w:rPr>
        <w:rFonts w:cs="Times New Roman"/>
      </w:rPr>
    </w:lvl>
    <w:lvl w:ilvl="3" w:tplc="0809000F" w:tentative="1">
      <w:start w:val="1"/>
      <w:numFmt w:val="decimal"/>
      <w:lvlText w:val="%4."/>
      <w:lvlJc w:val="left"/>
      <w:pPr>
        <w:ind w:left="3306" w:hanging="360"/>
      </w:pPr>
      <w:rPr>
        <w:rFonts w:cs="Times New Roman"/>
      </w:rPr>
    </w:lvl>
    <w:lvl w:ilvl="4" w:tplc="08090019" w:tentative="1">
      <w:start w:val="1"/>
      <w:numFmt w:val="lowerLetter"/>
      <w:lvlText w:val="%5."/>
      <w:lvlJc w:val="left"/>
      <w:pPr>
        <w:ind w:left="4026" w:hanging="360"/>
      </w:pPr>
      <w:rPr>
        <w:rFonts w:cs="Times New Roman"/>
      </w:rPr>
    </w:lvl>
    <w:lvl w:ilvl="5" w:tplc="0809001B" w:tentative="1">
      <w:start w:val="1"/>
      <w:numFmt w:val="lowerRoman"/>
      <w:lvlText w:val="%6."/>
      <w:lvlJc w:val="right"/>
      <w:pPr>
        <w:ind w:left="4746" w:hanging="180"/>
      </w:pPr>
      <w:rPr>
        <w:rFonts w:cs="Times New Roman"/>
      </w:rPr>
    </w:lvl>
    <w:lvl w:ilvl="6" w:tplc="0809000F" w:tentative="1">
      <w:start w:val="1"/>
      <w:numFmt w:val="decimal"/>
      <w:lvlText w:val="%7."/>
      <w:lvlJc w:val="left"/>
      <w:pPr>
        <w:ind w:left="5466" w:hanging="360"/>
      </w:pPr>
      <w:rPr>
        <w:rFonts w:cs="Times New Roman"/>
      </w:rPr>
    </w:lvl>
    <w:lvl w:ilvl="7" w:tplc="08090019" w:tentative="1">
      <w:start w:val="1"/>
      <w:numFmt w:val="lowerLetter"/>
      <w:lvlText w:val="%8."/>
      <w:lvlJc w:val="left"/>
      <w:pPr>
        <w:ind w:left="6186" w:hanging="360"/>
      </w:pPr>
      <w:rPr>
        <w:rFonts w:cs="Times New Roman"/>
      </w:rPr>
    </w:lvl>
    <w:lvl w:ilvl="8" w:tplc="0809001B" w:tentative="1">
      <w:start w:val="1"/>
      <w:numFmt w:val="lowerRoman"/>
      <w:lvlText w:val="%9."/>
      <w:lvlJc w:val="right"/>
      <w:pPr>
        <w:ind w:left="6906" w:hanging="180"/>
      </w:pPr>
      <w:rPr>
        <w:rFonts w:cs="Times New Roman"/>
      </w:rPr>
    </w:lvl>
  </w:abstractNum>
  <w:abstractNum w:abstractNumId="26" w15:restartNumberingAfterBreak="0">
    <w:nsid w:val="4ED90E11"/>
    <w:multiLevelType w:val="hybridMultilevel"/>
    <w:tmpl w:val="C270E0D8"/>
    <w:lvl w:ilvl="0" w:tplc="0E2AAAD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BA66BE"/>
    <w:multiLevelType w:val="hybridMultilevel"/>
    <w:tmpl w:val="A7888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29478A"/>
    <w:multiLevelType w:val="multilevel"/>
    <w:tmpl w:val="871CC76E"/>
    <w:lvl w:ilvl="0">
      <w:start w:val="1"/>
      <w:numFmt w:val="decimal"/>
      <w:lvlText w:val="%1"/>
      <w:lvlJc w:val="left"/>
      <w:pPr>
        <w:ind w:left="1020" w:hanging="1020"/>
      </w:pPr>
      <w:rPr>
        <w:rFonts w:cs="Times New Roman" w:hint="default"/>
        <w:b/>
      </w:rPr>
    </w:lvl>
    <w:lvl w:ilvl="1">
      <w:start w:val="1"/>
      <w:numFmt w:val="decimal"/>
      <w:lvlText w:val="%1.%2"/>
      <w:lvlJc w:val="left"/>
      <w:pPr>
        <w:ind w:left="1446" w:hanging="1020"/>
      </w:pPr>
      <w:rPr>
        <w:rFonts w:cs="Times New Roman" w:hint="default"/>
        <w:b/>
      </w:rPr>
    </w:lvl>
    <w:lvl w:ilvl="2">
      <w:start w:val="1"/>
      <w:numFmt w:val="decimal"/>
      <w:lvlText w:val="%1.%2.%3"/>
      <w:lvlJc w:val="left"/>
      <w:pPr>
        <w:ind w:left="1872" w:hanging="10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9" w15:restartNumberingAfterBreak="0">
    <w:nsid w:val="5291518A"/>
    <w:multiLevelType w:val="hybridMultilevel"/>
    <w:tmpl w:val="ACA23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0C2B73"/>
    <w:multiLevelType w:val="hybridMultilevel"/>
    <w:tmpl w:val="05BC7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3C2923"/>
    <w:multiLevelType w:val="hybridMultilevel"/>
    <w:tmpl w:val="CB783A5C"/>
    <w:lvl w:ilvl="0" w:tplc="0809000F">
      <w:start w:val="1"/>
      <w:numFmt w:val="decimal"/>
      <w:lvlText w:val="%1."/>
      <w:lvlJc w:val="left"/>
      <w:pPr>
        <w:ind w:left="792" w:hanging="360"/>
      </w:pPr>
      <w:rPr>
        <w:rFonts w:cs="Times New Roman"/>
      </w:rPr>
    </w:lvl>
    <w:lvl w:ilvl="1" w:tplc="08090019" w:tentative="1">
      <w:start w:val="1"/>
      <w:numFmt w:val="lowerLetter"/>
      <w:lvlText w:val="%2."/>
      <w:lvlJc w:val="left"/>
      <w:pPr>
        <w:ind w:left="1512" w:hanging="360"/>
      </w:pPr>
      <w:rPr>
        <w:rFonts w:cs="Times New Roman"/>
      </w:rPr>
    </w:lvl>
    <w:lvl w:ilvl="2" w:tplc="0809001B" w:tentative="1">
      <w:start w:val="1"/>
      <w:numFmt w:val="lowerRoman"/>
      <w:lvlText w:val="%3."/>
      <w:lvlJc w:val="right"/>
      <w:pPr>
        <w:ind w:left="2232" w:hanging="180"/>
      </w:pPr>
      <w:rPr>
        <w:rFonts w:cs="Times New Roman"/>
      </w:rPr>
    </w:lvl>
    <w:lvl w:ilvl="3" w:tplc="0809000F" w:tentative="1">
      <w:start w:val="1"/>
      <w:numFmt w:val="decimal"/>
      <w:lvlText w:val="%4."/>
      <w:lvlJc w:val="left"/>
      <w:pPr>
        <w:ind w:left="2952" w:hanging="360"/>
      </w:pPr>
      <w:rPr>
        <w:rFonts w:cs="Times New Roman"/>
      </w:rPr>
    </w:lvl>
    <w:lvl w:ilvl="4" w:tplc="08090019" w:tentative="1">
      <w:start w:val="1"/>
      <w:numFmt w:val="lowerLetter"/>
      <w:lvlText w:val="%5."/>
      <w:lvlJc w:val="left"/>
      <w:pPr>
        <w:ind w:left="3672" w:hanging="360"/>
      </w:pPr>
      <w:rPr>
        <w:rFonts w:cs="Times New Roman"/>
      </w:rPr>
    </w:lvl>
    <w:lvl w:ilvl="5" w:tplc="0809001B" w:tentative="1">
      <w:start w:val="1"/>
      <w:numFmt w:val="lowerRoman"/>
      <w:lvlText w:val="%6."/>
      <w:lvlJc w:val="right"/>
      <w:pPr>
        <w:ind w:left="4392" w:hanging="180"/>
      </w:pPr>
      <w:rPr>
        <w:rFonts w:cs="Times New Roman"/>
      </w:rPr>
    </w:lvl>
    <w:lvl w:ilvl="6" w:tplc="0809000F" w:tentative="1">
      <w:start w:val="1"/>
      <w:numFmt w:val="decimal"/>
      <w:lvlText w:val="%7."/>
      <w:lvlJc w:val="left"/>
      <w:pPr>
        <w:ind w:left="5112" w:hanging="360"/>
      </w:pPr>
      <w:rPr>
        <w:rFonts w:cs="Times New Roman"/>
      </w:rPr>
    </w:lvl>
    <w:lvl w:ilvl="7" w:tplc="08090019" w:tentative="1">
      <w:start w:val="1"/>
      <w:numFmt w:val="lowerLetter"/>
      <w:lvlText w:val="%8."/>
      <w:lvlJc w:val="left"/>
      <w:pPr>
        <w:ind w:left="5832" w:hanging="360"/>
      </w:pPr>
      <w:rPr>
        <w:rFonts w:cs="Times New Roman"/>
      </w:rPr>
    </w:lvl>
    <w:lvl w:ilvl="8" w:tplc="0809001B" w:tentative="1">
      <w:start w:val="1"/>
      <w:numFmt w:val="lowerRoman"/>
      <w:lvlText w:val="%9."/>
      <w:lvlJc w:val="right"/>
      <w:pPr>
        <w:ind w:left="6552" w:hanging="180"/>
      </w:pPr>
      <w:rPr>
        <w:rFonts w:cs="Times New Roman"/>
      </w:rPr>
    </w:lvl>
  </w:abstractNum>
  <w:abstractNum w:abstractNumId="32" w15:restartNumberingAfterBreak="0">
    <w:nsid w:val="57966C37"/>
    <w:multiLevelType w:val="hybridMultilevel"/>
    <w:tmpl w:val="8C6A225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615311"/>
    <w:multiLevelType w:val="hybridMultilevel"/>
    <w:tmpl w:val="0284E2FA"/>
    <w:lvl w:ilvl="0" w:tplc="A01A82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0B128E6"/>
    <w:multiLevelType w:val="hybridMultilevel"/>
    <w:tmpl w:val="52829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5" w15:restartNumberingAfterBreak="0">
    <w:nsid w:val="64195E90"/>
    <w:multiLevelType w:val="hybridMultilevel"/>
    <w:tmpl w:val="EB3A9E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6" w15:restartNumberingAfterBreak="0">
    <w:nsid w:val="68D15C36"/>
    <w:multiLevelType w:val="hybridMultilevel"/>
    <w:tmpl w:val="7B26FC26"/>
    <w:lvl w:ilvl="0" w:tplc="08090017">
      <w:start w:val="1"/>
      <w:numFmt w:val="lowerLetter"/>
      <w:lvlText w:val="%1)"/>
      <w:lvlJc w:val="left"/>
      <w:pPr>
        <w:ind w:left="432" w:hanging="360"/>
      </w:pPr>
      <w:rPr>
        <w:rFonts w:cs="Times New Roman" w:hint="default"/>
      </w:rPr>
    </w:lvl>
    <w:lvl w:ilvl="1" w:tplc="08090019" w:tentative="1">
      <w:start w:val="1"/>
      <w:numFmt w:val="lowerLetter"/>
      <w:lvlText w:val="%2."/>
      <w:lvlJc w:val="left"/>
      <w:pPr>
        <w:ind w:left="1152" w:hanging="360"/>
      </w:pPr>
      <w:rPr>
        <w:rFonts w:cs="Times New Roman"/>
      </w:rPr>
    </w:lvl>
    <w:lvl w:ilvl="2" w:tplc="0809001B" w:tentative="1">
      <w:start w:val="1"/>
      <w:numFmt w:val="lowerRoman"/>
      <w:lvlText w:val="%3."/>
      <w:lvlJc w:val="right"/>
      <w:pPr>
        <w:ind w:left="1872" w:hanging="180"/>
      </w:pPr>
      <w:rPr>
        <w:rFonts w:cs="Times New Roman"/>
      </w:rPr>
    </w:lvl>
    <w:lvl w:ilvl="3" w:tplc="0809000F" w:tentative="1">
      <w:start w:val="1"/>
      <w:numFmt w:val="decimal"/>
      <w:lvlText w:val="%4."/>
      <w:lvlJc w:val="left"/>
      <w:pPr>
        <w:ind w:left="2592" w:hanging="360"/>
      </w:pPr>
      <w:rPr>
        <w:rFonts w:cs="Times New Roman"/>
      </w:rPr>
    </w:lvl>
    <w:lvl w:ilvl="4" w:tplc="08090019" w:tentative="1">
      <w:start w:val="1"/>
      <w:numFmt w:val="lowerLetter"/>
      <w:lvlText w:val="%5."/>
      <w:lvlJc w:val="left"/>
      <w:pPr>
        <w:ind w:left="3312" w:hanging="360"/>
      </w:pPr>
      <w:rPr>
        <w:rFonts w:cs="Times New Roman"/>
      </w:rPr>
    </w:lvl>
    <w:lvl w:ilvl="5" w:tplc="0809001B" w:tentative="1">
      <w:start w:val="1"/>
      <w:numFmt w:val="lowerRoman"/>
      <w:lvlText w:val="%6."/>
      <w:lvlJc w:val="right"/>
      <w:pPr>
        <w:ind w:left="4032" w:hanging="180"/>
      </w:pPr>
      <w:rPr>
        <w:rFonts w:cs="Times New Roman"/>
      </w:rPr>
    </w:lvl>
    <w:lvl w:ilvl="6" w:tplc="0809000F" w:tentative="1">
      <w:start w:val="1"/>
      <w:numFmt w:val="decimal"/>
      <w:lvlText w:val="%7."/>
      <w:lvlJc w:val="left"/>
      <w:pPr>
        <w:ind w:left="4752" w:hanging="360"/>
      </w:pPr>
      <w:rPr>
        <w:rFonts w:cs="Times New Roman"/>
      </w:rPr>
    </w:lvl>
    <w:lvl w:ilvl="7" w:tplc="08090019" w:tentative="1">
      <w:start w:val="1"/>
      <w:numFmt w:val="lowerLetter"/>
      <w:lvlText w:val="%8."/>
      <w:lvlJc w:val="left"/>
      <w:pPr>
        <w:ind w:left="5472" w:hanging="360"/>
      </w:pPr>
      <w:rPr>
        <w:rFonts w:cs="Times New Roman"/>
      </w:rPr>
    </w:lvl>
    <w:lvl w:ilvl="8" w:tplc="0809001B" w:tentative="1">
      <w:start w:val="1"/>
      <w:numFmt w:val="lowerRoman"/>
      <w:lvlText w:val="%9."/>
      <w:lvlJc w:val="right"/>
      <w:pPr>
        <w:ind w:left="6192" w:hanging="180"/>
      </w:pPr>
      <w:rPr>
        <w:rFonts w:cs="Times New Roman"/>
      </w:rPr>
    </w:lvl>
  </w:abstractNum>
  <w:abstractNum w:abstractNumId="37" w15:restartNumberingAfterBreak="0">
    <w:nsid w:val="6C582F8E"/>
    <w:multiLevelType w:val="hybridMultilevel"/>
    <w:tmpl w:val="2022F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2B7C45"/>
    <w:multiLevelType w:val="hybridMultilevel"/>
    <w:tmpl w:val="558A04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4A3716"/>
    <w:multiLevelType w:val="hybridMultilevel"/>
    <w:tmpl w:val="F0B4A86C"/>
    <w:lvl w:ilvl="0" w:tplc="6A0E3608">
      <w:start w:val="1"/>
      <w:numFmt w:val="decimal"/>
      <w:lvlText w:val="%1."/>
      <w:lvlJc w:val="left"/>
      <w:pPr>
        <w:tabs>
          <w:tab w:val="num" w:pos="360"/>
        </w:tabs>
        <w:ind w:left="360" w:hanging="360"/>
      </w:pPr>
      <w:rPr>
        <w:rFonts w:ascii="Arial" w:hAnsi="Arial" w:cs="Times New Roman" w:hint="default"/>
        <w:b/>
        <w:i w:val="0"/>
        <w:sz w:val="24"/>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C8A7BCA"/>
    <w:multiLevelType w:val="hybridMultilevel"/>
    <w:tmpl w:val="69E4DD9C"/>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37"/>
  </w:num>
  <w:num w:numId="3">
    <w:abstractNumId w:val="13"/>
  </w:num>
  <w:num w:numId="4">
    <w:abstractNumId w:val="12"/>
  </w:num>
  <w:num w:numId="5">
    <w:abstractNumId w:val="8"/>
  </w:num>
  <w:num w:numId="6">
    <w:abstractNumId w:val="0"/>
  </w:num>
  <w:num w:numId="7">
    <w:abstractNumId w:val="39"/>
  </w:num>
  <w:num w:numId="8">
    <w:abstractNumId w:val="1"/>
  </w:num>
  <w:num w:numId="9">
    <w:abstractNumId w:val="38"/>
  </w:num>
  <w:num w:numId="10">
    <w:abstractNumId w:val="21"/>
  </w:num>
  <w:num w:numId="11">
    <w:abstractNumId w:val="11"/>
  </w:num>
  <w:num w:numId="12">
    <w:abstractNumId w:val="5"/>
  </w:num>
  <w:num w:numId="13">
    <w:abstractNumId w:val="15"/>
  </w:num>
  <w:num w:numId="14">
    <w:abstractNumId w:val="14"/>
  </w:num>
  <w:num w:numId="15">
    <w:abstractNumId w:val="16"/>
  </w:num>
  <w:num w:numId="16">
    <w:abstractNumId w:val="25"/>
  </w:num>
  <w:num w:numId="17">
    <w:abstractNumId w:val="28"/>
  </w:num>
  <w:num w:numId="18">
    <w:abstractNumId w:val="22"/>
  </w:num>
  <w:num w:numId="19">
    <w:abstractNumId w:val="19"/>
  </w:num>
  <w:num w:numId="20">
    <w:abstractNumId w:val="40"/>
  </w:num>
  <w:num w:numId="21">
    <w:abstractNumId w:val="32"/>
  </w:num>
  <w:num w:numId="22">
    <w:abstractNumId w:val="9"/>
  </w:num>
  <w:num w:numId="23">
    <w:abstractNumId w:val="26"/>
  </w:num>
  <w:num w:numId="24">
    <w:abstractNumId w:val="17"/>
  </w:num>
  <w:num w:numId="25">
    <w:abstractNumId w:val="31"/>
  </w:num>
  <w:num w:numId="26">
    <w:abstractNumId w:val="36"/>
  </w:num>
  <w:num w:numId="27">
    <w:abstractNumId w:val="6"/>
  </w:num>
  <w:num w:numId="28">
    <w:abstractNumId w:val="10"/>
  </w:num>
  <w:num w:numId="29">
    <w:abstractNumId w:val="7"/>
  </w:num>
  <w:num w:numId="30">
    <w:abstractNumId w:val="4"/>
  </w:num>
  <w:num w:numId="31">
    <w:abstractNumId w:val="20"/>
  </w:num>
  <w:num w:numId="32">
    <w:abstractNumId w:val="27"/>
  </w:num>
  <w:num w:numId="33">
    <w:abstractNumId w:val="24"/>
  </w:num>
  <w:num w:numId="34">
    <w:abstractNumId w:val="18"/>
  </w:num>
  <w:num w:numId="35">
    <w:abstractNumId w:val="29"/>
  </w:num>
  <w:num w:numId="36">
    <w:abstractNumId w:val="3"/>
  </w:num>
  <w:num w:numId="37">
    <w:abstractNumId w:val="35"/>
  </w:num>
  <w:num w:numId="38">
    <w:abstractNumId w:val="34"/>
  </w:num>
  <w:num w:numId="39">
    <w:abstractNumId w:val="23"/>
  </w:num>
  <w:num w:numId="40">
    <w:abstractNumId w:val="2"/>
  </w:num>
  <w:num w:numId="41">
    <w:abstractNumId w:val="3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D49"/>
    <w:rsid w:val="00003100"/>
    <w:rsid w:val="00040E53"/>
    <w:rsid w:val="00091ECB"/>
    <w:rsid w:val="000B0237"/>
    <w:rsid w:val="000B4310"/>
    <w:rsid w:val="000B72B2"/>
    <w:rsid w:val="000C7DD3"/>
    <w:rsid w:val="000D294B"/>
    <w:rsid w:val="000D298C"/>
    <w:rsid w:val="000E6E40"/>
    <w:rsid w:val="000F66C0"/>
    <w:rsid w:val="00100C65"/>
    <w:rsid w:val="00130A6B"/>
    <w:rsid w:val="00130B48"/>
    <w:rsid w:val="00194F99"/>
    <w:rsid w:val="001C0657"/>
    <w:rsid w:val="001E3B0C"/>
    <w:rsid w:val="001F0A1E"/>
    <w:rsid w:val="002006BD"/>
    <w:rsid w:val="002009F9"/>
    <w:rsid w:val="00250C3E"/>
    <w:rsid w:val="002645B5"/>
    <w:rsid w:val="00277D94"/>
    <w:rsid w:val="00291575"/>
    <w:rsid w:val="002A1626"/>
    <w:rsid w:val="002A17E3"/>
    <w:rsid w:val="002B21A1"/>
    <w:rsid w:val="002D48DB"/>
    <w:rsid w:val="002D7E82"/>
    <w:rsid w:val="002E4550"/>
    <w:rsid w:val="002F0B27"/>
    <w:rsid w:val="002F2E3C"/>
    <w:rsid w:val="002F73B3"/>
    <w:rsid w:val="0030226C"/>
    <w:rsid w:val="00322BE5"/>
    <w:rsid w:val="00353AEB"/>
    <w:rsid w:val="00355E94"/>
    <w:rsid w:val="003563A6"/>
    <w:rsid w:val="00363D94"/>
    <w:rsid w:val="00365EE8"/>
    <w:rsid w:val="00374EE3"/>
    <w:rsid w:val="003C2169"/>
    <w:rsid w:val="003D6225"/>
    <w:rsid w:val="003F787C"/>
    <w:rsid w:val="004000D7"/>
    <w:rsid w:val="004136F9"/>
    <w:rsid w:val="004157B7"/>
    <w:rsid w:val="00435071"/>
    <w:rsid w:val="00441E27"/>
    <w:rsid w:val="004675DA"/>
    <w:rsid w:val="004820BC"/>
    <w:rsid w:val="004B4E7B"/>
    <w:rsid w:val="004D5CA3"/>
    <w:rsid w:val="004D78D0"/>
    <w:rsid w:val="004E307E"/>
    <w:rsid w:val="00504E43"/>
    <w:rsid w:val="00506F1D"/>
    <w:rsid w:val="00507878"/>
    <w:rsid w:val="00513E5E"/>
    <w:rsid w:val="00530C04"/>
    <w:rsid w:val="00570ACA"/>
    <w:rsid w:val="00575EC7"/>
    <w:rsid w:val="0059090B"/>
    <w:rsid w:val="005C47E9"/>
    <w:rsid w:val="005D0109"/>
    <w:rsid w:val="005F4AC4"/>
    <w:rsid w:val="005F6252"/>
    <w:rsid w:val="006012C6"/>
    <w:rsid w:val="00605DD5"/>
    <w:rsid w:val="00620E5D"/>
    <w:rsid w:val="006348BD"/>
    <w:rsid w:val="0065189B"/>
    <w:rsid w:val="00653192"/>
    <w:rsid w:val="006537B4"/>
    <w:rsid w:val="00662F76"/>
    <w:rsid w:val="006635BB"/>
    <w:rsid w:val="006A6265"/>
    <w:rsid w:val="006A6A52"/>
    <w:rsid w:val="006B3249"/>
    <w:rsid w:val="006D3138"/>
    <w:rsid w:val="006F2632"/>
    <w:rsid w:val="00721732"/>
    <w:rsid w:val="00730A33"/>
    <w:rsid w:val="0073191C"/>
    <w:rsid w:val="00735409"/>
    <w:rsid w:val="00761553"/>
    <w:rsid w:val="0076716E"/>
    <w:rsid w:val="00771756"/>
    <w:rsid w:val="007908F4"/>
    <w:rsid w:val="00793B06"/>
    <w:rsid w:val="007A3451"/>
    <w:rsid w:val="007C0B2F"/>
    <w:rsid w:val="007D14DA"/>
    <w:rsid w:val="007D3216"/>
    <w:rsid w:val="00806560"/>
    <w:rsid w:val="00812E56"/>
    <w:rsid w:val="00826434"/>
    <w:rsid w:val="00852C36"/>
    <w:rsid w:val="0086632B"/>
    <w:rsid w:val="008716B9"/>
    <w:rsid w:val="00872154"/>
    <w:rsid w:val="00885C94"/>
    <w:rsid w:val="008A0B58"/>
    <w:rsid w:val="008B02C9"/>
    <w:rsid w:val="008B455A"/>
    <w:rsid w:val="008C39F1"/>
    <w:rsid w:val="008C627D"/>
    <w:rsid w:val="008C72D0"/>
    <w:rsid w:val="008D3BB6"/>
    <w:rsid w:val="008D434E"/>
    <w:rsid w:val="008D4B82"/>
    <w:rsid w:val="00910640"/>
    <w:rsid w:val="00911A52"/>
    <w:rsid w:val="00915157"/>
    <w:rsid w:val="009430B5"/>
    <w:rsid w:val="009535D2"/>
    <w:rsid w:val="009663F7"/>
    <w:rsid w:val="00970810"/>
    <w:rsid w:val="00973848"/>
    <w:rsid w:val="00980A6C"/>
    <w:rsid w:val="009B127C"/>
    <w:rsid w:val="009C5693"/>
    <w:rsid w:val="009D32F1"/>
    <w:rsid w:val="009E014B"/>
    <w:rsid w:val="009E7123"/>
    <w:rsid w:val="009F2DC6"/>
    <w:rsid w:val="009F38DA"/>
    <w:rsid w:val="00A122C2"/>
    <w:rsid w:val="00A2182E"/>
    <w:rsid w:val="00A357A0"/>
    <w:rsid w:val="00A51CAF"/>
    <w:rsid w:val="00A643AE"/>
    <w:rsid w:val="00AA764A"/>
    <w:rsid w:val="00AB2FC6"/>
    <w:rsid w:val="00AD1F32"/>
    <w:rsid w:val="00B03115"/>
    <w:rsid w:val="00B35868"/>
    <w:rsid w:val="00B379C6"/>
    <w:rsid w:val="00B444A0"/>
    <w:rsid w:val="00B50681"/>
    <w:rsid w:val="00B619CE"/>
    <w:rsid w:val="00B659DE"/>
    <w:rsid w:val="00B73D49"/>
    <w:rsid w:val="00B73F8F"/>
    <w:rsid w:val="00B778B3"/>
    <w:rsid w:val="00B84346"/>
    <w:rsid w:val="00B846CC"/>
    <w:rsid w:val="00BA4780"/>
    <w:rsid w:val="00BA53E2"/>
    <w:rsid w:val="00BB5324"/>
    <w:rsid w:val="00BC37B6"/>
    <w:rsid w:val="00BC671A"/>
    <w:rsid w:val="00BC68B3"/>
    <w:rsid w:val="00BD1DA8"/>
    <w:rsid w:val="00BD37AC"/>
    <w:rsid w:val="00BE237A"/>
    <w:rsid w:val="00BE3D7A"/>
    <w:rsid w:val="00BE3EDE"/>
    <w:rsid w:val="00C042EC"/>
    <w:rsid w:val="00C3017E"/>
    <w:rsid w:val="00C565EA"/>
    <w:rsid w:val="00C772A7"/>
    <w:rsid w:val="00C94712"/>
    <w:rsid w:val="00CA0204"/>
    <w:rsid w:val="00CA0371"/>
    <w:rsid w:val="00CA450E"/>
    <w:rsid w:val="00CD6084"/>
    <w:rsid w:val="00CE67A8"/>
    <w:rsid w:val="00D054A4"/>
    <w:rsid w:val="00D05DFB"/>
    <w:rsid w:val="00D1125D"/>
    <w:rsid w:val="00D119C6"/>
    <w:rsid w:val="00D20E21"/>
    <w:rsid w:val="00D20E28"/>
    <w:rsid w:val="00D21D59"/>
    <w:rsid w:val="00D67B65"/>
    <w:rsid w:val="00D9722E"/>
    <w:rsid w:val="00DD1E6A"/>
    <w:rsid w:val="00DE1D0E"/>
    <w:rsid w:val="00DE4418"/>
    <w:rsid w:val="00DE6667"/>
    <w:rsid w:val="00DE6AD7"/>
    <w:rsid w:val="00DE6EA8"/>
    <w:rsid w:val="00E05C1C"/>
    <w:rsid w:val="00E07F57"/>
    <w:rsid w:val="00E4094B"/>
    <w:rsid w:val="00E4462C"/>
    <w:rsid w:val="00E46DE9"/>
    <w:rsid w:val="00E47B7E"/>
    <w:rsid w:val="00E70AB9"/>
    <w:rsid w:val="00E73279"/>
    <w:rsid w:val="00E91DFD"/>
    <w:rsid w:val="00E95D3F"/>
    <w:rsid w:val="00EC110B"/>
    <w:rsid w:val="00ED1BC5"/>
    <w:rsid w:val="00EF1A3B"/>
    <w:rsid w:val="00F0108E"/>
    <w:rsid w:val="00F07626"/>
    <w:rsid w:val="00F17214"/>
    <w:rsid w:val="00F211B5"/>
    <w:rsid w:val="00F256D5"/>
    <w:rsid w:val="00F34C65"/>
    <w:rsid w:val="00F42675"/>
    <w:rsid w:val="00F51D91"/>
    <w:rsid w:val="00F92BAC"/>
    <w:rsid w:val="00FA7CA7"/>
    <w:rsid w:val="00FB51B0"/>
    <w:rsid w:val="00FD3A85"/>
    <w:rsid w:val="00FE2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75C00CE"/>
  <w15:docId w15:val="{68BD0F15-B26D-4D33-8FBB-F0F70F53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3D49"/>
    <w:pPr>
      <w:widowControl w:val="0"/>
      <w:overflowPunct w:val="0"/>
      <w:autoSpaceDE w:val="0"/>
      <w:autoSpaceDN w:val="0"/>
      <w:adjustRightInd w:val="0"/>
      <w:textAlignment w:val="baseline"/>
    </w:pPr>
    <w:rPr>
      <w:rFonts w:eastAsia="Times New Roman" w:cs="Times New Roman"/>
      <w:sz w:val="24"/>
      <w:szCs w:val="20"/>
      <w:lang w:eastAsia="en-US"/>
    </w:rPr>
  </w:style>
  <w:style w:type="paragraph" w:styleId="Heading1">
    <w:name w:val="heading 1"/>
    <w:basedOn w:val="Normal"/>
    <w:next w:val="Normal"/>
    <w:link w:val="Heading1Char"/>
    <w:uiPriority w:val="99"/>
    <w:qFormat/>
    <w:rsid w:val="009F38DA"/>
    <w:pPr>
      <w:keepNext/>
      <w:widowControl/>
      <w:overflowPunct/>
      <w:autoSpaceDE/>
      <w:autoSpaceDN/>
      <w:adjustRightInd/>
      <w:textAlignment w:val="auto"/>
      <w:outlineLvl w:val="0"/>
    </w:pPr>
    <w:rPr>
      <w:rFonts w:cs="Arial"/>
      <w:b/>
      <w:bCs/>
      <w:szCs w:val="24"/>
    </w:rPr>
  </w:style>
  <w:style w:type="paragraph" w:styleId="Heading2">
    <w:name w:val="heading 2"/>
    <w:basedOn w:val="Normal"/>
    <w:next w:val="Normal"/>
    <w:link w:val="Heading2Char"/>
    <w:uiPriority w:val="99"/>
    <w:qFormat/>
    <w:rsid w:val="00B84346"/>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B84346"/>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B84346"/>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9"/>
    <w:qFormat/>
    <w:rsid w:val="00B84346"/>
    <w:pPr>
      <w:keepNext/>
      <w:keepLines/>
      <w:spacing w:before="200"/>
      <w:outlineLvl w:val="4"/>
    </w:pPr>
    <w:rPr>
      <w:rFonts w:ascii="Cambria" w:hAnsi="Cambria"/>
      <w:color w:val="243F60"/>
    </w:rPr>
  </w:style>
  <w:style w:type="paragraph" w:styleId="Heading6">
    <w:name w:val="heading 6"/>
    <w:basedOn w:val="Normal"/>
    <w:next w:val="Normal"/>
    <w:link w:val="Heading6Char"/>
    <w:uiPriority w:val="99"/>
    <w:qFormat/>
    <w:rsid w:val="00B84346"/>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B84346"/>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B84346"/>
    <w:pPr>
      <w:keepNext/>
      <w:keepLines/>
      <w:spacing w:before="20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F38DA"/>
    <w:rPr>
      <w:rFonts w:eastAsia="Times New Roman" w:cs="Times New Roman"/>
      <w:b/>
      <w:bCs/>
      <w:sz w:val="24"/>
      <w:szCs w:val="24"/>
      <w:lang w:eastAsia="en-US"/>
    </w:rPr>
  </w:style>
  <w:style w:type="character" w:customStyle="1" w:styleId="Heading2Char">
    <w:name w:val="Heading 2 Char"/>
    <w:basedOn w:val="DefaultParagraphFont"/>
    <w:link w:val="Heading2"/>
    <w:uiPriority w:val="99"/>
    <w:semiHidden/>
    <w:locked/>
    <w:rsid w:val="00B84346"/>
    <w:rPr>
      <w:rFonts w:ascii="Cambria" w:hAnsi="Cambria" w:cs="Times New Roman"/>
      <w:b/>
      <w:bCs/>
      <w:color w:val="4F81BD"/>
      <w:sz w:val="26"/>
      <w:szCs w:val="26"/>
      <w:lang w:eastAsia="en-US"/>
    </w:rPr>
  </w:style>
  <w:style w:type="character" w:customStyle="1" w:styleId="Heading3Char">
    <w:name w:val="Heading 3 Char"/>
    <w:basedOn w:val="DefaultParagraphFont"/>
    <w:link w:val="Heading3"/>
    <w:uiPriority w:val="99"/>
    <w:semiHidden/>
    <w:locked/>
    <w:rsid w:val="00B84346"/>
    <w:rPr>
      <w:rFonts w:ascii="Cambria" w:hAnsi="Cambria" w:cs="Times New Roman"/>
      <w:b/>
      <w:bCs/>
      <w:color w:val="4F81BD"/>
      <w:sz w:val="24"/>
      <w:lang w:eastAsia="en-US"/>
    </w:rPr>
  </w:style>
  <w:style w:type="character" w:customStyle="1" w:styleId="Heading4Char">
    <w:name w:val="Heading 4 Char"/>
    <w:basedOn w:val="DefaultParagraphFont"/>
    <w:link w:val="Heading4"/>
    <w:uiPriority w:val="99"/>
    <w:semiHidden/>
    <w:locked/>
    <w:rsid w:val="00B84346"/>
    <w:rPr>
      <w:rFonts w:ascii="Cambria" w:hAnsi="Cambria" w:cs="Times New Roman"/>
      <w:b/>
      <w:bCs/>
      <w:i/>
      <w:iCs/>
      <w:color w:val="4F81BD"/>
      <w:sz w:val="24"/>
      <w:lang w:eastAsia="en-US"/>
    </w:rPr>
  </w:style>
  <w:style w:type="character" w:customStyle="1" w:styleId="Heading5Char">
    <w:name w:val="Heading 5 Char"/>
    <w:basedOn w:val="DefaultParagraphFont"/>
    <w:link w:val="Heading5"/>
    <w:uiPriority w:val="99"/>
    <w:semiHidden/>
    <w:locked/>
    <w:rsid w:val="00B84346"/>
    <w:rPr>
      <w:rFonts w:ascii="Cambria" w:hAnsi="Cambria" w:cs="Times New Roman"/>
      <w:color w:val="243F60"/>
      <w:sz w:val="24"/>
      <w:lang w:eastAsia="en-US"/>
    </w:rPr>
  </w:style>
  <w:style w:type="character" w:customStyle="1" w:styleId="Heading6Char">
    <w:name w:val="Heading 6 Char"/>
    <w:basedOn w:val="DefaultParagraphFont"/>
    <w:link w:val="Heading6"/>
    <w:uiPriority w:val="99"/>
    <w:semiHidden/>
    <w:locked/>
    <w:rsid w:val="00B84346"/>
    <w:rPr>
      <w:rFonts w:ascii="Cambria" w:hAnsi="Cambria" w:cs="Times New Roman"/>
      <w:i/>
      <w:iCs/>
      <w:color w:val="243F60"/>
      <w:sz w:val="24"/>
      <w:lang w:eastAsia="en-US"/>
    </w:rPr>
  </w:style>
  <w:style w:type="character" w:customStyle="1" w:styleId="Heading7Char">
    <w:name w:val="Heading 7 Char"/>
    <w:basedOn w:val="DefaultParagraphFont"/>
    <w:link w:val="Heading7"/>
    <w:uiPriority w:val="99"/>
    <w:semiHidden/>
    <w:locked/>
    <w:rsid w:val="00B84346"/>
    <w:rPr>
      <w:rFonts w:ascii="Cambria" w:hAnsi="Cambria" w:cs="Times New Roman"/>
      <w:i/>
      <w:iCs/>
      <w:color w:val="404040"/>
      <w:sz w:val="24"/>
      <w:lang w:eastAsia="en-US"/>
    </w:rPr>
  </w:style>
  <w:style w:type="character" w:customStyle="1" w:styleId="Heading9Char">
    <w:name w:val="Heading 9 Char"/>
    <w:basedOn w:val="DefaultParagraphFont"/>
    <w:link w:val="Heading9"/>
    <w:uiPriority w:val="99"/>
    <w:semiHidden/>
    <w:locked/>
    <w:rsid w:val="00B84346"/>
    <w:rPr>
      <w:rFonts w:ascii="Cambria" w:hAnsi="Cambria" w:cs="Times New Roman"/>
      <w:i/>
      <w:iCs/>
      <w:color w:val="404040"/>
      <w:lang w:eastAsia="en-US"/>
    </w:rPr>
  </w:style>
  <w:style w:type="character" w:styleId="Hyperlink">
    <w:name w:val="Hyperlink"/>
    <w:basedOn w:val="DefaultParagraphFont"/>
    <w:uiPriority w:val="99"/>
    <w:rsid w:val="00B73D49"/>
    <w:rPr>
      <w:rFonts w:cs="Times New Roman"/>
      <w:color w:val="0000FF"/>
      <w:u w:val="single"/>
    </w:rPr>
  </w:style>
  <w:style w:type="table" w:styleId="TableGrid">
    <w:name w:val="Table Grid"/>
    <w:basedOn w:val="TableNormal"/>
    <w:uiPriority w:val="99"/>
    <w:rsid w:val="00B73D49"/>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B73D49"/>
    <w:rPr>
      <w:sz w:val="20"/>
      <w:lang w:eastAsia="en-GB"/>
    </w:rPr>
  </w:style>
  <w:style w:type="character" w:customStyle="1" w:styleId="FootnoteTextChar">
    <w:name w:val="Footnote Text Char"/>
    <w:basedOn w:val="DefaultParagraphFont"/>
    <w:link w:val="FootnoteText"/>
    <w:uiPriority w:val="99"/>
    <w:locked/>
    <w:rsid w:val="00B73D49"/>
    <w:rPr>
      <w:rFonts w:eastAsia="Times New Roman" w:cs="Times New Roman"/>
      <w:sz w:val="20"/>
    </w:rPr>
  </w:style>
  <w:style w:type="character" w:styleId="FootnoteReference">
    <w:name w:val="footnote reference"/>
    <w:basedOn w:val="DefaultParagraphFont"/>
    <w:uiPriority w:val="99"/>
    <w:rsid w:val="00B73D49"/>
    <w:rPr>
      <w:rFonts w:cs="Times New Roman"/>
      <w:vertAlign w:val="superscript"/>
    </w:rPr>
  </w:style>
  <w:style w:type="paragraph" w:styleId="BalloonText">
    <w:name w:val="Balloon Text"/>
    <w:basedOn w:val="Normal"/>
    <w:link w:val="BalloonTextChar"/>
    <w:uiPriority w:val="99"/>
    <w:semiHidden/>
    <w:rsid w:val="00B73D49"/>
    <w:rPr>
      <w:rFonts w:ascii="Tahoma" w:hAnsi="Tahoma"/>
      <w:sz w:val="16"/>
      <w:szCs w:val="16"/>
      <w:lang w:eastAsia="en-GB"/>
    </w:rPr>
  </w:style>
  <w:style w:type="character" w:customStyle="1" w:styleId="BalloonTextChar">
    <w:name w:val="Balloon Text Char"/>
    <w:basedOn w:val="DefaultParagraphFont"/>
    <w:link w:val="BalloonText"/>
    <w:uiPriority w:val="99"/>
    <w:semiHidden/>
    <w:locked/>
    <w:rsid w:val="00B73D49"/>
    <w:rPr>
      <w:rFonts w:ascii="Tahoma" w:hAnsi="Tahoma" w:cs="Times New Roman"/>
      <w:sz w:val="16"/>
    </w:rPr>
  </w:style>
  <w:style w:type="paragraph" w:styleId="ListParagraph">
    <w:name w:val="List Paragraph"/>
    <w:basedOn w:val="Normal"/>
    <w:uiPriority w:val="99"/>
    <w:qFormat/>
    <w:rsid w:val="00B73D49"/>
    <w:pPr>
      <w:ind w:left="720"/>
      <w:contextualSpacing/>
    </w:pPr>
  </w:style>
  <w:style w:type="paragraph" w:styleId="Header">
    <w:name w:val="header"/>
    <w:basedOn w:val="Normal"/>
    <w:link w:val="HeaderChar"/>
    <w:uiPriority w:val="99"/>
    <w:rsid w:val="002B21A1"/>
    <w:pPr>
      <w:tabs>
        <w:tab w:val="center" w:pos="4513"/>
        <w:tab w:val="right" w:pos="9026"/>
      </w:tabs>
    </w:pPr>
    <w:rPr>
      <w:sz w:val="20"/>
      <w:lang w:eastAsia="en-GB"/>
    </w:rPr>
  </w:style>
  <w:style w:type="character" w:customStyle="1" w:styleId="HeaderChar">
    <w:name w:val="Header Char"/>
    <w:basedOn w:val="DefaultParagraphFont"/>
    <w:link w:val="Header"/>
    <w:uiPriority w:val="99"/>
    <w:locked/>
    <w:rsid w:val="002B21A1"/>
    <w:rPr>
      <w:rFonts w:eastAsia="Times New Roman" w:cs="Times New Roman"/>
      <w:sz w:val="20"/>
    </w:rPr>
  </w:style>
  <w:style w:type="paragraph" w:styleId="Footer">
    <w:name w:val="footer"/>
    <w:basedOn w:val="Normal"/>
    <w:link w:val="FooterChar"/>
    <w:uiPriority w:val="99"/>
    <w:rsid w:val="002B21A1"/>
    <w:pPr>
      <w:tabs>
        <w:tab w:val="center" w:pos="4513"/>
        <w:tab w:val="right" w:pos="9026"/>
      </w:tabs>
    </w:pPr>
    <w:rPr>
      <w:sz w:val="20"/>
      <w:lang w:eastAsia="en-GB"/>
    </w:rPr>
  </w:style>
  <w:style w:type="character" w:customStyle="1" w:styleId="FooterChar">
    <w:name w:val="Footer Char"/>
    <w:basedOn w:val="DefaultParagraphFont"/>
    <w:link w:val="Footer"/>
    <w:uiPriority w:val="99"/>
    <w:locked/>
    <w:rsid w:val="002B21A1"/>
    <w:rPr>
      <w:rFonts w:eastAsia="Times New Roman" w:cs="Times New Roman"/>
      <w:sz w:val="20"/>
    </w:rPr>
  </w:style>
  <w:style w:type="character" w:styleId="CommentReference">
    <w:name w:val="annotation reference"/>
    <w:basedOn w:val="DefaultParagraphFont"/>
    <w:uiPriority w:val="99"/>
    <w:semiHidden/>
    <w:rsid w:val="00AA764A"/>
    <w:rPr>
      <w:rFonts w:cs="Times New Roman"/>
      <w:sz w:val="16"/>
      <w:szCs w:val="16"/>
    </w:rPr>
  </w:style>
  <w:style w:type="paragraph" w:styleId="CommentText">
    <w:name w:val="annotation text"/>
    <w:basedOn w:val="Normal"/>
    <w:link w:val="CommentTextChar"/>
    <w:uiPriority w:val="99"/>
    <w:semiHidden/>
    <w:rsid w:val="00AA764A"/>
    <w:rPr>
      <w:sz w:val="20"/>
    </w:rPr>
  </w:style>
  <w:style w:type="character" w:customStyle="1" w:styleId="CommentTextChar">
    <w:name w:val="Comment Text Char"/>
    <w:basedOn w:val="DefaultParagraphFont"/>
    <w:link w:val="CommentText"/>
    <w:uiPriority w:val="99"/>
    <w:semiHidden/>
    <w:locked/>
    <w:rsid w:val="00AA764A"/>
    <w:rPr>
      <w:rFonts w:eastAsia="Times New Roman" w:cs="Times New Roman"/>
      <w:lang w:eastAsia="en-US"/>
    </w:rPr>
  </w:style>
  <w:style w:type="paragraph" w:styleId="CommentSubject">
    <w:name w:val="annotation subject"/>
    <w:basedOn w:val="CommentText"/>
    <w:next w:val="CommentText"/>
    <w:link w:val="CommentSubjectChar"/>
    <w:uiPriority w:val="99"/>
    <w:semiHidden/>
    <w:rsid w:val="00AA764A"/>
    <w:rPr>
      <w:b/>
      <w:bCs/>
    </w:rPr>
  </w:style>
  <w:style w:type="character" w:customStyle="1" w:styleId="CommentSubjectChar">
    <w:name w:val="Comment Subject Char"/>
    <w:basedOn w:val="CommentTextChar"/>
    <w:link w:val="CommentSubject"/>
    <w:uiPriority w:val="99"/>
    <w:semiHidden/>
    <w:locked/>
    <w:rsid w:val="00AA764A"/>
    <w:rPr>
      <w:rFonts w:eastAsia="Times New Roman" w:cs="Times New Roman"/>
      <w:b/>
      <w:bCs/>
      <w:lang w:eastAsia="en-US"/>
    </w:rPr>
  </w:style>
  <w:style w:type="paragraph" w:styleId="NormalWeb">
    <w:name w:val="Normal (Web)"/>
    <w:basedOn w:val="Normal"/>
    <w:uiPriority w:val="99"/>
    <w:semiHidden/>
    <w:rsid w:val="00730A33"/>
    <w:pPr>
      <w:widowControl/>
      <w:overflowPunct/>
      <w:autoSpaceDE/>
      <w:autoSpaceDN/>
      <w:adjustRightInd/>
      <w:spacing w:after="225"/>
      <w:textAlignment w:val="auto"/>
    </w:pPr>
    <w:rPr>
      <w:rFonts w:ascii="Times New Roman" w:hAnsi="Times New Roman"/>
      <w:szCs w:val="24"/>
      <w:lang w:eastAsia="en-GB"/>
    </w:rPr>
  </w:style>
  <w:style w:type="paragraph" w:styleId="NoSpacing">
    <w:name w:val="No Spacing"/>
    <w:uiPriority w:val="1"/>
    <w:qFormat/>
    <w:rsid w:val="00277D94"/>
    <w:pPr>
      <w:widowControl w:val="0"/>
      <w:overflowPunct w:val="0"/>
      <w:autoSpaceDE w:val="0"/>
      <w:autoSpaceDN w:val="0"/>
      <w:adjustRightInd w:val="0"/>
      <w:textAlignment w:val="baseline"/>
    </w:pPr>
    <w:rPr>
      <w:rFonts w:eastAsia="Times New Roman" w:cs="Times New Roman"/>
      <w:sz w:val="24"/>
      <w:szCs w:val="20"/>
      <w:lang w:eastAsia="en-US"/>
    </w:rPr>
  </w:style>
  <w:style w:type="character" w:styleId="Mention">
    <w:name w:val="Mention"/>
    <w:basedOn w:val="DefaultParagraphFont"/>
    <w:uiPriority w:val="99"/>
    <w:semiHidden/>
    <w:unhideWhenUsed/>
    <w:rsid w:val="00277D94"/>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6182">
      <w:bodyDiv w:val="1"/>
      <w:marLeft w:val="0"/>
      <w:marRight w:val="0"/>
      <w:marTop w:val="0"/>
      <w:marBottom w:val="0"/>
      <w:divBdr>
        <w:top w:val="none" w:sz="0" w:space="0" w:color="auto"/>
        <w:left w:val="none" w:sz="0" w:space="0" w:color="auto"/>
        <w:bottom w:val="none" w:sz="0" w:space="0" w:color="auto"/>
        <w:right w:val="none" w:sz="0" w:space="0" w:color="auto"/>
      </w:divBdr>
    </w:div>
    <w:div w:id="1839033682">
      <w:bodyDiv w:val="1"/>
      <w:marLeft w:val="0"/>
      <w:marRight w:val="0"/>
      <w:marTop w:val="0"/>
      <w:marBottom w:val="0"/>
      <w:divBdr>
        <w:top w:val="none" w:sz="0" w:space="0" w:color="auto"/>
        <w:left w:val="none" w:sz="0" w:space="0" w:color="auto"/>
        <w:bottom w:val="none" w:sz="0" w:space="0" w:color="auto"/>
        <w:right w:val="none" w:sz="0" w:space="0" w:color="auto"/>
      </w:divBdr>
    </w:div>
    <w:div w:id="2134515375">
      <w:marLeft w:val="0"/>
      <w:marRight w:val="0"/>
      <w:marTop w:val="0"/>
      <w:marBottom w:val="0"/>
      <w:divBdr>
        <w:top w:val="none" w:sz="0" w:space="0" w:color="auto"/>
        <w:left w:val="none" w:sz="0" w:space="0" w:color="auto"/>
        <w:bottom w:val="none" w:sz="0" w:space="0" w:color="auto"/>
        <w:right w:val="none" w:sz="0" w:space="0" w:color="auto"/>
      </w:divBdr>
      <w:divsChild>
        <w:div w:id="2134515392">
          <w:marLeft w:val="0"/>
          <w:marRight w:val="0"/>
          <w:marTop w:val="0"/>
          <w:marBottom w:val="0"/>
          <w:divBdr>
            <w:top w:val="none" w:sz="0" w:space="0" w:color="auto"/>
            <w:left w:val="none" w:sz="0" w:space="0" w:color="auto"/>
            <w:bottom w:val="none" w:sz="0" w:space="0" w:color="auto"/>
            <w:right w:val="none" w:sz="0" w:space="0" w:color="auto"/>
          </w:divBdr>
          <w:divsChild>
            <w:div w:id="2134515380">
              <w:marLeft w:val="0"/>
              <w:marRight w:val="0"/>
              <w:marTop w:val="0"/>
              <w:marBottom w:val="0"/>
              <w:divBdr>
                <w:top w:val="none" w:sz="0" w:space="0" w:color="auto"/>
                <w:left w:val="none" w:sz="0" w:space="0" w:color="auto"/>
                <w:bottom w:val="none" w:sz="0" w:space="0" w:color="auto"/>
                <w:right w:val="none" w:sz="0" w:space="0" w:color="auto"/>
              </w:divBdr>
              <w:divsChild>
                <w:div w:id="213451539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34515376">
      <w:marLeft w:val="0"/>
      <w:marRight w:val="0"/>
      <w:marTop w:val="0"/>
      <w:marBottom w:val="0"/>
      <w:divBdr>
        <w:top w:val="none" w:sz="0" w:space="0" w:color="auto"/>
        <w:left w:val="none" w:sz="0" w:space="0" w:color="auto"/>
        <w:bottom w:val="none" w:sz="0" w:space="0" w:color="auto"/>
        <w:right w:val="none" w:sz="0" w:space="0" w:color="auto"/>
      </w:divBdr>
      <w:divsChild>
        <w:div w:id="2134515391">
          <w:marLeft w:val="0"/>
          <w:marRight w:val="0"/>
          <w:marTop w:val="0"/>
          <w:marBottom w:val="0"/>
          <w:divBdr>
            <w:top w:val="none" w:sz="0" w:space="0" w:color="auto"/>
            <w:left w:val="none" w:sz="0" w:space="0" w:color="auto"/>
            <w:bottom w:val="none" w:sz="0" w:space="0" w:color="auto"/>
            <w:right w:val="none" w:sz="0" w:space="0" w:color="auto"/>
          </w:divBdr>
          <w:divsChild>
            <w:div w:id="2134515389">
              <w:marLeft w:val="0"/>
              <w:marRight w:val="0"/>
              <w:marTop w:val="0"/>
              <w:marBottom w:val="0"/>
              <w:divBdr>
                <w:top w:val="none" w:sz="0" w:space="0" w:color="auto"/>
                <w:left w:val="none" w:sz="0" w:space="0" w:color="auto"/>
                <w:bottom w:val="none" w:sz="0" w:space="0" w:color="auto"/>
                <w:right w:val="none" w:sz="0" w:space="0" w:color="auto"/>
              </w:divBdr>
              <w:divsChild>
                <w:div w:id="213451538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34515384">
      <w:marLeft w:val="0"/>
      <w:marRight w:val="0"/>
      <w:marTop w:val="0"/>
      <w:marBottom w:val="0"/>
      <w:divBdr>
        <w:top w:val="none" w:sz="0" w:space="0" w:color="auto"/>
        <w:left w:val="none" w:sz="0" w:space="0" w:color="auto"/>
        <w:bottom w:val="none" w:sz="0" w:space="0" w:color="auto"/>
        <w:right w:val="none" w:sz="0" w:space="0" w:color="auto"/>
      </w:divBdr>
      <w:divsChild>
        <w:div w:id="2134515379">
          <w:marLeft w:val="0"/>
          <w:marRight w:val="0"/>
          <w:marTop w:val="0"/>
          <w:marBottom w:val="0"/>
          <w:divBdr>
            <w:top w:val="none" w:sz="0" w:space="0" w:color="auto"/>
            <w:left w:val="none" w:sz="0" w:space="0" w:color="auto"/>
            <w:bottom w:val="none" w:sz="0" w:space="0" w:color="auto"/>
            <w:right w:val="none" w:sz="0" w:space="0" w:color="auto"/>
          </w:divBdr>
          <w:divsChild>
            <w:div w:id="2134515377">
              <w:marLeft w:val="0"/>
              <w:marRight w:val="0"/>
              <w:marTop w:val="0"/>
              <w:marBottom w:val="0"/>
              <w:divBdr>
                <w:top w:val="none" w:sz="0" w:space="0" w:color="auto"/>
                <w:left w:val="none" w:sz="0" w:space="0" w:color="auto"/>
                <w:bottom w:val="none" w:sz="0" w:space="0" w:color="auto"/>
                <w:right w:val="none" w:sz="0" w:space="0" w:color="auto"/>
              </w:divBdr>
              <w:divsChild>
                <w:div w:id="2134515388">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134515385">
      <w:marLeft w:val="0"/>
      <w:marRight w:val="0"/>
      <w:marTop w:val="0"/>
      <w:marBottom w:val="0"/>
      <w:divBdr>
        <w:top w:val="none" w:sz="0" w:space="0" w:color="auto"/>
        <w:left w:val="none" w:sz="0" w:space="0" w:color="auto"/>
        <w:bottom w:val="none" w:sz="0" w:space="0" w:color="auto"/>
        <w:right w:val="none" w:sz="0" w:space="0" w:color="auto"/>
      </w:divBdr>
    </w:div>
    <w:div w:id="2134515387">
      <w:marLeft w:val="0"/>
      <w:marRight w:val="0"/>
      <w:marTop w:val="0"/>
      <w:marBottom w:val="0"/>
      <w:divBdr>
        <w:top w:val="none" w:sz="0" w:space="0" w:color="auto"/>
        <w:left w:val="none" w:sz="0" w:space="0" w:color="auto"/>
        <w:bottom w:val="none" w:sz="0" w:space="0" w:color="auto"/>
        <w:right w:val="none" w:sz="0" w:space="0" w:color="auto"/>
      </w:divBdr>
      <w:divsChild>
        <w:div w:id="2134515378">
          <w:marLeft w:val="0"/>
          <w:marRight w:val="0"/>
          <w:marTop w:val="0"/>
          <w:marBottom w:val="0"/>
          <w:divBdr>
            <w:top w:val="single" w:sz="2" w:space="1" w:color="CCCCCC"/>
            <w:left w:val="single" w:sz="6" w:space="0" w:color="CCCCCC"/>
            <w:bottom w:val="single" w:sz="2" w:space="1" w:color="CCCCCC"/>
            <w:right w:val="single" w:sz="6" w:space="0" w:color="CCCCCC"/>
          </w:divBdr>
          <w:divsChild>
            <w:div w:id="2134515394">
              <w:marLeft w:val="300"/>
              <w:marRight w:val="300"/>
              <w:marTop w:val="0"/>
              <w:marBottom w:val="225"/>
              <w:divBdr>
                <w:top w:val="none" w:sz="0" w:space="0" w:color="auto"/>
                <w:left w:val="none" w:sz="0" w:space="0" w:color="auto"/>
                <w:bottom w:val="none" w:sz="0" w:space="0" w:color="auto"/>
                <w:right w:val="none" w:sz="0" w:space="0" w:color="auto"/>
              </w:divBdr>
              <w:divsChild>
                <w:div w:id="2134515386">
                  <w:marLeft w:val="0"/>
                  <w:marRight w:val="0"/>
                  <w:marTop w:val="0"/>
                  <w:marBottom w:val="0"/>
                  <w:divBdr>
                    <w:top w:val="none" w:sz="0" w:space="0" w:color="auto"/>
                    <w:left w:val="none" w:sz="0" w:space="0" w:color="auto"/>
                    <w:bottom w:val="none" w:sz="0" w:space="0" w:color="auto"/>
                    <w:right w:val="none" w:sz="0" w:space="0" w:color="auto"/>
                  </w:divBdr>
                  <w:divsChild>
                    <w:div w:id="2134515383">
                      <w:marLeft w:val="0"/>
                      <w:marRight w:val="0"/>
                      <w:marTop w:val="0"/>
                      <w:marBottom w:val="0"/>
                      <w:divBdr>
                        <w:top w:val="none" w:sz="0" w:space="0" w:color="auto"/>
                        <w:left w:val="none" w:sz="0" w:space="0" w:color="auto"/>
                        <w:bottom w:val="none" w:sz="0" w:space="0" w:color="auto"/>
                        <w:right w:val="none" w:sz="0" w:space="0" w:color="auto"/>
                      </w:divBdr>
                      <w:divsChild>
                        <w:div w:id="2134515373">
                          <w:marLeft w:val="0"/>
                          <w:marRight w:val="0"/>
                          <w:marTop w:val="0"/>
                          <w:marBottom w:val="90"/>
                          <w:divBdr>
                            <w:top w:val="none" w:sz="0" w:space="0" w:color="auto"/>
                            <w:left w:val="none" w:sz="0" w:space="0" w:color="auto"/>
                            <w:bottom w:val="none" w:sz="0" w:space="0" w:color="auto"/>
                            <w:right w:val="none" w:sz="0" w:space="0" w:color="auto"/>
                          </w:divBdr>
                          <w:divsChild>
                            <w:div w:id="2134515381">
                              <w:marLeft w:val="0"/>
                              <w:marRight w:val="0"/>
                              <w:marTop w:val="0"/>
                              <w:marBottom w:val="0"/>
                              <w:divBdr>
                                <w:top w:val="none" w:sz="0" w:space="0" w:color="auto"/>
                                <w:left w:val="none" w:sz="0" w:space="0" w:color="auto"/>
                                <w:bottom w:val="none" w:sz="0" w:space="0" w:color="auto"/>
                                <w:right w:val="none" w:sz="0" w:space="0" w:color="auto"/>
                              </w:divBdr>
                              <w:divsChild>
                                <w:div w:id="2134515374">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4515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7</Pages>
  <Words>1345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jane.watret</dc:creator>
  <cp:lastModifiedBy>Mark Jones</cp:lastModifiedBy>
  <cp:revision>4</cp:revision>
  <cp:lastPrinted>2017-08-02T16:00:00Z</cp:lastPrinted>
  <dcterms:created xsi:type="dcterms:W3CDTF">2017-08-11T14:14:00Z</dcterms:created>
  <dcterms:modified xsi:type="dcterms:W3CDTF">2017-11-13T12:38:00Z</dcterms:modified>
</cp:coreProperties>
</file>