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27" w:rsidRDefault="00285F27" w:rsidP="00285F27"/>
    <w:p w:rsidR="00285F27" w:rsidRDefault="00285F27" w:rsidP="00285F27">
      <w:r>
        <w:t>TERMS &amp; CONDITIONS OF USE (Website)</w:t>
      </w:r>
    </w:p>
    <w:p w:rsidR="00285F27" w:rsidRDefault="00285F27" w:rsidP="00285F27"/>
    <w:p w:rsidR="00285F27" w:rsidRDefault="00285F27" w:rsidP="00285F27">
      <w:r>
        <w:t>These Terms and Conditions of Use govern the use (including mere access) of the website exectalentsolution.co.uk operated by Executive Talent Solutions Ltd (“Executive Talent Solutions or ETS”). Executive Talent Solutions, hereinafter referred to as “ETS” or “we”) owns and manages this website, including the content and services made available through the website (the “Website”). Any person who accesses the Website (“you”) hereby accepts these Terms and Conditions of Use in force at the time of your visit to the Website.</w:t>
      </w:r>
    </w:p>
    <w:p w:rsidR="00285F27" w:rsidRDefault="00285F27" w:rsidP="00285F27"/>
    <w:p w:rsidR="00285F27" w:rsidRDefault="00285F27" w:rsidP="00285F27">
      <w:r>
        <w:t>By using this site, you indicate that you accept these terms and conditions of use and that you agree to abide by them. If you do not agree to these terms and conditions of use, please refrain from using our site.</w:t>
      </w:r>
    </w:p>
    <w:p w:rsidR="00285F27" w:rsidRDefault="00285F27" w:rsidP="00285F27"/>
    <w:p w:rsidR="00285F27" w:rsidRDefault="00285F27" w:rsidP="00285F27">
      <w:r>
        <w:t xml:space="preserve">Executive Talent Solutions Ltd is a UK registered company (registered number 09767013) Registered Office 5 </w:t>
      </w:r>
      <w:proofErr w:type="spellStart"/>
      <w:r>
        <w:t>Swaynes</w:t>
      </w:r>
      <w:proofErr w:type="spellEnd"/>
      <w:r>
        <w:t xml:space="preserve"> Lane, Guildford, GU1 2XX.</w:t>
      </w:r>
    </w:p>
    <w:p w:rsidR="00285F27" w:rsidRDefault="00285F27" w:rsidP="00285F27"/>
    <w:p w:rsidR="00285F27" w:rsidRDefault="00285F27" w:rsidP="00285F27">
      <w:r>
        <w:t>You accept these Terms and Conditions of Use each and every time you access the Website. Access to our site is permitted on a temporary basis, and we reserve the right to withdraw or amend the service we provide on our site without notice (see below). We will not be liable if for any reason our site is unavailable at any time or for any period.</w:t>
      </w:r>
    </w:p>
    <w:p w:rsidR="00285F27" w:rsidRDefault="00285F27" w:rsidP="00285F27"/>
    <w:p w:rsidR="00285F27" w:rsidRDefault="00285F27" w:rsidP="00285F27">
      <w:r>
        <w:t>USE OF THE WEBSITE</w:t>
      </w:r>
    </w:p>
    <w:p w:rsidR="00285F27" w:rsidRDefault="00285F27" w:rsidP="00285F27"/>
    <w:p w:rsidR="00285F27" w:rsidRDefault="00285F27" w:rsidP="00285F27">
      <w:r>
        <w:t>The Website does not constitute or purport to constitute a source of advice or a means to establish a business relationship of any kind between you and us. You acknowledge and voluntarily and expressly accept that your use of the Website is made under your sole and exclusive responsibility. When you use the Website you will not perform any acts that may damage our image, interests or rights or that may damage, render useless or overload the Website, or that may impede, in any way, the normal use of the Website by other visitors.</w:t>
      </w:r>
    </w:p>
    <w:p w:rsidR="00285F27" w:rsidRDefault="00285F27" w:rsidP="00285F27"/>
    <w:p w:rsidR="00285F27" w:rsidRDefault="00285F27" w:rsidP="00285F27">
      <w:r>
        <w:t xml:space="preserve">We implement reasonable security </w:t>
      </w:r>
      <w:proofErr w:type="gramStart"/>
      <w:r>
        <w:t>measures which</w:t>
      </w:r>
      <w:proofErr w:type="gramEnd"/>
      <w:r>
        <w:t xml:space="preserve"> are adequate to detect the existence of viruses. Nevertheless, you must be aware that the existing security measures for computer systems on the Internet are not entirely trustworthy and that, therefore, we cannot guarantee the non-existence of viruses or any other elements that may cause alterations to your computer systems (hardware and software) or to your data and files contained in your systems.</w:t>
      </w:r>
    </w:p>
    <w:p w:rsidR="00285F27" w:rsidRDefault="00285F27" w:rsidP="00285F27"/>
    <w:p w:rsidR="00285F27" w:rsidRDefault="00285F27" w:rsidP="00285F27">
      <w:r>
        <w:t>CONTENT</w:t>
      </w:r>
    </w:p>
    <w:p w:rsidR="00285F27" w:rsidRDefault="00285F27" w:rsidP="00285F27"/>
    <w:p w:rsidR="00285F27" w:rsidRDefault="00285F27" w:rsidP="00285F27">
      <w:r>
        <w:t>We try to ensure that the Content is of the best possible quality and reasonably up to date. However, we do not guarantee the usefulness, preciseness, completeness, relevance of the Content and/or that such Content is up to date and expressly excludes any and all kind of liability for errors or omissions with respect to the Content and the Website.</w:t>
      </w:r>
    </w:p>
    <w:p w:rsidR="00285F27" w:rsidRDefault="00285F27" w:rsidP="00285F27">
      <w:r>
        <w:lastRenderedPageBreak/>
        <w:t xml:space="preserve">The inclusion of the Content in the Website does not in any way constitute the provision of staffing services or any other kind of services. </w:t>
      </w:r>
    </w:p>
    <w:p w:rsidR="00285F27" w:rsidRDefault="00285F27" w:rsidP="00285F27"/>
    <w:p w:rsidR="00285F27" w:rsidRDefault="00285F27" w:rsidP="00285F27">
      <w:r>
        <w:t>INTELLECTUAL PROPERTY RIGHTS</w:t>
      </w:r>
    </w:p>
    <w:p w:rsidR="00285F27" w:rsidRDefault="00285F27" w:rsidP="00285F27"/>
    <w:p w:rsidR="00285F27" w:rsidRDefault="00285F27" w:rsidP="00285F27">
      <w:r>
        <w:t xml:space="preserve">All Content on the Website is either owned by us or is licensed for use by us. </w:t>
      </w:r>
      <w:proofErr w:type="gramStart"/>
      <w:r>
        <w:t>Everything you see or read on the Website (such as images, photographs, illustrations, texts, video clips and other materials) is protected worldwide by copyright, design, trademark and other intellectual property laws</w:t>
      </w:r>
      <w:proofErr w:type="gramEnd"/>
      <w:r>
        <w:t xml:space="preserve">. You must at all times respect all intellectual property rights in the Website and the Content and Services, whether owned by us or a third party. You must not obtain or attempt to obtain any of the Content by means or procedures other than </w:t>
      </w:r>
      <w:proofErr w:type="gramStart"/>
      <w:r>
        <w:t>those which</w:t>
      </w:r>
      <w:proofErr w:type="gramEnd"/>
      <w:r>
        <w:t xml:space="preserve"> have been made available to you by the Website.</w:t>
      </w:r>
    </w:p>
    <w:p w:rsidR="00285F27" w:rsidRDefault="00285F27" w:rsidP="00285F27">
      <w:r>
        <w:t>In no event will these Terms and Conditions of Use or your use of the Website grant you any intellectual property rights in the Website, the Content or the Services other than those set out herein. You are therefore expressly prohibited to carry out any reproduction, transformation, distribution or public communication of, or to make available, extract, reuse, resend or in any other way use, by any means or procedure, any parts of the Website, the Content or the Services, except as allowed by these Terms of Use or when you are allowed to do so by applicable law, or when explicit authorization has been provided by the holder of the relevant rights.</w:t>
      </w:r>
    </w:p>
    <w:p w:rsidR="00285F27" w:rsidRDefault="00285F27" w:rsidP="00285F27"/>
    <w:p w:rsidR="00285F27" w:rsidRDefault="00285F27" w:rsidP="00285F27">
      <w:r>
        <w:t>LINKS AND LINKING</w:t>
      </w:r>
    </w:p>
    <w:p w:rsidR="00285F27" w:rsidRDefault="00285F27" w:rsidP="00285F27"/>
    <w:p w:rsidR="00285F27" w:rsidRDefault="00285F27" w:rsidP="00285F27">
      <w:r>
        <w:t>Links to other websites operated by third parties not affiliated to us may be indicated on the Website. The inclusion of any link to such third party sites does not imply endorsement by us of those sites. We have not reviewed all of the sites linked to its website and we are not responsible for the content or accuracy of any off-site pages or any other sites linked to the Website. Linking to any other off-site pages or third sites is at your own risk. We do not authorize linking to this website from a third party website without its express prior written authorization.</w:t>
      </w:r>
    </w:p>
    <w:p w:rsidR="00285F27" w:rsidRDefault="00285F27" w:rsidP="00285F27"/>
    <w:p w:rsidR="00285F27" w:rsidRDefault="00285F27" w:rsidP="00285F27">
      <w:r>
        <w:t>PERSONAL INFORMATION</w:t>
      </w:r>
    </w:p>
    <w:p w:rsidR="00285F27" w:rsidRDefault="00285F27" w:rsidP="00285F27">
      <w:r>
        <w:t xml:space="preserve">The collection and the use of your Personal Information </w:t>
      </w:r>
      <w:proofErr w:type="gramStart"/>
      <w:r>
        <w:t>is</w:t>
      </w:r>
      <w:proofErr w:type="gramEnd"/>
      <w:r>
        <w:t xml:space="preserve"> governed by our Privacy Policy which is incorporated into these Terms and Conditions of Use.</w:t>
      </w:r>
    </w:p>
    <w:p w:rsidR="00285F27" w:rsidRDefault="00285F27" w:rsidP="00285F27"/>
    <w:p w:rsidR="00285F27" w:rsidRDefault="00285F27" w:rsidP="00285F27">
      <w:r>
        <w:t>NO WARRANTIES, LIMITATION OF LIABILITY</w:t>
      </w:r>
    </w:p>
    <w:p w:rsidR="00285F27" w:rsidRDefault="00285F27" w:rsidP="00285F27"/>
    <w:p w:rsidR="00285F27" w:rsidRDefault="00285F27" w:rsidP="00285F27">
      <w:r>
        <w:t>We do not warrant or represent that the Website, the Content or the Services are accurate, complete, error-free or reliable or that use of the Website, the Content or the Services will not infringe rights of third parties. We do not warrant or represent that the functional aspects of the Website, the Content or the Services will be error free or that the servers that make it available are free of viruses or other harmful components. Use of the Website, the Content or the Services is at your risk, and everything on the website is provided to you “AS IS” and “AS AVAILABLE” without warranty of any kind, either expressed or implied, including, but not limited to, the implied warranties of merchantability, satisfactory quality, fitness for a particular purpose, reasonable care and skill, or non-infringement.</w:t>
      </w:r>
    </w:p>
    <w:p w:rsidR="00285F27" w:rsidRDefault="00285F27" w:rsidP="00285F27"/>
    <w:p w:rsidR="00285F27" w:rsidRDefault="00285F27" w:rsidP="00285F27">
      <w:r>
        <w:t>To the extent permitted by applicable law, we will not be liable for any loss arising out of or in connection with the use of the Website, the Content or the Services, whether direct or indirect, and we disclaim any and all liability for loss of use, interruption of business, lost profits or lost data, or incidental, special or consequential damages of any kind regardless of the form of action, whether in contract, tort (including negligence) or otherwise, even if we have been advised of the possibility of such damages.</w:t>
      </w:r>
    </w:p>
    <w:p w:rsidR="00285F27" w:rsidRDefault="00285F27" w:rsidP="00285F27"/>
    <w:p w:rsidR="00285F27" w:rsidRDefault="00285F27" w:rsidP="00285F27">
      <w:r>
        <w:t>Changes to these Terms of Use</w:t>
      </w:r>
    </w:p>
    <w:p w:rsidR="00285F27" w:rsidRDefault="00285F27" w:rsidP="00285F27">
      <w:r>
        <w:t>Any changes we may make to these Terms and Conditions of Use in the future will be posted on this page.</w:t>
      </w:r>
    </w:p>
    <w:p w:rsidR="00285F27" w:rsidRDefault="00285F27" w:rsidP="00285F27"/>
    <w:p w:rsidR="00285F27" w:rsidRDefault="00285F27" w:rsidP="00285F27">
      <w:r>
        <w:t>GOVERNING LAW AND JURISDICTION</w:t>
      </w:r>
    </w:p>
    <w:p w:rsidR="00285F27" w:rsidRDefault="00285F27" w:rsidP="00285F27">
      <w:proofErr w:type="gramStart"/>
      <w:r>
        <w:t>These Terms and Conditions of Use are governed by English law</w:t>
      </w:r>
      <w:proofErr w:type="gramEnd"/>
      <w:r>
        <w:t>. You agree that the English courts will have non-exclusive jurisdiction over any claim arising from, or related to, a visit to our site(s) although we retain the right to bring proceedings against you for breach of these conditions in your country of residence or any other relevant country.</w:t>
      </w:r>
    </w:p>
    <w:p w:rsidR="00285F27" w:rsidRDefault="00285F27" w:rsidP="00285F27"/>
    <w:p w:rsidR="00285F27" w:rsidRDefault="00285F27" w:rsidP="00285F27">
      <w:r>
        <w:t>CONTACT</w:t>
      </w:r>
    </w:p>
    <w:p w:rsidR="00F138A8" w:rsidRDefault="00285F27">
      <w:r>
        <w:t xml:space="preserve">Questions, comments and requests regarding these Terms and Conditions of Use are welcomed and should be addressed to </w:t>
      </w:r>
      <w:r>
        <w:t xml:space="preserve">Executive Talent Solutions. </w:t>
      </w:r>
      <w:bookmarkStart w:id="0" w:name="_GoBack"/>
      <w:bookmarkEnd w:id="0"/>
    </w:p>
    <w:sectPr w:rsidR="00F138A8" w:rsidSect="00F1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7"/>
    <w:rsid w:val="00285F27"/>
    <w:rsid w:val="00F1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37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5868</Characters>
  <Application>Microsoft Macintosh Word</Application>
  <DocSecurity>0</DocSecurity>
  <Lines>48</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2015-11-16T10:34:00Z</dcterms:created>
  <dcterms:modified xsi:type="dcterms:W3CDTF">2015-11-16T10:34:00Z</dcterms:modified>
</cp:coreProperties>
</file>