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618ED" w14:textId="44C3ED61" w:rsidR="007D4D63" w:rsidRDefault="007D4D63" w:rsidP="007D4D63">
      <w:pPr>
        <w:pStyle w:val="Heading1"/>
        <w:jc w:val="center"/>
        <w:rPr>
          <w:rFonts w:ascii="Calibri Light" w:hAnsi="Calibri Light" w:cs="Calibri Light"/>
          <w:sz w:val="22"/>
          <w:szCs w:val="22"/>
        </w:rPr>
      </w:pPr>
      <w:r>
        <w:rPr>
          <w:rFonts w:ascii="Calibri Light" w:hAnsi="Calibri Light" w:cs="Calibri Light"/>
          <w:sz w:val="22"/>
          <w:szCs w:val="22"/>
        </w:rPr>
        <w:t xml:space="preserve">de Maids Solicitors &amp; Advocates </w:t>
      </w:r>
    </w:p>
    <w:p w14:paraId="3ED112D7" w14:textId="77777777" w:rsidR="007D4D63" w:rsidRDefault="007D4D63" w:rsidP="007D4D63">
      <w:pPr>
        <w:pStyle w:val="Heading1"/>
        <w:jc w:val="center"/>
        <w:rPr>
          <w:rFonts w:ascii="Calibri Light" w:hAnsi="Calibri Light" w:cs="Calibri Light"/>
          <w:sz w:val="22"/>
          <w:szCs w:val="22"/>
        </w:rPr>
      </w:pPr>
    </w:p>
    <w:p w14:paraId="66648DEA" w14:textId="5AB72346" w:rsidR="007D4D63" w:rsidRPr="00364366" w:rsidRDefault="007D4D63" w:rsidP="007D4D63">
      <w:pPr>
        <w:pStyle w:val="Heading1"/>
        <w:jc w:val="center"/>
        <w:rPr>
          <w:rFonts w:ascii="Calibri Light" w:hAnsi="Calibri Light" w:cs="Calibri Light"/>
          <w:sz w:val="22"/>
          <w:szCs w:val="22"/>
        </w:rPr>
      </w:pPr>
      <w:r w:rsidRPr="00364366">
        <w:rPr>
          <w:rFonts w:ascii="Calibri Light" w:hAnsi="Calibri Light" w:cs="Calibri Light"/>
          <w:sz w:val="22"/>
          <w:szCs w:val="22"/>
        </w:rPr>
        <w:t>Complaints Procedure</w:t>
      </w:r>
    </w:p>
    <w:p w14:paraId="3AA5341B" w14:textId="77777777" w:rsidR="007D4D63" w:rsidRPr="00364366" w:rsidRDefault="007D4D63" w:rsidP="007D4D63">
      <w:pPr>
        <w:rPr>
          <w:rFonts w:ascii="Calibri Light" w:hAnsi="Calibri Light" w:cs="Calibri Light"/>
          <w:sz w:val="22"/>
          <w:szCs w:val="22"/>
        </w:rPr>
      </w:pPr>
    </w:p>
    <w:p w14:paraId="6ECCD170" w14:textId="77777777" w:rsidR="007D4D63" w:rsidRPr="00364366" w:rsidRDefault="007D4D63" w:rsidP="007D4D63">
      <w:pPr>
        <w:jc w:val="both"/>
        <w:rPr>
          <w:rFonts w:ascii="Calibri Light" w:hAnsi="Calibri Light" w:cs="Calibri Light"/>
          <w:sz w:val="22"/>
          <w:szCs w:val="22"/>
          <w:lang w:val="en-GB"/>
        </w:rPr>
      </w:pPr>
      <w:r w:rsidRPr="00364366">
        <w:rPr>
          <w:rFonts w:ascii="Calibri Light" w:hAnsi="Calibri Light" w:cs="Calibri Light"/>
          <w:sz w:val="22"/>
          <w:szCs w:val="22"/>
          <w:lang w:val="en-GB"/>
        </w:rPr>
        <w:t xml:space="preserve">We are obliged to inform you of complaints procedure. We aim to offer all our clients an efficient, effective and first-class service thereby maintaining the reputation we have built over the past years and whilst we hope the situation of a complaint does not arise, if it </w:t>
      </w:r>
      <w:proofErr w:type="gramStart"/>
      <w:r w:rsidRPr="00364366">
        <w:rPr>
          <w:rFonts w:ascii="Calibri Light" w:hAnsi="Calibri Light" w:cs="Calibri Light"/>
          <w:sz w:val="22"/>
          <w:szCs w:val="22"/>
          <w:lang w:val="en-GB"/>
        </w:rPr>
        <w:t>does</w:t>
      </w:r>
      <w:proofErr w:type="gramEnd"/>
      <w:r w:rsidRPr="00364366">
        <w:rPr>
          <w:rFonts w:ascii="Calibri Light" w:hAnsi="Calibri Light" w:cs="Calibri Light"/>
          <w:sz w:val="22"/>
          <w:szCs w:val="22"/>
          <w:lang w:val="en-GB"/>
        </w:rPr>
        <w:t xml:space="preserve"> please raise your issues with us as soon as possible. </w:t>
      </w:r>
    </w:p>
    <w:p w14:paraId="428BA987" w14:textId="77777777" w:rsidR="007D4D63" w:rsidRPr="00364366" w:rsidRDefault="007D4D63" w:rsidP="007D4D63">
      <w:pPr>
        <w:jc w:val="both"/>
        <w:rPr>
          <w:rFonts w:ascii="Calibri Light" w:hAnsi="Calibri Light" w:cs="Calibri Light"/>
          <w:sz w:val="22"/>
          <w:szCs w:val="22"/>
          <w:lang w:val="en-GB"/>
        </w:rPr>
      </w:pPr>
    </w:p>
    <w:p w14:paraId="02F372FE" w14:textId="77777777" w:rsidR="007D4D63" w:rsidRPr="00364366" w:rsidRDefault="007D4D63" w:rsidP="007D4D63">
      <w:pPr>
        <w:jc w:val="both"/>
        <w:rPr>
          <w:rFonts w:ascii="Calibri Light" w:hAnsi="Calibri Light" w:cs="Calibri Light"/>
          <w:sz w:val="22"/>
          <w:szCs w:val="22"/>
          <w:lang w:val="en-GB"/>
        </w:rPr>
      </w:pPr>
      <w:r w:rsidRPr="00364366">
        <w:rPr>
          <w:rFonts w:ascii="Calibri Light" w:hAnsi="Calibri Light" w:cs="Calibri Light"/>
          <w:sz w:val="22"/>
          <w:szCs w:val="22"/>
          <w:lang w:val="en-GB"/>
        </w:rPr>
        <w:t xml:space="preserve">In the first instance please raise your complaint with </w:t>
      </w:r>
      <w:smartTag w:uri="urn:schemas-microsoft-com:office:smarttags" w:element="PersonName">
        <w:r w:rsidRPr="00364366">
          <w:rPr>
            <w:rFonts w:ascii="Calibri Light" w:hAnsi="Calibri Light" w:cs="Calibri Light"/>
            <w:sz w:val="22"/>
            <w:szCs w:val="22"/>
            <w:lang w:val="en-GB"/>
          </w:rPr>
          <w:t>Matthew de Maid</w:t>
        </w:r>
      </w:smartTag>
      <w:r w:rsidRPr="00364366">
        <w:rPr>
          <w:rFonts w:ascii="Calibri Light" w:hAnsi="Calibri Light" w:cs="Calibri Light"/>
          <w:sz w:val="22"/>
          <w:szCs w:val="22"/>
          <w:lang w:val="en-GB"/>
        </w:rPr>
        <w:t xml:space="preserve">, who we hope will be able to resolve your problem quickly and informally. If you are not satisfied with this method of complaint or feel that Mr de Maid has not resolved your complaint, you have the right to refer your complaint to the Legal Ombudsman and ask that they consider your complaint, their details </w:t>
      </w:r>
      <w:proofErr w:type="gramStart"/>
      <w:r w:rsidRPr="00364366">
        <w:rPr>
          <w:rFonts w:ascii="Calibri Light" w:hAnsi="Calibri Light" w:cs="Calibri Light"/>
          <w:sz w:val="22"/>
          <w:szCs w:val="22"/>
          <w:lang w:val="en-GB"/>
        </w:rPr>
        <w:t>are :</w:t>
      </w:r>
      <w:proofErr w:type="gramEnd"/>
      <w:r w:rsidRPr="00364366">
        <w:rPr>
          <w:rFonts w:ascii="Calibri Light" w:hAnsi="Calibri Light" w:cs="Calibri Light"/>
          <w:sz w:val="22"/>
          <w:szCs w:val="22"/>
          <w:lang w:val="en-GB"/>
        </w:rPr>
        <w:t>-</w:t>
      </w:r>
    </w:p>
    <w:p w14:paraId="508F30AC" w14:textId="77777777" w:rsidR="007D4D63" w:rsidRPr="00364366" w:rsidRDefault="007D4D63" w:rsidP="007D4D63">
      <w:pPr>
        <w:jc w:val="center"/>
        <w:rPr>
          <w:rFonts w:ascii="Calibri Light" w:hAnsi="Calibri Light" w:cs="Calibri Light"/>
          <w:sz w:val="22"/>
          <w:szCs w:val="22"/>
          <w:u w:val="single"/>
          <w:lang w:val="en-GB"/>
        </w:rPr>
      </w:pPr>
      <w:r w:rsidRPr="00364366">
        <w:rPr>
          <w:rFonts w:ascii="Calibri Light" w:hAnsi="Calibri Light" w:cs="Calibri Light"/>
          <w:sz w:val="22"/>
          <w:szCs w:val="22"/>
          <w:u w:val="single"/>
          <w:lang w:val="en-GB"/>
        </w:rPr>
        <w:t>Legal Ombudsman</w:t>
      </w:r>
    </w:p>
    <w:p w14:paraId="204B0B62" w14:textId="77777777" w:rsidR="007D4D63" w:rsidRPr="00364366" w:rsidRDefault="007D4D63" w:rsidP="007D4D63">
      <w:pPr>
        <w:jc w:val="center"/>
        <w:rPr>
          <w:rFonts w:ascii="Calibri Light" w:hAnsi="Calibri Light" w:cs="Calibri Light"/>
          <w:sz w:val="22"/>
          <w:szCs w:val="22"/>
          <w:lang w:val="en-GB"/>
        </w:rPr>
      </w:pPr>
      <w:r w:rsidRPr="00364366">
        <w:rPr>
          <w:rFonts w:ascii="Calibri Light" w:hAnsi="Calibri Light" w:cs="Calibri Light"/>
          <w:sz w:val="22"/>
          <w:szCs w:val="22"/>
          <w:lang w:val="en-GB"/>
        </w:rPr>
        <w:t>PO BOX 6806, Wolverhampton, WV1 9WJ</w:t>
      </w:r>
    </w:p>
    <w:p w14:paraId="7A00715C" w14:textId="77777777" w:rsidR="007D4D63" w:rsidRPr="00364366" w:rsidRDefault="007D4D63" w:rsidP="007D4D63">
      <w:pPr>
        <w:jc w:val="center"/>
        <w:rPr>
          <w:rFonts w:ascii="Calibri Light" w:hAnsi="Calibri Light" w:cs="Calibri Light"/>
          <w:sz w:val="22"/>
          <w:szCs w:val="22"/>
          <w:lang w:val="en-GB"/>
        </w:rPr>
      </w:pPr>
      <w:r w:rsidRPr="00364366">
        <w:rPr>
          <w:rFonts w:ascii="Calibri Light" w:hAnsi="Calibri Light" w:cs="Calibri Light"/>
          <w:sz w:val="22"/>
          <w:szCs w:val="22"/>
          <w:lang w:val="en-GB"/>
        </w:rPr>
        <w:t xml:space="preserve">Website: </w:t>
      </w:r>
      <w:hyperlink r:id="rId8" w:history="1">
        <w:r w:rsidRPr="00364366">
          <w:rPr>
            <w:rStyle w:val="Hyperlink"/>
            <w:rFonts w:ascii="Calibri Light" w:hAnsi="Calibri Light" w:cs="Calibri Light"/>
            <w:sz w:val="22"/>
            <w:szCs w:val="22"/>
            <w:lang w:val="en-GB"/>
          </w:rPr>
          <w:t>www.legalombudsman</w:t>
        </w:r>
      </w:hyperlink>
    </w:p>
    <w:p w14:paraId="7E09D08D" w14:textId="77777777" w:rsidR="007D4D63" w:rsidRPr="00364366" w:rsidRDefault="007D4D63" w:rsidP="007D4D63">
      <w:pPr>
        <w:jc w:val="center"/>
        <w:rPr>
          <w:rFonts w:ascii="Calibri Light" w:hAnsi="Calibri Light" w:cs="Calibri Light"/>
          <w:sz w:val="22"/>
          <w:szCs w:val="22"/>
          <w:lang w:val="en-GB"/>
        </w:rPr>
      </w:pPr>
      <w:r w:rsidRPr="00364366">
        <w:rPr>
          <w:rFonts w:ascii="Calibri Light" w:hAnsi="Calibri Light" w:cs="Calibri Light"/>
          <w:sz w:val="22"/>
          <w:szCs w:val="22"/>
          <w:lang w:val="en-GB"/>
        </w:rPr>
        <w:t>Tel: 0300 555 0333</w:t>
      </w:r>
    </w:p>
    <w:p w14:paraId="5992B46C" w14:textId="77777777" w:rsidR="007D4D63" w:rsidRPr="00364366" w:rsidRDefault="007D4D63" w:rsidP="007D4D63">
      <w:pPr>
        <w:jc w:val="center"/>
        <w:rPr>
          <w:rFonts w:ascii="Calibri Light" w:hAnsi="Calibri Light" w:cs="Calibri Light"/>
          <w:sz w:val="22"/>
          <w:szCs w:val="22"/>
          <w:lang w:val="en-GB"/>
        </w:rPr>
      </w:pPr>
      <w:r w:rsidRPr="00364366">
        <w:rPr>
          <w:rFonts w:ascii="Calibri Light" w:hAnsi="Calibri Light" w:cs="Calibri Light"/>
          <w:sz w:val="22"/>
          <w:szCs w:val="22"/>
          <w:lang w:val="en-GB"/>
        </w:rPr>
        <w:t xml:space="preserve">Email: </w:t>
      </w:r>
      <w:hyperlink r:id="rId9" w:history="1">
        <w:r w:rsidRPr="00364366">
          <w:rPr>
            <w:rStyle w:val="Hyperlink"/>
            <w:rFonts w:ascii="Calibri Light" w:hAnsi="Calibri Light" w:cs="Calibri Light"/>
            <w:sz w:val="22"/>
            <w:szCs w:val="22"/>
            <w:lang w:val="en-GB"/>
          </w:rPr>
          <w:t>enquiries@legalombudsman.co.uk</w:t>
        </w:r>
      </w:hyperlink>
    </w:p>
    <w:p w14:paraId="6C206F2B" w14:textId="77777777" w:rsidR="007D4D63" w:rsidRPr="00364366" w:rsidRDefault="007D4D63" w:rsidP="007D4D63">
      <w:pPr>
        <w:jc w:val="center"/>
        <w:rPr>
          <w:rFonts w:ascii="Calibri Light" w:hAnsi="Calibri Light" w:cs="Calibri Light"/>
          <w:sz w:val="22"/>
          <w:szCs w:val="22"/>
          <w:lang w:val="en-GB"/>
        </w:rPr>
      </w:pPr>
    </w:p>
    <w:p w14:paraId="3355BFF4" w14:textId="77777777" w:rsidR="007D4D63" w:rsidRPr="00364366" w:rsidRDefault="007D4D63" w:rsidP="007D4D63">
      <w:pPr>
        <w:spacing w:after="200"/>
        <w:jc w:val="both"/>
        <w:rPr>
          <w:rFonts w:ascii="Calibri Light" w:hAnsi="Calibri Light" w:cs="Calibri Light"/>
          <w:sz w:val="22"/>
          <w:szCs w:val="22"/>
          <w:lang w:val="en-GB"/>
        </w:rPr>
      </w:pPr>
      <w:r w:rsidRPr="00364366">
        <w:rPr>
          <w:rFonts w:ascii="Calibri Light" w:hAnsi="Calibri Light" w:cs="Calibri Light"/>
          <w:sz w:val="22"/>
          <w:szCs w:val="22"/>
          <w:lang w:val="en-GB"/>
        </w:rPr>
        <w:t>For the Legal Ombudsman to deal with your complaint the problem must ordinarily have occurred after 5th October 2010. If the problem occurred on or before 5th October 2010 or you should reasonably have known there was cause for complaint, on or before that date, then the Ombudsman will not</w:t>
      </w:r>
      <w:r w:rsidRPr="00364366">
        <w:rPr>
          <w:rFonts w:ascii="Calibri Light" w:eastAsia="Calibri" w:hAnsi="Calibri Light" w:cs="Calibri Light"/>
          <w:b/>
          <w:i/>
          <w:sz w:val="22"/>
          <w:szCs w:val="22"/>
          <w:lang w:val="en" w:eastAsia="en-GB"/>
        </w:rPr>
        <w:t xml:space="preserve"> </w:t>
      </w:r>
      <w:r w:rsidRPr="00364366">
        <w:rPr>
          <w:rFonts w:ascii="Calibri Light" w:hAnsi="Calibri Light" w:cs="Calibri Light"/>
          <w:sz w:val="22"/>
          <w:szCs w:val="22"/>
          <w:lang w:val="en-GB"/>
        </w:rPr>
        <w:t>usually be able to deal with your complaint. If you are unsure about these time limits and how they apply to your matter, please contact the</w:t>
      </w:r>
      <w:r w:rsidRPr="00364366">
        <w:rPr>
          <w:rFonts w:ascii="Calibri Light" w:eastAsia="Calibri" w:hAnsi="Calibri Light" w:cs="Calibri Light"/>
          <w:b/>
          <w:i/>
          <w:sz w:val="22"/>
          <w:szCs w:val="22"/>
          <w:lang w:val="en" w:eastAsia="en-GB"/>
        </w:rPr>
        <w:t xml:space="preserve"> </w:t>
      </w:r>
      <w:r w:rsidRPr="00364366">
        <w:rPr>
          <w:rFonts w:ascii="Calibri Light" w:hAnsi="Calibri Light" w:cs="Calibri Light"/>
          <w:sz w:val="22"/>
          <w:szCs w:val="22"/>
          <w:lang w:val="en-GB"/>
        </w:rPr>
        <w:t>Legal Ombudsman’s office, using the contact details shown above, to clarify the position.</w:t>
      </w:r>
    </w:p>
    <w:p w14:paraId="7BB1CCE0" w14:textId="77777777" w:rsidR="007D4D63" w:rsidRPr="00364366" w:rsidRDefault="007D4D63" w:rsidP="007D4D63">
      <w:pPr>
        <w:spacing w:after="200"/>
        <w:jc w:val="both"/>
        <w:rPr>
          <w:rFonts w:ascii="Calibri Light" w:hAnsi="Calibri Light" w:cs="Calibri Light"/>
          <w:sz w:val="22"/>
          <w:szCs w:val="22"/>
          <w:lang w:val="en-GB"/>
        </w:rPr>
      </w:pPr>
      <w:r w:rsidRPr="00364366">
        <w:rPr>
          <w:rFonts w:ascii="Calibri Light" w:hAnsi="Calibri Light" w:cs="Calibri Light"/>
          <w:sz w:val="22"/>
          <w:szCs w:val="22"/>
          <w:lang w:val="en-GB"/>
        </w:rPr>
        <w:t xml:space="preserve">Subject to the above Scheme Rules, and the Legal Ombudsman’s discretion to extend the time limits, you will need to bring your complaint to the Legal Ombudsman </w:t>
      </w:r>
    </w:p>
    <w:p w14:paraId="6F0DBA63" w14:textId="77777777" w:rsidR="007D4D63" w:rsidRPr="00364366" w:rsidRDefault="007D4D63" w:rsidP="007D4D63">
      <w:pPr>
        <w:numPr>
          <w:ilvl w:val="0"/>
          <w:numId w:val="2"/>
        </w:numPr>
        <w:spacing w:after="200"/>
        <w:ind w:left="714" w:hanging="357"/>
        <w:jc w:val="both"/>
        <w:rPr>
          <w:rFonts w:ascii="Calibri Light" w:hAnsi="Calibri Light" w:cs="Calibri Light"/>
          <w:sz w:val="22"/>
          <w:szCs w:val="22"/>
          <w:lang w:val="en-GB"/>
        </w:rPr>
      </w:pPr>
      <w:r w:rsidRPr="00364366">
        <w:rPr>
          <w:rFonts w:ascii="Calibri Light" w:hAnsi="Calibri Light" w:cs="Calibri Light"/>
          <w:sz w:val="22"/>
          <w:szCs w:val="22"/>
          <w:lang w:val="en-GB"/>
        </w:rPr>
        <w:t>within six months of receiving a final written response from us about your complaint and,</w:t>
      </w:r>
    </w:p>
    <w:p w14:paraId="7CB46278" w14:textId="77777777" w:rsidR="007D4D63" w:rsidRPr="00364366" w:rsidRDefault="007D4D63" w:rsidP="007D4D63">
      <w:pPr>
        <w:numPr>
          <w:ilvl w:val="0"/>
          <w:numId w:val="2"/>
        </w:numPr>
        <w:spacing w:after="200"/>
        <w:ind w:left="714" w:hanging="357"/>
        <w:jc w:val="both"/>
        <w:rPr>
          <w:rFonts w:ascii="Calibri Light" w:hAnsi="Calibri Light" w:cs="Calibri Light"/>
          <w:sz w:val="22"/>
          <w:szCs w:val="22"/>
          <w:lang w:val="en-GB"/>
        </w:rPr>
      </w:pPr>
      <w:r w:rsidRPr="00364366">
        <w:rPr>
          <w:rFonts w:ascii="Calibri Light" w:hAnsi="Calibri Light" w:cs="Calibri Light"/>
          <w:sz w:val="22"/>
          <w:szCs w:val="22"/>
          <w:lang w:val="en-GB"/>
        </w:rPr>
        <w:t xml:space="preserve"> no later than 6 years from when the problem (act or omission) occurred or, </w:t>
      </w:r>
    </w:p>
    <w:p w14:paraId="2F329533" w14:textId="77777777" w:rsidR="007D4D63" w:rsidRPr="00364366" w:rsidRDefault="007D4D63" w:rsidP="007D4D63">
      <w:pPr>
        <w:numPr>
          <w:ilvl w:val="0"/>
          <w:numId w:val="2"/>
        </w:numPr>
        <w:ind w:left="714" w:hanging="357"/>
        <w:jc w:val="both"/>
        <w:rPr>
          <w:rFonts w:ascii="Calibri Light" w:hAnsi="Calibri Light" w:cs="Calibri Light"/>
          <w:sz w:val="22"/>
          <w:szCs w:val="22"/>
          <w:lang w:val="en-GB"/>
        </w:rPr>
      </w:pPr>
      <w:r w:rsidRPr="00364366">
        <w:rPr>
          <w:rFonts w:ascii="Calibri Light" w:hAnsi="Calibri Light" w:cs="Calibri Light"/>
          <w:sz w:val="22"/>
          <w:szCs w:val="22"/>
          <w:lang w:val="en-GB"/>
        </w:rPr>
        <w:t xml:space="preserve"> no later than 3 years from the date, you should reasonably have known that there was cause for complaint. </w:t>
      </w:r>
    </w:p>
    <w:p w14:paraId="429285E4" w14:textId="77777777" w:rsidR="007D4D63" w:rsidRPr="00364366" w:rsidRDefault="007D4D63" w:rsidP="007D4D63">
      <w:pPr>
        <w:ind w:left="720"/>
        <w:jc w:val="both"/>
        <w:rPr>
          <w:rFonts w:ascii="Calibri Light" w:hAnsi="Calibri Light" w:cs="Calibri Light"/>
          <w:sz w:val="22"/>
          <w:szCs w:val="22"/>
          <w:lang w:val="en-GB"/>
        </w:rPr>
      </w:pPr>
    </w:p>
    <w:p w14:paraId="0A2756CB" w14:textId="77777777" w:rsidR="007D4D63" w:rsidRPr="00364366" w:rsidRDefault="007D4D63" w:rsidP="007D4D63">
      <w:pPr>
        <w:rPr>
          <w:rFonts w:ascii="Calibri Light" w:hAnsi="Calibri Light" w:cs="Calibri Light"/>
          <w:sz w:val="22"/>
          <w:szCs w:val="22"/>
          <w:lang w:val="en-GB"/>
        </w:rPr>
      </w:pPr>
      <w:r w:rsidRPr="00364366">
        <w:rPr>
          <w:rFonts w:ascii="Calibri Light" w:hAnsi="Calibri Light" w:cs="Calibri Light"/>
          <w:sz w:val="22"/>
          <w:szCs w:val="22"/>
          <w:lang w:val="en-GB"/>
        </w:rPr>
        <w:t xml:space="preserve">Please </w:t>
      </w:r>
      <w:proofErr w:type="gramStart"/>
      <w:r w:rsidRPr="00364366">
        <w:rPr>
          <w:rFonts w:ascii="Calibri Light" w:hAnsi="Calibri Light" w:cs="Calibri Light"/>
          <w:sz w:val="22"/>
          <w:szCs w:val="22"/>
          <w:lang w:val="en-GB"/>
        </w:rPr>
        <w:t>Note:-</w:t>
      </w:r>
      <w:proofErr w:type="gramEnd"/>
    </w:p>
    <w:p w14:paraId="223970DB" w14:textId="77777777" w:rsidR="007D4D63" w:rsidRPr="00364366" w:rsidRDefault="007D4D63" w:rsidP="007D4D63">
      <w:pPr>
        <w:numPr>
          <w:ilvl w:val="0"/>
          <w:numId w:val="1"/>
        </w:numPr>
        <w:spacing w:after="200"/>
        <w:jc w:val="both"/>
        <w:rPr>
          <w:rFonts w:ascii="Calibri Light" w:hAnsi="Calibri Light" w:cs="Calibri Light"/>
          <w:sz w:val="22"/>
          <w:szCs w:val="22"/>
          <w:lang w:val="en-GB"/>
        </w:rPr>
      </w:pPr>
      <w:r w:rsidRPr="00364366">
        <w:rPr>
          <w:rFonts w:ascii="Calibri Light" w:hAnsi="Calibri Light" w:cs="Calibri Light"/>
          <w:sz w:val="22"/>
          <w:szCs w:val="22"/>
          <w:lang w:val="en-GB"/>
        </w:rPr>
        <w:t>If your complaint is specifically about our bill, you have the right to object to it and</w:t>
      </w:r>
      <w:r w:rsidRPr="00364366">
        <w:rPr>
          <w:rFonts w:ascii="Calibri Light" w:eastAsia="Calibri" w:hAnsi="Calibri Light" w:cs="Calibri Light"/>
          <w:sz w:val="22"/>
          <w:szCs w:val="22"/>
          <w:lang w:val="en-GB" w:eastAsia="en-GB"/>
        </w:rPr>
        <w:t xml:space="preserve"> </w:t>
      </w:r>
      <w:r w:rsidRPr="00364366">
        <w:rPr>
          <w:rFonts w:ascii="Calibri Light" w:hAnsi="Calibri Light" w:cs="Calibri Light"/>
          <w:sz w:val="22"/>
          <w:szCs w:val="22"/>
          <w:lang w:val="en-GB"/>
        </w:rPr>
        <w:t>apply for an assessment of it under part III of the Solicitors Act 1974. If you should choose to exercise this right, and the court is assessing our bill, you may be unable to use the Legal Ombudsman service.</w:t>
      </w:r>
    </w:p>
    <w:p w14:paraId="10AB4380" w14:textId="77777777" w:rsidR="007D4D63" w:rsidRPr="00364366" w:rsidRDefault="007D4D63" w:rsidP="007D4D63">
      <w:pPr>
        <w:numPr>
          <w:ilvl w:val="0"/>
          <w:numId w:val="1"/>
        </w:numPr>
        <w:spacing w:after="200"/>
        <w:jc w:val="both"/>
        <w:rPr>
          <w:rFonts w:ascii="Calibri Light" w:hAnsi="Calibri Light" w:cs="Calibri Light"/>
          <w:sz w:val="22"/>
          <w:szCs w:val="22"/>
          <w:lang w:val="en-GB"/>
        </w:rPr>
      </w:pPr>
      <w:r w:rsidRPr="00364366">
        <w:rPr>
          <w:rFonts w:ascii="Calibri Light" w:hAnsi="Calibri Light" w:cs="Calibri Light"/>
          <w:sz w:val="22"/>
          <w:szCs w:val="22"/>
          <w:lang w:val="en-GB"/>
        </w:rPr>
        <w:t>If you are complaining as a business client, unless you are a “micro business” (as defined by the European Union), you may not be able to use the Legal Ombudsman scheme, and should check the guidance on Legal Ombudsman’s website.</w:t>
      </w:r>
    </w:p>
    <w:p w14:paraId="154932FC" w14:textId="77777777" w:rsidR="007D4D63" w:rsidRPr="00364366" w:rsidRDefault="007D4D63" w:rsidP="007D4D63">
      <w:pPr>
        <w:numPr>
          <w:ilvl w:val="0"/>
          <w:numId w:val="1"/>
        </w:numPr>
        <w:spacing w:after="200"/>
        <w:jc w:val="both"/>
        <w:rPr>
          <w:rFonts w:ascii="Calibri Light" w:hAnsi="Calibri Light" w:cs="Calibri Light"/>
          <w:sz w:val="22"/>
          <w:szCs w:val="22"/>
          <w:lang w:val="en-GB"/>
        </w:rPr>
      </w:pPr>
      <w:r w:rsidRPr="00364366">
        <w:rPr>
          <w:rFonts w:ascii="Calibri Light" w:hAnsi="Calibri Light" w:cs="Calibri Light"/>
          <w:sz w:val="22"/>
          <w:szCs w:val="22"/>
          <w:lang w:val="en-GB"/>
        </w:rPr>
        <w:t xml:space="preserve">If you refer your complaint to the Legal Ombudsman as a trustee/personal representative (executor/administrator) or beneficiary of the estate/trust of a person who, before they died, had not referred the complaint to the Legal Ombudsman the period runs from when the deceased should reasonably have known there was cause for complaint; and when the complainant (or the deceased) should reasonably have known there was a cause for complaint will be assessed on the basis of the </w:t>
      </w:r>
      <w:r w:rsidRPr="00364366">
        <w:rPr>
          <w:rFonts w:ascii="Calibri Light" w:hAnsi="Calibri Light" w:cs="Calibri Light"/>
          <w:sz w:val="22"/>
          <w:szCs w:val="22"/>
          <w:lang w:val="en-GB"/>
        </w:rPr>
        <w:lastRenderedPageBreak/>
        <w:t>complainant’s (or deceased’s) own knowledge, disregarding what the complainant (or the deceased) might have been told if he/she had sought advice.</w:t>
      </w:r>
    </w:p>
    <w:p w14:paraId="3435AAD7" w14:textId="77777777" w:rsidR="007D4D63" w:rsidRPr="00364366" w:rsidRDefault="007D4D63" w:rsidP="007D4D63">
      <w:pPr>
        <w:numPr>
          <w:ilvl w:val="0"/>
          <w:numId w:val="1"/>
        </w:numPr>
        <w:spacing w:after="200"/>
        <w:jc w:val="both"/>
        <w:rPr>
          <w:rFonts w:ascii="Calibri Light" w:hAnsi="Calibri Light" w:cs="Calibri Light"/>
          <w:sz w:val="22"/>
          <w:szCs w:val="22"/>
          <w:lang w:val="en-GB"/>
        </w:rPr>
      </w:pPr>
      <w:r w:rsidRPr="00364366">
        <w:rPr>
          <w:rFonts w:ascii="Calibri Light" w:hAnsi="Calibri Light" w:cs="Calibri Light"/>
          <w:sz w:val="22"/>
          <w:szCs w:val="22"/>
          <w:lang w:val="en-GB"/>
        </w:rPr>
        <w:t>If the ombudsman considers there are exceptional circumstances (</w:t>
      </w:r>
      <w:proofErr w:type="gramStart"/>
      <w:r w:rsidRPr="00364366">
        <w:rPr>
          <w:rFonts w:ascii="Calibri Light" w:hAnsi="Calibri Light" w:cs="Calibri Light"/>
          <w:sz w:val="22"/>
          <w:szCs w:val="22"/>
          <w:lang w:val="en-GB"/>
        </w:rPr>
        <w:t>e.g.</w:t>
      </w:r>
      <w:proofErr w:type="gramEnd"/>
      <w:r w:rsidRPr="00364366">
        <w:rPr>
          <w:rFonts w:ascii="Calibri Light" w:hAnsi="Calibri Light" w:cs="Calibri Light"/>
          <w:sz w:val="22"/>
          <w:szCs w:val="22"/>
          <w:lang w:val="en-GB"/>
        </w:rPr>
        <w:t xml:space="preserve"> serious illness or you were still within the time limits when you made your initial complaint to them) then he/she may extend any of the above time limits to the extent that he/she considers fair.</w:t>
      </w:r>
    </w:p>
    <w:p w14:paraId="7D37C947" w14:textId="77777777" w:rsidR="007D4D63" w:rsidRDefault="007D4D63" w:rsidP="007D4D63">
      <w:pPr>
        <w:rPr>
          <w:rFonts w:asciiTheme="majorHAnsi" w:hAnsiTheme="majorHAnsi" w:cstheme="majorHAnsi"/>
          <w:sz w:val="22"/>
          <w:szCs w:val="22"/>
        </w:rPr>
      </w:pPr>
    </w:p>
    <w:p w14:paraId="034880FD" w14:textId="417C8325" w:rsidR="00DF64C5" w:rsidRDefault="007D4D63" w:rsidP="00DF64C5">
      <w:pPr>
        <w:rPr>
          <w:lang w:val="en-GB"/>
        </w:rPr>
      </w:pPr>
      <w:r w:rsidRPr="00B06E58">
        <w:rPr>
          <w:rFonts w:asciiTheme="majorHAnsi" w:hAnsiTheme="majorHAnsi" w:cstheme="majorHAnsi"/>
          <w:sz w:val="22"/>
          <w:szCs w:val="22"/>
        </w:rPr>
        <w:t xml:space="preserve">You can also complain to the SRA if you are concerned about the </w:t>
      </w:r>
      <w:proofErr w:type="spellStart"/>
      <w:r w:rsidRPr="00B06E58">
        <w:rPr>
          <w:rFonts w:asciiTheme="majorHAnsi" w:hAnsiTheme="majorHAnsi" w:cstheme="majorHAnsi"/>
          <w:sz w:val="22"/>
          <w:szCs w:val="22"/>
        </w:rPr>
        <w:t>behaviour</w:t>
      </w:r>
      <w:proofErr w:type="spellEnd"/>
      <w:r w:rsidRPr="00B06E58">
        <w:rPr>
          <w:rFonts w:asciiTheme="majorHAnsi" w:hAnsiTheme="majorHAnsi" w:cstheme="majorHAnsi"/>
          <w:sz w:val="22"/>
          <w:szCs w:val="22"/>
        </w:rPr>
        <w:t xml:space="preserve"> of this firm.</w:t>
      </w:r>
      <w:r w:rsidRPr="00B06E58">
        <w:rPr>
          <w:rFonts w:asciiTheme="majorHAnsi" w:hAnsiTheme="majorHAnsi" w:cstheme="majorHAnsi"/>
          <w:sz w:val="28"/>
          <w:szCs w:val="28"/>
          <w:lang w:val="en-GB"/>
        </w:rPr>
        <w:t xml:space="preserve"> </w:t>
      </w:r>
      <w:r w:rsidR="00DF64C5">
        <w:rPr>
          <w:rFonts w:asciiTheme="majorHAnsi" w:hAnsiTheme="majorHAnsi" w:cstheme="majorHAnsi"/>
          <w:sz w:val="22"/>
          <w:szCs w:val="22"/>
        </w:rPr>
        <w:t xml:space="preserve">This can be done by the SRA’s ‘Report a Solicitor’ page here: </w:t>
      </w:r>
      <w:hyperlink r:id="rId10" w:history="1">
        <w:r w:rsidR="00DF64C5">
          <w:rPr>
            <w:rStyle w:val="Hyperlink"/>
            <w:rFonts w:ascii="Arial" w:hAnsi="Arial" w:cs="Arial"/>
          </w:rPr>
          <w:t>https://www.sra.org.uk/consumers/problems/report-solicitor/</w:t>
        </w:r>
      </w:hyperlink>
      <w:r w:rsidR="00DF64C5">
        <w:rPr>
          <w:rFonts w:ascii="Arial" w:hAnsi="Arial" w:cs="Arial"/>
        </w:rPr>
        <w:t xml:space="preserve">. </w:t>
      </w:r>
    </w:p>
    <w:p w14:paraId="58703424" w14:textId="77777777" w:rsidR="00D44088" w:rsidRDefault="00D44088"/>
    <w:sectPr w:rsidR="00D44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C413A"/>
    <w:multiLevelType w:val="hybridMultilevel"/>
    <w:tmpl w:val="11BA6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C7E01"/>
    <w:multiLevelType w:val="hybridMultilevel"/>
    <w:tmpl w:val="8932E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63"/>
    <w:rsid w:val="007D4D63"/>
    <w:rsid w:val="00D44088"/>
    <w:rsid w:val="00DF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75C303C"/>
  <w15:chartTrackingRefBased/>
  <w15:docId w15:val="{C67B0CBD-C9A0-46DD-BE50-ADFE8FCF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4C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7D4D63"/>
    <w:pPr>
      <w:keepNext/>
      <w:jc w:val="both"/>
      <w:outlineLvl w:val="0"/>
    </w:pPr>
    <w:rPr>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4D63"/>
    <w:rPr>
      <w:rFonts w:ascii="Times New Roman" w:eastAsia="Times New Roman" w:hAnsi="Times New Roman" w:cs="Times New Roman"/>
      <w:b/>
      <w:sz w:val="20"/>
      <w:szCs w:val="20"/>
      <w:u w:val="single"/>
    </w:rPr>
  </w:style>
  <w:style w:type="character" w:styleId="Hyperlink">
    <w:name w:val="Hyperlink"/>
    <w:rsid w:val="007D4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ombudsm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ra.org.uk/consumers/problems/report-solicitor/" TargetMode="External"/><Relationship Id="rId4" Type="http://schemas.openxmlformats.org/officeDocument/2006/relationships/numbering" Target="numbering.xml"/><Relationship Id="rId9" Type="http://schemas.openxmlformats.org/officeDocument/2006/relationships/hyperlink" Target="mailto:enquiries@legalombudsma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DCE0DA42A20449AC5504F8650654C7" ma:contentTypeVersion="10" ma:contentTypeDescription="Create a new document." ma:contentTypeScope="" ma:versionID="be6cae3832c5511cd5cb891936f42927">
  <xsd:schema xmlns:xsd="http://www.w3.org/2001/XMLSchema" xmlns:xs="http://www.w3.org/2001/XMLSchema" xmlns:p="http://schemas.microsoft.com/office/2006/metadata/properties" xmlns:ns3="ff10fa02-ce88-44dc-8993-da702d5414ba" targetNamespace="http://schemas.microsoft.com/office/2006/metadata/properties" ma:root="true" ma:fieldsID="b863cbdd97247a18a098ef38d80118b5" ns3:_="">
    <xsd:import namespace="ff10fa02-ce88-44dc-8993-da702d5414b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fa02-ce88-44dc-8993-da702d5414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6A619-A8C4-4028-B4CB-60594FEBBB47}">
  <ds:schemaRefs>
    <ds:schemaRef ds:uri="http://purl.org/dc/dcmitype/"/>
    <ds:schemaRef ds:uri="http://purl.org/dc/elements/1.1/"/>
    <ds:schemaRef ds:uri="ff10fa02-ce88-44dc-8993-da702d5414ba"/>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7EE2418B-4382-4A05-A492-9424B3A295FD}">
  <ds:schemaRefs>
    <ds:schemaRef ds:uri="http://schemas.microsoft.com/sharepoint/v3/contenttype/forms"/>
  </ds:schemaRefs>
</ds:datastoreItem>
</file>

<file path=customXml/itemProps3.xml><?xml version="1.0" encoding="utf-8"?>
<ds:datastoreItem xmlns:ds="http://schemas.openxmlformats.org/officeDocument/2006/customXml" ds:itemID="{1BD3C4E8-82B1-4C33-94A3-0E54F2CA9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fa02-ce88-44dc-8993-da702d541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3141</Characters>
  <Application>Microsoft Office Word</Application>
  <DocSecurity>4</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 Maid</dc:creator>
  <cp:keywords/>
  <dc:description/>
  <cp:lastModifiedBy>Lucie de Maid</cp:lastModifiedBy>
  <cp:revision>2</cp:revision>
  <dcterms:created xsi:type="dcterms:W3CDTF">2022-01-27T10:43:00Z</dcterms:created>
  <dcterms:modified xsi:type="dcterms:W3CDTF">2022-01-27T10:43:00Z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0x0101002ADCE0DA42A20449AC5504F8650654C7</vt:lpwstr>
  </property>
</Properties>
</file>