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D9" w:rsidRDefault="00525CD9" w:rsidP="00525CD9">
      <w:pPr>
        <w:pStyle w:val="Title"/>
        <w:rPr>
          <w:sz w:val="72"/>
        </w:rPr>
      </w:pPr>
    </w:p>
    <w:p w:rsidR="00525CD9" w:rsidRDefault="00525CD9" w:rsidP="001938C8">
      <w:pPr>
        <w:pStyle w:val="Title"/>
        <w:rPr>
          <w:sz w:val="72"/>
        </w:rPr>
      </w:pPr>
    </w:p>
    <w:p w:rsidR="00525CD9" w:rsidRDefault="00525CD9" w:rsidP="00525CD9">
      <w:pPr>
        <w:pStyle w:val="Title"/>
        <w:rPr>
          <w:sz w:val="72"/>
        </w:rPr>
      </w:pPr>
    </w:p>
    <w:p w:rsidR="00525CD9" w:rsidRPr="004C4FBC" w:rsidRDefault="001938C8" w:rsidP="00525CD9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525CD9" w:rsidRDefault="00525CD9" w:rsidP="00525CD9">
      <w:pPr>
        <w:pStyle w:val="Heading1"/>
      </w:pPr>
    </w:p>
    <w:p w:rsidR="00525CD9" w:rsidRPr="004D1DE0" w:rsidRDefault="00525CD9" w:rsidP="00525CD9"/>
    <w:p w:rsidR="00525CD9" w:rsidRDefault="00525CD9" w:rsidP="00525CD9">
      <w:pPr>
        <w:pStyle w:val="Heading1"/>
      </w:pPr>
      <w:r>
        <w:t>Accident and Incident</w:t>
      </w:r>
      <w:r w:rsidRPr="004C4FBC">
        <w:t xml:space="preserve"> Policy</w:t>
      </w:r>
    </w:p>
    <w:p w:rsidR="00525CD9" w:rsidRDefault="00525CD9" w:rsidP="00525CD9"/>
    <w:p w:rsidR="00525CD9" w:rsidRDefault="00525CD9" w:rsidP="00525CD9">
      <w:pPr>
        <w:ind w:left="2160" w:firstLine="720"/>
        <w:rPr>
          <w:rFonts w:ascii="Calibri" w:hAnsi="Calibri"/>
        </w:rPr>
      </w:pPr>
    </w:p>
    <w:p w:rsidR="00525CD9" w:rsidRDefault="00525CD9" w:rsidP="00525CD9">
      <w:pPr>
        <w:ind w:left="2160" w:firstLine="720"/>
        <w:rPr>
          <w:rFonts w:ascii="Calibri" w:hAnsi="Calibri"/>
        </w:rPr>
      </w:pPr>
    </w:p>
    <w:p w:rsidR="00525CD9" w:rsidRDefault="00525CD9" w:rsidP="00525CD9">
      <w:pPr>
        <w:ind w:left="2160" w:firstLine="720"/>
        <w:rPr>
          <w:rFonts w:ascii="Calibri" w:hAnsi="Calibri"/>
        </w:rPr>
      </w:pPr>
    </w:p>
    <w:p w:rsidR="00525CD9" w:rsidRDefault="00525CD9" w:rsidP="00525CD9">
      <w:pPr>
        <w:ind w:left="2160" w:firstLine="720"/>
        <w:rPr>
          <w:rFonts w:ascii="Calibri" w:hAnsi="Calibri"/>
        </w:rPr>
      </w:pPr>
    </w:p>
    <w:p w:rsidR="00E62ABF" w:rsidRDefault="005F639D" w:rsidP="00E62ABF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August  2023</w:t>
      </w:r>
      <w:proofErr w:type="gramEnd"/>
    </w:p>
    <w:p w:rsidR="00E62ABF" w:rsidRDefault="00E62ABF" w:rsidP="00E62ABF">
      <w:pPr>
        <w:ind w:left="2160"/>
        <w:rPr>
          <w:rFonts w:ascii="Calibri" w:hAnsi="Calibri"/>
        </w:rPr>
      </w:pPr>
    </w:p>
    <w:p w:rsidR="00E62ABF" w:rsidRDefault="005F639D" w:rsidP="00E62ABF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E62ABF" w:rsidRPr="00B2462C" w:rsidRDefault="00E62ABF" w:rsidP="00E62ABF">
      <w:pPr>
        <w:ind w:left="2160" w:firstLine="720"/>
        <w:rPr>
          <w:rFonts w:ascii="Calibri" w:hAnsi="Calibri"/>
        </w:rPr>
      </w:pPr>
    </w:p>
    <w:p w:rsidR="00E62ABF" w:rsidRPr="00B2462C" w:rsidRDefault="00E62ABF" w:rsidP="00E62ABF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F74752" w:rsidRDefault="00525CD9" w:rsidP="00C24A82">
      <w:pPr>
        <w:pStyle w:val="Heading1"/>
      </w:pPr>
      <w:r>
        <w:br w:type="page"/>
      </w:r>
      <w:r w:rsidR="008B6549">
        <w:lastRenderedPageBreak/>
        <w:t>Accident and I</w:t>
      </w:r>
      <w:r w:rsidR="009D3AEB" w:rsidRPr="00F74752">
        <w:t xml:space="preserve">ncident </w:t>
      </w:r>
      <w:r w:rsidR="008B6549">
        <w:t>P</w:t>
      </w:r>
      <w:r w:rsidR="007466B2" w:rsidRPr="00F74752">
        <w:t>olicy</w:t>
      </w:r>
    </w:p>
    <w:p w:rsidR="002B3BE3" w:rsidRDefault="002B3BE3" w:rsidP="004A0EC7">
      <w:pPr>
        <w:pStyle w:val="Heading2"/>
      </w:pPr>
      <w:r>
        <w:t xml:space="preserve">1 </w:t>
      </w:r>
      <w:r>
        <w:tab/>
        <w:t>Introduction</w:t>
      </w:r>
    </w:p>
    <w:p w:rsidR="002B3BE3" w:rsidRPr="0001430E" w:rsidRDefault="0001430E" w:rsidP="004A0EC7">
      <w:pPr>
        <w:spacing w:after="60"/>
        <w:ind w:left="720"/>
        <w:rPr>
          <w:rFonts w:cs="Arial"/>
        </w:rPr>
      </w:pPr>
      <w:r w:rsidRPr="000569B4">
        <w:rPr>
          <w:rFonts w:cs="Arial"/>
        </w:rPr>
        <w:t xml:space="preserve">The revised </w:t>
      </w:r>
      <w:r w:rsidR="00311931">
        <w:rPr>
          <w:rFonts w:cs="Arial"/>
        </w:rPr>
        <w:t xml:space="preserve">Statutory framework for the </w:t>
      </w:r>
      <w:r w:rsidRPr="000569B4">
        <w:rPr>
          <w:rFonts w:cs="Arial"/>
        </w:rPr>
        <w:t xml:space="preserve">EYFS </w:t>
      </w:r>
      <w:r w:rsidR="00285BD8">
        <w:rPr>
          <w:rFonts w:cs="Arial"/>
        </w:rPr>
        <w:t>(</w:t>
      </w:r>
      <w:r w:rsidR="00311931">
        <w:rPr>
          <w:rFonts w:cs="Arial"/>
        </w:rPr>
        <w:t>September 2014</w:t>
      </w:r>
      <w:r w:rsidR="00285BD8">
        <w:rPr>
          <w:rFonts w:cs="Arial"/>
        </w:rPr>
        <w:t xml:space="preserve">) </w:t>
      </w:r>
      <w:r w:rsidRPr="000569B4">
        <w:rPr>
          <w:rFonts w:cs="Arial"/>
        </w:rPr>
        <w:t xml:space="preserve">requires providers </w:t>
      </w:r>
      <w:r>
        <w:rPr>
          <w:rFonts w:cs="Arial"/>
        </w:rPr>
        <w:t>to keep a written record of accidents and injuries and first aid treatments provided. It is a requirement that there is always a member of staff on duty who has certificated paediatric first aid skill</w:t>
      </w:r>
      <w:r w:rsidR="006A3A07">
        <w:rPr>
          <w:rFonts w:cs="Arial"/>
        </w:rPr>
        <w:t>.</w:t>
      </w:r>
    </w:p>
    <w:p w:rsidR="002B3BE3" w:rsidRDefault="002B3BE3" w:rsidP="00A2106F">
      <w:pPr>
        <w:pStyle w:val="Heading2"/>
      </w:pPr>
      <w:r>
        <w:t xml:space="preserve">2 </w:t>
      </w:r>
      <w:r>
        <w:tab/>
        <w:t>Aims and objectives</w:t>
      </w:r>
    </w:p>
    <w:p w:rsidR="00855430" w:rsidRDefault="00032EF6" w:rsidP="007F3CC2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 xml:space="preserve">We aim to follow </w:t>
      </w:r>
      <w:r w:rsidR="0001430E">
        <w:rPr>
          <w:rFonts w:cs="Arial"/>
        </w:rPr>
        <w:t xml:space="preserve">required guidelines for the reporting of injuries sustained by children attending the </w:t>
      </w:r>
      <w:r w:rsidR="001D0D84">
        <w:rPr>
          <w:rFonts w:cs="Arial"/>
        </w:rPr>
        <w:t>school/setting</w:t>
      </w:r>
      <w:r w:rsidR="0091226B">
        <w:rPr>
          <w:rFonts w:cs="Arial"/>
        </w:rPr>
        <w:t>.</w:t>
      </w:r>
      <w:r w:rsidR="00855430">
        <w:rPr>
          <w:rFonts w:cs="Arial"/>
        </w:rPr>
        <w:t xml:space="preserve"> </w:t>
      </w:r>
      <w:r w:rsidR="0001430E">
        <w:rPr>
          <w:rFonts w:cs="Arial"/>
        </w:rPr>
        <w:t xml:space="preserve"> </w:t>
      </w:r>
    </w:p>
    <w:p w:rsidR="0001430E" w:rsidRDefault="00285BD8" w:rsidP="007F3CC2">
      <w:pPr>
        <w:spacing w:after="120"/>
        <w:ind w:left="720"/>
        <w:rPr>
          <w:rFonts w:cs="Arial"/>
        </w:rPr>
      </w:pPr>
      <w:r>
        <w:rPr>
          <w:rFonts w:cs="Arial"/>
        </w:rPr>
        <w:t xml:space="preserve">Our objective is to </w:t>
      </w:r>
      <w:r w:rsidR="0001430E">
        <w:rPr>
          <w:rFonts w:cs="Arial"/>
        </w:rPr>
        <w:t>safeguard children’s health by monitoring and responding where appropriate/necessary</w:t>
      </w:r>
      <w:r w:rsidR="00E72FD8">
        <w:rPr>
          <w:rFonts w:cs="Arial"/>
        </w:rPr>
        <w:t xml:space="preserve"> to the records of accidents and incident that take place in our</w:t>
      </w:r>
      <w:r w:rsidR="007F3CC2">
        <w:rPr>
          <w:rFonts w:cs="Arial"/>
        </w:rPr>
        <w:t xml:space="preserve"> setting/school.</w:t>
      </w:r>
    </w:p>
    <w:p w:rsidR="00E3207B" w:rsidRDefault="002B3BE3" w:rsidP="00A2106F">
      <w:pPr>
        <w:spacing w:before="240" w:after="60"/>
        <w:ind w:left="720" w:hanging="720"/>
      </w:pPr>
      <w:r w:rsidRPr="00E3207B">
        <w:rPr>
          <w:b/>
        </w:rPr>
        <w:t xml:space="preserve">3 </w:t>
      </w:r>
      <w:r>
        <w:tab/>
      </w:r>
      <w:r w:rsidR="00E72FD8" w:rsidRPr="00E72FD8">
        <w:rPr>
          <w:rFonts w:cs="Arial"/>
          <w:b/>
          <w:sz w:val="24"/>
        </w:rPr>
        <w:t>Accidents and incidents</w:t>
      </w:r>
    </w:p>
    <w:p w:rsidR="00A8183E" w:rsidRPr="001A45D2" w:rsidRDefault="008970D9" w:rsidP="007F3CC2">
      <w:pPr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E72FD8" w:rsidRPr="004F07A6">
        <w:rPr>
          <w:b/>
        </w:rPr>
        <w:t>Accidents</w:t>
      </w:r>
      <w:r w:rsidR="00E72FD8">
        <w:t xml:space="preserve"> are defined as situations when children or adults are hurt as a result of an accident at the setting/school and </w:t>
      </w:r>
      <w:r w:rsidR="00E72FD8" w:rsidRPr="004F07A6">
        <w:rPr>
          <w:b/>
        </w:rPr>
        <w:t>incidents</w:t>
      </w:r>
      <w:r w:rsidR="00E72FD8">
        <w:t xml:space="preserve"> </w:t>
      </w:r>
      <w:r w:rsidR="00D520BA">
        <w:t xml:space="preserve">are </w:t>
      </w:r>
      <w:r w:rsidR="00E72FD8">
        <w:t>defined as occurrences which can or do</w:t>
      </w:r>
      <w:r w:rsidR="00A8183E" w:rsidRPr="00EA45AD">
        <w:rPr>
          <w:rFonts w:cs="Arial"/>
        </w:rPr>
        <w:t xml:space="preserve"> </w:t>
      </w:r>
      <w:r w:rsidR="00E72FD8">
        <w:t>significantly affect the running of the setting/</w:t>
      </w:r>
      <w:r w:rsidR="00D520BA">
        <w:t xml:space="preserve">school, the staff or children </w:t>
      </w:r>
      <w:r w:rsidR="00E72FD8">
        <w:t xml:space="preserve">such as fire, flood, racist </w:t>
      </w:r>
      <w:r w:rsidR="00D520BA">
        <w:t>incident, break-in, gas leak and so on</w:t>
      </w:r>
      <w:r w:rsidR="00E72FD8">
        <w:t>.</w:t>
      </w:r>
      <w:r w:rsidR="00A8183E" w:rsidRPr="00EA45AD">
        <w:rPr>
          <w:rFonts w:cs="Arial"/>
          <w:b/>
          <w:i/>
        </w:rPr>
        <w:t xml:space="preserve"> </w:t>
      </w:r>
    </w:p>
    <w:p w:rsidR="00325A72" w:rsidRDefault="008275C4" w:rsidP="007F3CC2">
      <w:pPr>
        <w:spacing w:after="120"/>
        <w:ind w:left="720" w:hanging="720"/>
      </w:pPr>
      <w:r w:rsidRPr="007F3CC2">
        <w:rPr>
          <w:rFonts w:cs="Arial"/>
          <w:b/>
        </w:rPr>
        <w:t>3.1</w:t>
      </w:r>
      <w:r>
        <w:rPr>
          <w:rFonts w:cs="Arial"/>
          <w:b/>
        </w:rPr>
        <w:t xml:space="preserve">    </w:t>
      </w:r>
      <w:r w:rsidR="00196F65">
        <w:rPr>
          <w:rFonts w:cs="Arial"/>
          <w:b/>
        </w:rPr>
        <w:t xml:space="preserve">   </w:t>
      </w:r>
      <w:r w:rsidR="005F6789">
        <w:t>Child protection matters or behavioural incidents between children are not regarded as incidents for the purposes of this policy and there are separate procedures for reco</w:t>
      </w:r>
      <w:r w:rsidR="00D520BA">
        <w:t>r</w:t>
      </w:r>
      <w:r w:rsidR="005F6789">
        <w:t xml:space="preserve">ding and dealing with these in other policies. </w:t>
      </w:r>
    </w:p>
    <w:p w:rsidR="00A8183E" w:rsidRPr="00EA45AD" w:rsidRDefault="008970D9" w:rsidP="005F4E63">
      <w:pPr>
        <w:spacing w:after="120"/>
        <w:ind w:left="720" w:hanging="720"/>
        <w:rPr>
          <w:rFonts w:cs="Arial"/>
        </w:rPr>
      </w:pPr>
      <w:r w:rsidRPr="007F3CC2">
        <w:rPr>
          <w:rFonts w:cs="Arial"/>
          <w:b/>
        </w:rPr>
        <w:t>3.2</w:t>
      </w:r>
      <w:r w:rsidR="00E3207B" w:rsidRPr="007F3CC2">
        <w:rPr>
          <w:rFonts w:cs="Arial"/>
          <w:b/>
        </w:rPr>
        <w:tab/>
      </w:r>
      <w:r w:rsidR="005F6789">
        <w:t>In order to meet the statutory requirements of the EYFS in respect of accidents and incidents we will ensure that:</w:t>
      </w:r>
    </w:p>
    <w:p w:rsidR="001522FA" w:rsidRDefault="005F6789" w:rsidP="005F4E63">
      <w:pPr>
        <w:numPr>
          <w:ilvl w:val="0"/>
          <w:numId w:val="36"/>
        </w:numPr>
        <w:spacing w:after="120"/>
        <w:ind w:left="1077" w:hanging="357"/>
      </w:pPr>
      <w:r w:rsidRPr="004F07A6">
        <w:t>our accident book is kept in a safe and secure place</w:t>
      </w:r>
      <w:r>
        <w:t xml:space="preserve"> where it</w:t>
      </w:r>
      <w:r w:rsidRPr="004F07A6">
        <w:t xml:space="preserve"> is accessible to all staff and volunteers</w:t>
      </w:r>
      <w:r w:rsidR="00F74752">
        <w:t>;</w:t>
      </w:r>
      <w:r w:rsidRPr="004F07A6">
        <w:t xml:space="preserve"> </w:t>
      </w:r>
      <w:r>
        <w:t>all staff and volunteers are competently trained to</w:t>
      </w:r>
      <w:r w:rsidR="001E3C3B">
        <w:t xml:space="preserve"> </w:t>
      </w:r>
      <w:r>
        <w:t>complete the accident book</w:t>
      </w:r>
      <w:r w:rsidR="001E3C3B">
        <w:t xml:space="preserve"> appropriately</w:t>
      </w:r>
      <w:r w:rsidR="00285BD8">
        <w:t>;</w:t>
      </w:r>
    </w:p>
    <w:p w:rsidR="00325A72" w:rsidRDefault="005F6789" w:rsidP="005F4E63">
      <w:pPr>
        <w:numPr>
          <w:ilvl w:val="0"/>
          <w:numId w:val="36"/>
        </w:numPr>
        <w:spacing w:after="120"/>
        <w:ind w:left="1077" w:hanging="357"/>
      </w:pPr>
      <w:r>
        <w:t xml:space="preserve">Ofsted </w:t>
      </w:r>
      <w:r w:rsidR="00E57170">
        <w:t xml:space="preserve">and ISI </w:t>
      </w:r>
      <w:r>
        <w:t>are informed as soon as possible of any incident which involve</w:t>
      </w:r>
      <w:r w:rsidR="001E3C3B">
        <w:t>s</w:t>
      </w:r>
      <w:r w:rsidR="00325A72">
        <w:t>:</w:t>
      </w:r>
    </w:p>
    <w:p w:rsidR="00325A72" w:rsidRDefault="005F6789" w:rsidP="00F74752">
      <w:pPr>
        <w:numPr>
          <w:ilvl w:val="0"/>
          <w:numId w:val="32"/>
        </w:numPr>
        <w:ind w:left="1797" w:hanging="357"/>
      </w:pPr>
      <w:r>
        <w:t>food poisoning affecting two or more children looked after on our premises</w:t>
      </w:r>
      <w:r w:rsidR="009C189F">
        <w:t>;</w:t>
      </w:r>
      <w:r>
        <w:t xml:space="preserve"> </w:t>
      </w:r>
    </w:p>
    <w:p w:rsidR="00325A72" w:rsidRDefault="001E3C3B" w:rsidP="00325A72">
      <w:pPr>
        <w:numPr>
          <w:ilvl w:val="0"/>
          <w:numId w:val="32"/>
        </w:numPr>
      </w:pPr>
      <w:r>
        <w:t xml:space="preserve">a serious accident, </w:t>
      </w:r>
      <w:r w:rsidR="005F6789">
        <w:t>injury or illness to a child in our care and the action we have</w:t>
      </w:r>
      <w:r w:rsidR="00325A72">
        <w:t xml:space="preserve"> </w:t>
      </w:r>
      <w:r w:rsidR="005F6789">
        <w:t>taken</w:t>
      </w:r>
      <w:r w:rsidR="009C189F">
        <w:t>;</w:t>
      </w:r>
      <w:r w:rsidR="005F6789">
        <w:t xml:space="preserve"> </w:t>
      </w:r>
    </w:p>
    <w:p w:rsidR="001522FA" w:rsidRDefault="005F6789" w:rsidP="007F3CC2">
      <w:pPr>
        <w:numPr>
          <w:ilvl w:val="0"/>
          <w:numId w:val="32"/>
        </w:numPr>
      </w:pPr>
      <w:proofErr w:type="gramStart"/>
      <w:r>
        <w:t>the</w:t>
      </w:r>
      <w:proofErr w:type="gramEnd"/>
      <w:r>
        <w:t xml:space="preserve"> death of a child in our care</w:t>
      </w:r>
      <w:r w:rsidR="00325A72">
        <w:t>.</w:t>
      </w:r>
      <w:r>
        <w:t xml:space="preserve"> </w:t>
      </w:r>
    </w:p>
    <w:p w:rsidR="007F3CC2" w:rsidRDefault="001522FA" w:rsidP="00A2106F">
      <w:pPr>
        <w:numPr>
          <w:ilvl w:val="0"/>
          <w:numId w:val="38"/>
        </w:numPr>
        <w:spacing w:before="120" w:after="120"/>
        <w:ind w:left="1077" w:hanging="357"/>
      </w:pPr>
      <w:proofErr w:type="gramStart"/>
      <w:r>
        <w:t>e</w:t>
      </w:r>
      <w:r w:rsidR="005F6789" w:rsidRPr="00032EF6">
        <w:t>ntries</w:t>
      </w:r>
      <w:proofErr w:type="gramEnd"/>
      <w:r w:rsidR="005F6789" w:rsidRPr="00032EF6">
        <w:t xml:space="preserve"> into the accident book are </w:t>
      </w:r>
      <w:r w:rsidR="00855430" w:rsidRPr="00032EF6">
        <w:t>regularly</w:t>
      </w:r>
      <w:r w:rsidR="00855430">
        <w:t xml:space="preserve"> </w:t>
      </w:r>
      <w:r w:rsidR="005F6789">
        <w:t>reviewed  to identify and respond to any potential or actual harmful situations that can</w:t>
      </w:r>
      <w:r w:rsidR="00F74752">
        <w:t xml:space="preserve"> be remedied.</w:t>
      </w:r>
    </w:p>
    <w:p w:rsidR="002B3BE3" w:rsidRPr="007F3CC2" w:rsidRDefault="005F6789" w:rsidP="007F3CC2">
      <w:pPr>
        <w:spacing w:before="120" w:after="120"/>
        <w:rPr>
          <w:b/>
          <w:sz w:val="24"/>
        </w:rPr>
      </w:pPr>
      <w:r w:rsidRPr="007F3CC2">
        <w:rPr>
          <w:b/>
          <w:sz w:val="24"/>
        </w:rPr>
        <w:t>4</w:t>
      </w:r>
      <w:r w:rsidR="002B3BE3" w:rsidRPr="007F3CC2">
        <w:rPr>
          <w:b/>
          <w:sz w:val="24"/>
        </w:rPr>
        <w:t xml:space="preserve"> </w:t>
      </w:r>
      <w:r w:rsidR="002B3BE3" w:rsidRPr="007F3CC2">
        <w:rPr>
          <w:b/>
          <w:sz w:val="24"/>
        </w:rPr>
        <w:tab/>
        <w:t>Monitoring and review</w:t>
      </w:r>
    </w:p>
    <w:p w:rsidR="00311931" w:rsidRDefault="00311931" w:rsidP="00311931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3B322A">
        <w:rPr>
          <w:rFonts w:cs="Arial"/>
        </w:rPr>
        <w:t>y was agreed a</w:t>
      </w:r>
      <w:r w:rsidR="00E107CD">
        <w:rPr>
          <w:rFonts w:cs="Arial"/>
        </w:rPr>
        <w:t>nd implemented in August</w:t>
      </w:r>
      <w:r w:rsidR="00343379">
        <w:rPr>
          <w:rFonts w:cs="Arial"/>
        </w:rPr>
        <w:t xml:space="preserve"> 20</w:t>
      </w:r>
      <w:r w:rsidR="00E240AD">
        <w:rPr>
          <w:rFonts w:cs="Arial"/>
        </w:rPr>
        <w:t>2</w:t>
      </w:r>
      <w:r w:rsidR="005F639D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and is</w:t>
      </w:r>
      <w:r w:rsidR="00C918A8">
        <w:rPr>
          <w:rFonts w:cs="Arial"/>
        </w:rPr>
        <w:t xml:space="preserve"> </w:t>
      </w:r>
      <w:r w:rsidR="00D476E5">
        <w:rPr>
          <w:rFonts w:cs="Arial"/>
        </w:rPr>
        <w:t>due for review in August</w:t>
      </w:r>
      <w:r w:rsidR="005F639D">
        <w:rPr>
          <w:rFonts w:cs="Arial"/>
        </w:rPr>
        <w:t xml:space="preserve"> 2024</w:t>
      </w:r>
      <w:r w:rsidR="00B2397B">
        <w:rPr>
          <w:rFonts w:cs="Arial"/>
        </w:rPr>
        <w:t>.</w:t>
      </w:r>
    </w:p>
    <w:p w:rsidR="00311931" w:rsidRDefault="00311931" w:rsidP="00311931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311931" w:rsidRPr="00311931" w:rsidRDefault="00311931" w:rsidP="00311931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311931" w:rsidRPr="00311931" w:rsidRDefault="00311931" w:rsidP="00E62ABF">
      <w:pPr>
        <w:shd w:val="clear" w:color="auto" w:fill="FFFFFF"/>
        <w:spacing w:after="120"/>
        <w:ind w:left="720" w:hanging="720"/>
        <w:rPr>
          <w:b/>
        </w:rPr>
      </w:pPr>
      <w:r w:rsidRPr="00311931">
        <w:rPr>
          <w:b/>
        </w:rPr>
        <w:t xml:space="preserve">Name: </w:t>
      </w:r>
      <w:r w:rsidRPr="00311931">
        <w:rPr>
          <w:b/>
        </w:rPr>
        <w:tab/>
      </w:r>
      <w:r w:rsidR="00E62ABF">
        <w:rPr>
          <w:b/>
        </w:rPr>
        <w:t xml:space="preserve">Miss A West </w:t>
      </w:r>
    </w:p>
    <w:p w:rsidR="00311931" w:rsidRPr="00311931" w:rsidRDefault="00311931" w:rsidP="00E62ABF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311931">
        <w:rPr>
          <w:b/>
        </w:rPr>
        <w:t>Signed:</w:t>
      </w:r>
      <w:r w:rsidRPr="00311931">
        <w:rPr>
          <w:b/>
        </w:rPr>
        <w:tab/>
      </w:r>
      <w:proofErr w:type="spellStart"/>
      <w:r w:rsidR="00E62ABF">
        <w:rPr>
          <w:rFonts w:ascii="Edwardian Script ITC" w:hAnsi="Edwardian Script ITC"/>
          <w:b/>
          <w:sz w:val="40"/>
        </w:rPr>
        <w:t>AWest</w:t>
      </w:r>
      <w:proofErr w:type="spellEnd"/>
      <w:r w:rsidR="00E62ABF">
        <w:rPr>
          <w:rFonts w:ascii="Edwardian Script ITC" w:hAnsi="Edwardian Script ITC"/>
          <w:b/>
          <w:sz w:val="40"/>
        </w:rPr>
        <w:t xml:space="preserve"> </w:t>
      </w:r>
    </w:p>
    <w:p w:rsidR="002B3BE3" w:rsidRPr="00311931" w:rsidRDefault="00044529" w:rsidP="00311931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August </w:t>
      </w:r>
      <w:r w:rsidR="005F639D">
        <w:rPr>
          <w:b/>
        </w:rPr>
        <w:t xml:space="preserve"> 2023</w:t>
      </w:r>
      <w:bookmarkStart w:id="0" w:name="_GoBack"/>
      <w:bookmarkEnd w:id="0"/>
      <w:proofErr w:type="gramEnd"/>
    </w:p>
    <w:sectPr w:rsidR="002B3BE3" w:rsidRPr="00311931" w:rsidSect="00A8183E">
      <w:footerReference w:type="default" r:id="rId8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4E" w:rsidRDefault="0097584E">
      <w:r>
        <w:separator/>
      </w:r>
    </w:p>
  </w:endnote>
  <w:endnote w:type="continuationSeparator" w:id="0">
    <w:p w:rsidR="0097584E" w:rsidRDefault="0097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72" w:rsidRPr="00E344A6" w:rsidRDefault="00325A72" w:rsidP="00E344A6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</w:r>
  </w:p>
  <w:p w:rsidR="00311931" w:rsidRDefault="008B6549" w:rsidP="00311931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Accident and I</w:t>
    </w:r>
    <w:r w:rsidR="00325A72">
      <w:rPr>
        <w:sz w:val="18"/>
        <w:szCs w:val="18"/>
      </w:rPr>
      <w:t>ncident</w:t>
    </w:r>
    <w:r w:rsidR="00325A72" w:rsidRPr="00E344A6">
      <w:rPr>
        <w:rFonts w:cs="Arial"/>
        <w:sz w:val="18"/>
        <w:szCs w:val="18"/>
      </w:rPr>
      <w:t xml:space="preserve">                                       </w:t>
    </w:r>
    <w:r w:rsidR="00325A72">
      <w:rPr>
        <w:rFonts w:cs="Arial"/>
        <w:sz w:val="18"/>
        <w:szCs w:val="18"/>
      </w:rPr>
      <w:t xml:space="preserve">                      </w:t>
    </w:r>
  </w:p>
  <w:p w:rsidR="00325A72" w:rsidRPr="00E344A6" w:rsidRDefault="00325A72" w:rsidP="00E344A6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.</w:t>
    </w:r>
  </w:p>
  <w:p w:rsidR="00325A72" w:rsidRPr="00E344A6" w:rsidRDefault="00325A72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5F639D">
      <w:rPr>
        <w:rFonts w:cs="Arial"/>
        <w:noProof/>
        <w:sz w:val="18"/>
        <w:szCs w:val="18"/>
      </w:rPr>
      <w:t>1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4E" w:rsidRDefault="0097584E">
      <w:r>
        <w:separator/>
      </w:r>
    </w:p>
  </w:footnote>
  <w:footnote w:type="continuationSeparator" w:id="0">
    <w:p w:rsidR="0097584E" w:rsidRDefault="0097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93235"/>
    <w:multiLevelType w:val="hybridMultilevel"/>
    <w:tmpl w:val="A06A9E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21D51C1"/>
    <w:multiLevelType w:val="hybridMultilevel"/>
    <w:tmpl w:val="4A54CEA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3">
    <w:nsid w:val="0B235E6C"/>
    <w:multiLevelType w:val="hybridMultilevel"/>
    <w:tmpl w:val="1A885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E55ABB"/>
    <w:multiLevelType w:val="hybridMultilevel"/>
    <w:tmpl w:val="F05EC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D81DF5"/>
    <w:multiLevelType w:val="hybridMultilevel"/>
    <w:tmpl w:val="E1D086B0"/>
    <w:lvl w:ilvl="0" w:tplc="71544398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2B423C61"/>
    <w:multiLevelType w:val="hybridMultilevel"/>
    <w:tmpl w:val="3BC4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C6671F"/>
    <w:multiLevelType w:val="hybridMultilevel"/>
    <w:tmpl w:val="A498C43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B6590E"/>
    <w:multiLevelType w:val="hybridMultilevel"/>
    <w:tmpl w:val="665EB5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6024D"/>
    <w:multiLevelType w:val="hybridMultilevel"/>
    <w:tmpl w:val="D04C8E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775BB9"/>
    <w:multiLevelType w:val="hybridMultilevel"/>
    <w:tmpl w:val="198A16E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37">
    <w:nsid w:val="7F900206"/>
    <w:multiLevelType w:val="hybridMultilevel"/>
    <w:tmpl w:val="76E0DBDE"/>
    <w:lvl w:ilvl="0" w:tplc="71544398">
      <w:start w:val="1"/>
      <w:numFmt w:val="lowerRoman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17"/>
  </w:num>
  <w:num w:numId="14">
    <w:abstractNumId w:val="31"/>
  </w:num>
  <w:num w:numId="15">
    <w:abstractNumId w:val="16"/>
  </w:num>
  <w:num w:numId="16">
    <w:abstractNumId w:val="36"/>
  </w:num>
  <w:num w:numId="17">
    <w:abstractNumId w:val="20"/>
  </w:num>
  <w:num w:numId="18">
    <w:abstractNumId w:val="32"/>
  </w:num>
  <w:num w:numId="19">
    <w:abstractNumId w:val="33"/>
  </w:num>
  <w:num w:numId="20">
    <w:abstractNumId w:val="19"/>
  </w:num>
  <w:num w:numId="21">
    <w:abstractNumId w:val="24"/>
  </w:num>
  <w:num w:numId="22">
    <w:abstractNumId w:val="34"/>
  </w:num>
  <w:num w:numId="23">
    <w:abstractNumId w:val="35"/>
  </w:num>
  <w:num w:numId="24">
    <w:abstractNumId w:val="26"/>
  </w:num>
  <w:num w:numId="25">
    <w:abstractNumId w:val="28"/>
  </w:num>
  <w:num w:numId="26">
    <w:abstractNumId w:val="23"/>
  </w:num>
  <w:num w:numId="27">
    <w:abstractNumId w:val="21"/>
  </w:num>
  <w:num w:numId="28">
    <w:abstractNumId w:val="22"/>
  </w:num>
  <w:num w:numId="29">
    <w:abstractNumId w:val="37"/>
  </w:num>
  <w:num w:numId="30">
    <w:abstractNumId w:val="25"/>
  </w:num>
  <w:num w:numId="31">
    <w:abstractNumId w:val="11"/>
  </w:num>
  <w:num w:numId="32">
    <w:abstractNumId w:val="15"/>
  </w:num>
  <w:num w:numId="33">
    <w:abstractNumId w:val="27"/>
  </w:num>
  <w:num w:numId="34">
    <w:abstractNumId w:val="18"/>
  </w:num>
  <w:num w:numId="35">
    <w:abstractNumId w:val="13"/>
  </w:num>
  <w:num w:numId="36">
    <w:abstractNumId w:val="10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123E"/>
    <w:rsid w:val="0001430E"/>
    <w:rsid w:val="00017EBC"/>
    <w:rsid w:val="0002631C"/>
    <w:rsid w:val="00032EF6"/>
    <w:rsid w:val="00037BDE"/>
    <w:rsid w:val="00044529"/>
    <w:rsid w:val="00046610"/>
    <w:rsid w:val="000C1EFD"/>
    <w:rsid w:val="000C41FD"/>
    <w:rsid w:val="000D2ACA"/>
    <w:rsid w:val="000D7E4D"/>
    <w:rsid w:val="000E5CE6"/>
    <w:rsid w:val="001522FA"/>
    <w:rsid w:val="00160A53"/>
    <w:rsid w:val="001927E4"/>
    <w:rsid w:val="001938C8"/>
    <w:rsid w:val="00196540"/>
    <w:rsid w:val="00196F65"/>
    <w:rsid w:val="001C238C"/>
    <w:rsid w:val="001D0D84"/>
    <w:rsid w:val="001E3C3B"/>
    <w:rsid w:val="001F01AC"/>
    <w:rsid w:val="001F0649"/>
    <w:rsid w:val="00221E50"/>
    <w:rsid w:val="00226C8D"/>
    <w:rsid w:val="002524E4"/>
    <w:rsid w:val="00285BD8"/>
    <w:rsid w:val="002B3BE3"/>
    <w:rsid w:val="002D5113"/>
    <w:rsid w:val="003039B3"/>
    <w:rsid w:val="00311931"/>
    <w:rsid w:val="00325A72"/>
    <w:rsid w:val="003335E3"/>
    <w:rsid w:val="00334B65"/>
    <w:rsid w:val="00343379"/>
    <w:rsid w:val="00344829"/>
    <w:rsid w:val="00355C9C"/>
    <w:rsid w:val="0036096D"/>
    <w:rsid w:val="00362572"/>
    <w:rsid w:val="003B322A"/>
    <w:rsid w:val="003C6A15"/>
    <w:rsid w:val="003E1A19"/>
    <w:rsid w:val="0044334E"/>
    <w:rsid w:val="00475E02"/>
    <w:rsid w:val="00494E64"/>
    <w:rsid w:val="004A0EC7"/>
    <w:rsid w:val="004A1B03"/>
    <w:rsid w:val="004C40DF"/>
    <w:rsid w:val="004E6416"/>
    <w:rsid w:val="004E729D"/>
    <w:rsid w:val="004F475C"/>
    <w:rsid w:val="004F5C96"/>
    <w:rsid w:val="0051729A"/>
    <w:rsid w:val="00525CD9"/>
    <w:rsid w:val="005520EB"/>
    <w:rsid w:val="005A782B"/>
    <w:rsid w:val="005C207C"/>
    <w:rsid w:val="005C29B3"/>
    <w:rsid w:val="005F4E63"/>
    <w:rsid w:val="005F639D"/>
    <w:rsid w:val="005F6789"/>
    <w:rsid w:val="005F7770"/>
    <w:rsid w:val="006534FF"/>
    <w:rsid w:val="00670AEF"/>
    <w:rsid w:val="00675366"/>
    <w:rsid w:val="00696976"/>
    <w:rsid w:val="006A3A07"/>
    <w:rsid w:val="006F1B3C"/>
    <w:rsid w:val="007175F5"/>
    <w:rsid w:val="00722572"/>
    <w:rsid w:val="007277E5"/>
    <w:rsid w:val="00730271"/>
    <w:rsid w:val="00734A02"/>
    <w:rsid w:val="007466B2"/>
    <w:rsid w:val="0075160C"/>
    <w:rsid w:val="007640C5"/>
    <w:rsid w:val="007A4C06"/>
    <w:rsid w:val="007B12C3"/>
    <w:rsid w:val="007E2280"/>
    <w:rsid w:val="007E7A00"/>
    <w:rsid w:val="007F3CC2"/>
    <w:rsid w:val="0082299E"/>
    <w:rsid w:val="008275C4"/>
    <w:rsid w:val="008466B7"/>
    <w:rsid w:val="00855430"/>
    <w:rsid w:val="00884D29"/>
    <w:rsid w:val="00887592"/>
    <w:rsid w:val="008943E1"/>
    <w:rsid w:val="008970D9"/>
    <w:rsid w:val="008B2FDC"/>
    <w:rsid w:val="008B60CF"/>
    <w:rsid w:val="008B6549"/>
    <w:rsid w:val="008C435B"/>
    <w:rsid w:val="008D0F75"/>
    <w:rsid w:val="008F46A3"/>
    <w:rsid w:val="0091226B"/>
    <w:rsid w:val="00921C4D"/>
    <w:rsid w:val="0097584E"/>
    <w:rsid w:val="009C189F"/>
    <w:rsid w:val="009D3AEB"/>
    <w:rsid w:val="009E6586"/>
    <w:rsid w:val="009F6EDA"/>
    <w:rsid w:val="009F7E08"/>
    <w:rsid w:val="00A00FE9"/>
    <w:rsid w:val="00A036FD"/>
    <w:rsid w:val="00A2106F"/>
    <w:rsid w:val="00A2360D"/>
    <w:rsid w:val="00A244E8"/>
    <w:rsid w:val="00A2477A"/>
    <w:rsid w:val="00A8183E"/>
    <w:rsid w:val="00A8246F"/>
    <w:rsid w:val="00A953DE"/>
    <w:rsid w:val="00A960EB"/>
    <w:rsid w:val="00B2397B"/>
    <w:rsid w:val="00B82E1C"/>
    <w:rsid w:val="00BB25F5"/>
    <w:rsid w:val="00BB5EBC"/>
    <w:rsid w:val="00BC161B"/>
    <w:rsid w:val="00BC317A"/>
    <w:rsid w:val="00BD77B9"/>
    <w:rsid w:val="00C03A6A"/>
    <w:rsid w:val="00C1122F"/>
    <w:rsid w:val="00C17C99"/>
    <w:rsid w:val="00C24A82"/>
    <w:rsid w:val="00C81233"/>
    <w:rsid w:val="00C918A8"/>
    <w:rsid w:val="00CD7ABC"/>
    <w:rsid w:val="00D13C5D"/>
    <w:rsid w:val="00D16ABF"/>
    <w:rsid w:val="00D17190"/>
    <w:rsid w:val="00D31816"/>
    <w:rsid w:val="00D476E5"/>
    <w:rsid w:val="00D47775"/>
    <w:rsid w:val="00D50E5D"/>
    <w:rsid w:val="00D520BA"/>
    <w:rsid w:val="00D85D6D"/>
    <w:rsid w:val="00DB5506"/>
    <w:rsid w:val="00DC3036"/>
    <w:rsid w:val="00DC677A"/>
    <w:rsid w:val="00DD1123"/>
    <w:rsid w:val="00DE6FBD"/>
    <w:rsid w:val="00E00F54"/>
    <w:rsid w:val="00E107CD"/>
    <w:rsid w:val="00E240AD"/>
    <w:rsid w:val="00E3207B"/>
    <w:rsid w:val="00E344A6"/>
    <w:rsid w:val="00E37960"/>
    <w:rsid w:val="00E55252"/>
    <w:rsid w:val="00E57170"/>
    <w:rsid w:val="00E61F0A"/>
    <w:rsid w:val="00E62ABF"/>
    <w:rsid w:val="00E712F6"/>
    <w:rsid w:val="00E72FD8"/>
    <w:rsid w:val="00E91D79"/>
    <w:rsid w:val="00E923DC"/>
    <w:rsid w:val="00EA2CAA"/>
    <w:rsid w:val="00EB56EA"/>
    <w:rsid w:val="00EF3A57"/>
    <w:rsid w:val="00F24732"/>
    <w:rsid w:val="00F43556"/>
    <w:rsid w:val="00F74752"/>
    <w:rsid w:val="00FE14B3"/>
    <w:rsid w:val="00FF5EC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29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itle">
    <w:name w:val="Title"/>
    <w:basedOn w:val="Normal"/>
    <w:link w:val="TitleChar"/>
    <w:qFormat/>
    <w:rsid w:val="00525CD9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525CD9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32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creator>Nicky Barrett</dc:creator>
  <cp:lastModifiedBy>Student 8</cp:lastModifiedBy>
  <cp:revision>11</cp:revision>
  <cp:lastPrinted>2016-12-14T13:55:00Z</cp:lastPrinted>
  <dcterms:created xsi:type="dcterms:W3CDTF">2018-08-07T07:55:00Z</dcterms:created>
  <dcterms:modified xsi:type="dcterms:W3CDTF">2023-07-03T08:16:00Z</dcterms:modified>
</cp:coreProperties>
</file>