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D2" w:rsidRDefault="008A53C8" w:rsidP="008A53C8">
      <w:pPr>
        <w:pStyle w:val="Title"/>
        <w:rPr>
          <w:sz w:val="72"/>
        </w:rPr>
      </w:pPr>
      <w:r>
        <w:rPr>
          <w:sz w:val="72"/>
        </w:rPr>
        <w:t>Fledgling</w:t>
      </w:r>
      <w:r w:rsidR="002E7A10">
        <w:rPr>
          <w:sz w:val="72"/>
        </w:rPr>
        <w:t>s Day</w:t>
      </w:r>
      <w:r>
        <w:rPr>
          <w:sz w:val="72"/>
        </w:rPr>
        <w:t xml:space="preserve"> Nursery</w:t>
      </w:r>
    </w:p>
    <w:p w:rsidR="002E7A10" w:rsidRDefault="002E7A10" w:rsidP="008A53C8">
      <w:pPr>
        <w:pStyle w:val="Title"/>
        <w:rPr>
          <w:sz w:val="72"/>
        </w:rPr>
      </w:pPr>
    </w:p>
    <w:p w:rsidR="00695ED2" w:rsidRDefault="00695ED2" w:rsidP="00695ED2">
      <w:pPr>
        <w:pStyle w:val="Heading1"/>
        <w:rPr>
          <w:sz w:val="28"/>
        </w:rPr>
      </w:pPr>
    </w:p>
    <w:p w:rsidR="00695ED2" w:rsidRDefault="00695ED2" w:rsidP="00695ED2"/>
    <w:p w:rsidR="00695ED2" w:rsidRDefault="00695ED2" w:rsidP="00695ED2">
      <w:pPr>
        <w:pStyle w:val="Heading1"/>
        <w:jc w:val="center"/>
      </w:pPr>
      <w:r>
        <w:t>EAL Policy</w:t>
      </w:r>
    </w:p>
    <w:p w:rsidR="00695ED2" w:rsidRDefault="00695ED2" w:rsidP="00695ED2"/>
    <w:p w:rsidR="002C039F" w:rsidRDefault="002C039F" w:rsidP="00695ED2"/>
    <w:p w:rsidR="002C039F" w:rsidRDefault="002C039F" w:rsidP="002C039F">
      <w:pPr>
        <w:ind w:left="2160" w:firstLine="720"/>
      </w:pPr>
    </w:p>
    <w:p w:rsidR="00A93B46" w:rsidRPr="00A93B46" w:rsidRDefault="00681A83" w:rsidP="00A93B46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Date Reviewed: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2023</w:t>
      </w:r>
    </w:p>
    <w:p w:rsidR="00A93B46" w:rsidRPr="00A93B46" w:rsidRDefault="00A93B46" w:rsidP="00A93B46">
      <w:pPr>
        <w:spacing w:after="0" w:line="240" w:lineRule="auto"/>
        <w:ind w:left="2160"/>
        <w:rPr>
          <w:rFonts w:eastAsia="Times New Roman"/>
          <w:szCs w:val="24"/>
          <w:lang w:eastAsia="en-GB"/>
        </w:rPr>
      </w:pPr>
    </w:p>
    <w:p w:rsidR="00A93B46" w:rsidRPr="00A93B46" w:rsidRDefault="00681A83" w:rsidP="00A93B46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Review Due: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2024</w:t>
      </w:r>
    </w:p>
    <w:p w:rsidR="00A93B46" w:rsidRPr="00A93B46" w:rsidRDefault="00A93B46" w:rsidP="00A93B46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</w:p>
    <w:p w:rsidR="00A93B46" w:rsidRPr="00A93B46" w:rsidRDefault="00A93B46" w:rsidP="00A93B46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 w:rsidRPr="00A93B46">
        <w:rPr>
          <w:rFonts w:eastAsia="Times New Roman"/>
          <w:szCs w:val="24"/>
          <w:lang w:eastAsia="en-GB"/>
        </w:rPr>
        <w:t>Reviewed by:</w:t>
      </w:r>
      <w:r w:rsidRPr="00A93B46">
        <w:rPr>
          <w:rFonts w:eastAsia="Times New Roman"/>
          <w:szCs w:val="24"/>
          <w:lang w:eastAsia="en-GB"/>
        </w:rPr>
        <w:tab/>
      </w:r>
      <w:r w:rsidRPr="00A93B46">
        <w:rPr>
          <w:rFonts w:eastAsia="Times New Roman"/>
          <w:szCs w:val="24"/>
          <w:lang w:eastAsia="en-GB"/>
        </w:rPr>
        <w:tab/>
        <w:t xml:space="preserve">Miss A West </w:t>
      </w:r>
    </w:p>
    <w:p w:rsidR="00852797" w:rsidRPr="001326D0" w:rsidRDefault="00695ED2" w:rsidP="001326D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155F" w:rsidRDefault="00D21AA4" w:rsidP="001326D0">
      <w:pPr>
        <w:pStyle w:val="Heading2"/>
        <w:spacing w:before="240" w:after="60"/>
        <w:rPr>
          <w:rFonts w:ascii="Arial" w:hAnsi="Arial" w:cs="Arial"/>
          <w:b/>
          <w:sz w:val="22"/>
          <w:szCs w:val="22"/>
        </w:rPr>
      </w:pPr>
      <w:r w:rsidRPr="00A44AD7">
        <w:rPr>
          <w:rFonts w:ascii="Arial" w:hAnsi="Arial" w:cs="Arial"/>
          <w:b/>
          <w:sz w:val="22"/>
          <w:szCs w:val="22"/>
        </w:rPr>
        <w:t>1</w:t>
      </w:r>
      <w:r w:rsidR="00A44AD7">
        <w:rPr>
          <w:rFonts w:ascii="Arial" w:hAnsi="Arial" w:cs="Arial"/>
          <w:b/>
          <w:sz w:val="22"/>
          <w:szCs w:val="22"/>
        </w:rPr>
        <w:t xml:space="preserve"> </w:t>
      </w:r>
      <w:r w:rsidR="008E155F">
        <w:rPr>
          <w:rFonts w:ascii="Arial" w:hAnsi="Arial" w:cs="Arial"/>
          <w:b/>
          <w:sz w:val="22"/>
          <w:szCs w:val="22"/>
        </w:rPr>
        <w:tab/>
      </w:r>
      <w:r w:rsidR="008E155F" w:rsidRPr="004C24A6">
        <w:rPr>
          <w:rFonts w:ascii="Arial" w:hAnsi="Arial" w:cs="Arial"/>
          <w:b/>
          <w:szCs w:val="24"/>
        </w:rPr>
        <w:t>Introduction</w:t>
      </w:r>
    </w:p>
    <w:p w:rsidR="00B7020D" w:rsidRPr="00A44AD7" w:rsidRDefault="00852797" w:rsidP="008E155F">
      <w:pPr>
        <w:pStyle w:val="Heading2"/>
        <w:spacing w:after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revised EYFS </w:t>
      </w:r>
      <w:r w:rsidR="00B7020D" w:rsidRPr="00A44AD7">
        <w:rPr>
          <w:rFonts w:ascii="Arial" w:hAnsi="Arial" w:cs="Arial"/>
          <w:sz w:val="22"/>
          <w:szCs w:val="22"/>
        </w:rPr>
        <w:t>(</w:t>
      </w:r>
      <w:r w:rsidR="006F2422">
        <w:rPr>
          <w:rFonts w:ascii="Arial" w:hAnsi="Arial" w:cs="Arial"/>
          <w:sz w:val="22"/>
        </w:rPr>
        <w:t>Sept 2014</w:t>
      </w:r>
      <w:r w:rsidR="00695ED2" w:rsidRPr="00695ED2">
        <w:rPr>
          <w:rFonts w:ascii="Arial" w:hAnsi="Arial" w:cs="Arial"/>
          <w:sz w:val="22"/>
        </w:rPr>
        <w:t>)</w:t>
      </w:r>
      <w:r w:rsidR="00695ED2" w:rsidRPr="00695ED2">
        <w:rPr>
          <w:rFonts w:cs="Arial"/>
          <w:sz w:val="22"/>
        </w:rPr>
        <w:t xml:space="preserve"> </w:t>
      </w:r>
      <w:r w:rsidR="00B7020D" w:rsidRPr="00A44AD7">
        <w:rPr>
          <w:rFonts w:ascii="Arial" w:hAnsi="Arial" w:cs="Arial"/>
          <w:sz w:val="22"/>
          <w:szCs w:val="22"/>
        </w:rPr>
        <w:t>gives clear guidance on the steps providers must take to suppo</w:t>
      </w:r>
      <w:r>
        <w:rPr>
          <w:rFonts w:ascii="Arial" w:hAnsi="Arial" w:cs="Arial"/>
          <w:sz w:val="22"/>
          <w:szCs w:val="22"/>
        </w:rPr>
        <w:t>rt children with English as an A</w:t>
      </w:r>
      <w:r w:rsidR="00B7020D" w:rsidRPr="00A44AD7">
        <w:rPr>
          <w:rFonts w:ascii="Arial" w:hAnsi="Arial" w:cs="Arial"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itional L</w:t>
      </w:r>
      <w:r w:rsidR="008E155F">
        <w:rPr>
          <w:rFonts w:ascii="Arial" w:hAnsi="Arial" w:cs="Arial"/>
          <w:sz w:val="22"/>
          <w:szCs w:val="22"/>
        </w:rPr>
        <w:t>anguage</w:t>
      </w:r>
      <w:r w:rsidR="00CF3ECC">
        <w:rPr>
          <w:rFonts w:ascii="Arial" w:hAnsi="Arial" w:cs="Arial"/>
          <w:sz w:val="22"/>
          <w:szCs w:val="22"/>
        </w:rPr>
        <w:t xml:space="preserve"> (EAL)</w:t>
      </w:r>
      <w:r w:rsidR="008E155F">
        <w:rPr>
          <w:rFonts w:ascii="Arial" w:hAnsi="Arial" w:cs="Arial"/>
          <w:sz w:val="22"/>
          <w:szCs w:val="22"/>
        </w:rPr>
        <w:t>, including the</w:t>
      </w:r>
      <w:r w:rsidR="004C24A6">
        <w:rPr>
          <w:rFonts w:ascii="Arial" w:hAnsi="Arial" w:cs="Arial"/>
          <w:sz w:val="22"/>
          <w:szCs w:val="22"/>
        </w:rPr>
        <w:t xml:space="preserve"> </w:t>
      </w:r>
      <w:r w:rsidR="00B7020D" w:rsidRPr="00A44AD7">
        <w:rPr>
          <w:rFonts w:ascii="Arial" w:hAnsi="Arial" w:cs="Arial"/>
          <w:sz w:val="22"/>
          <w:szCs w:val="22"/>
        </w:rPr>
        <w:t>assessment skills of the children’s skills in English. Practitioners are required to consider the</w:t>
      </w:r>
      <w:r>
        <w:rPr>
          <w:rFonts w:ascii="Arial" w:hAnsi="Arial" w:cs="Arial"/>
          <w:sz w:val="22"/>
          <w:szCs w:val="22"/>
        </w:rPr>
        <w:t xml:space="preserve"> individual needs of each child:</w:t>
      </w:r>
      <w:r w:rsidR="00B7020D" w:rsidRPr="00A44AD7">
        <w:rPr>
          <w:rFonts w:ascii="Arial" w:hAnsi="Arial" w:cs="Arial"/>
          <w:sz w:val="22"/>
          <w:szCs w:val="22"/>
        </w:rPr>
        <w:t xml:space="preserve"> this includes their need to develop and use English language skills.</w:t>
      </w:r>
    </w:p>
    <w:p w:rsidR="00852797" w:rsidRDefault="00C017D9" w:rsidP="001326D0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lang w:eastAsia="en-GB"/>
        </w:rPr>
      </w:pPr>
      <w:r w:rsidRPr="00B7020D">
        <w:rPr>
          <w:rFonts w:ascii="Arial" w:hAnsi="Arial" w:cs="Arial"/>
          <w:lang w:eastAsia="en-GB"/>
        </w:rPr>
        <w:t>C</w:t>
      </w:r>
      <w:r w:rsidR="000D56E4" w:rsidRPr="00B7020D">
        <w:rPr>
          <w:rFonts w:ascii="Arial" w:hAnsi="Arial" w:cs="Arial"/>
          <w:lang w:eastAsia="en-GB"/>
        </w:rPr>
        <w:t>hildren</w:t>
      </w:r>
      <w:r w:rsidR="00AE458C" w:rsidRPr="00B7020D">
        <w:rPr>
          <w:rFonts w:ascii="Arial" w:hAnsi="Arial" w:cs="Arial"/>
          <w:lang w:eastAsia="en-GB"/>
        </w:rPr>
        <w:t xml:space="preserve"> </w:t>
      </w:r>
      <w:r w:rsidR="00B7020D" w:rsidRPr="008E155F">
        <w:rPr>
          <w:rFonts w:ascii="Arial" w:hAnsi="Arial" w:cs="Arial"/>
          <w:lang w:eastAsia="en-GB"/>
        </w:rPr>
        <w:t xml:space="preserve">who </w:t>
      </w:r>
      <w:r w:rsidR="004C6846" w:rsidRPr="00B7020D">
        <w:rPr>
          <w:rFonts w:ascii="Arial" w:hAnsi="Arial" w:cs="Arial"/>
          <w:lang w:eastAsia="en-GB"/>
        </w:rPr>
        <w:t>do not speak</w:t>
      </w:r>
      <w:r w:rsidR="000D56E4" w:rsidRPr="00B7020D">
        <w:rPr>
          <w:rFonts w:ascii="Arial" w:hAnsi="Arial" w:cs="Arial"/>
          <w:lang w:eastAsia="en-GB"/>
        </w:rPr>
        <w:t xml:space="preserve"> English </w:t>
      </w:r>
      <w:r w:rsidR="004C6846" w:rsidRPr="00B7020D">
        <w:rPr>
          <w:rFonts w:ascii="Arial" w:hAnsi="Arial" w:cs="Arial"/>
          <w:lang w:eastAsia="en-GB"/>
        </w:rPr>
        <w:t>as</w:t>
      </w:r>
      <w:r w:rsidR="000D56E4" w:rsidRPr="00B7020D">
        <w:rPr>
          <w:rFonts w:ascii="Arial" w:hAnsi="Arial" w:cs="Arial"/>
          <w:lang w:eastAsia="en-GB"/>
        </w:rPr>
        <w:t xml:space="preserve"> their main language are</w:t>
      </w:r>
      <w:r w:rsidR="00AE458C" w:rsidRPr="00B7020D">
        <w:rPr>
          <w:rFonts w:ascii="Arial" w:hAnsi="Arial" w:cs="Arial"/>
          <w:lang w:eastAsia="en-GB"/>
        </w:rPr>
        <w:t xml:space="preserve"> </w:t>
      </w:r>
      <w:r w:rsidR="004C6846" w:rsidRPr="00B7020D">
        <w:rPr>
          <w:rFonts w:ascii="Arial" w:hAnsi="Arial" w:cs="Arial"/>
          <w:lang w:eastAsia="en-GB"/>
        </w:rPr>
        <w:t>seen to be</w:t>
      </w:r>
      <w:r w:rsidR="001326D0">
        <w:rPr>
          <w:rFonts w:ascii="Arial" w:hAnsi="Arial" w:cs="Arial"/>
          <w:lang w:eastAsia="en-GB"/>
        </w:rPr>
        <w:t xml:space="preserve"> acquiring </w:t>
      </w:r>
      <w:r w:rsidR="00462606" w:rsidRPr="00B7020D">
        <w:rPr>
          <w:rFonts w:ascii="Arial" w:hAnsi="Arial" w:cs="Arial"/>
          <w:lang w:eastAsia="en-GB"/>
        </w:rPr>
        <w:t>E</w:t>
      </w:r>
      <w:r w:rsidR="00CF3ECC">
        <w:rPr>
          <w:rFonts w:ascii="Arial" w:hAnsi="Arial" w:cs="Arial"/>
          <w:lang w:eastAsia="en-GB"/>
        </w:rPr>
        <w:t>AL</w:t>
      </w:r>
      <w:r w:rsidR="000D56E4" w:rsidRPr="00B7020D">
        <w:rPr>
          <w:rFonts w:ascii="Arial" w:hAnsi="Arial" w:cs="Arial"/>
          <w:lang w:eastAsia="en-GB"/>
        </w:rPr>
        <w:t>.</w:t>
      </w:r>
    </w:p>
    <w:p w:rsidR="00964AEE" w:rsidRPr="00852797" w:rsidRDefault="004C6846" w:rsidP="001326D0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lang w:eastAsia="en-GB"/>
        </w:rPr>
      </w:pPr>
      <w:r w:rsidRPr="00852797">
        <w:rPr>
          <w:rFonts w:ascii="Arial" w:hAnsi="Arial" w:cs="Arial"/>
          <w:lang w:eastAsia="en-GB"/>
        </w:rPr>
        <w:t xml:space="preserve">Most of these children will be </w:t>
      </w:r>
      <w:r w:rsidR="000D56E4" w:rsidRPr="00852797">
        <w:rPr>
          <w:rFonts w:ascii="Arial" w:hAnsi="Arial" w:cs="Arial"/>
          <w:lang w:eastAsia="en-GB"/>
        </w:rPr>
        <w:t>establishing fluency in one or more home languages before</w:t>
      </w:r>
      <w:r w:rsidR="00AE458C" w:rsidRPr="00852797">
        <w:rPr>
          <w:rFonts w:ascii="Arial" w:hAnsi="Arial" w:cs="Arial"/>
          <w:lang w:eastAsia="en-GB"/>
        </w:rPr>
        <w:t xml:space="preserve"> </w:t>
      </w:r>
      <w:r w:rsidR="000D56E4" w:rsidRPr="00852797">
        <w:rPr>
          <w:rFonts w:ascii="Arial" w:hAnsi="Arial" w:cs="Arial"/>
          <w:lang w:eastAsia="en-GB"/>
        </w:rPr>
        <w:t xml:space="preserve">starting to acquire English. </w:t>
      </w:r>
    </w:p>
    <w:p w:rsidR="00F30790" w:rsidRPr="00C04501" w:rsidRDefault="00D21AA4" w:rsidP="001326D0">
      <w:pPr>
        <w:pStyle w:val="Heading2"/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03F72" w:rsidRPr="00C04501">
        <w:rPr>
          <w:rFonts w:ascii="Arial" w:hAnsi="Arial" w:cs="Arial"/>
          <w:b/>
        </w:rPr>
        <w:t xml:space="preserve"> </w:t>
      </w:r>
      <w:r w:rsidR="00C04501" w:rsidRPr="00C04501">
        <w:rPr>
          <w:rFonts w:ascii="Arial" w:hAnsi="Arial" w:cs="Arial"/>
          <w:b/>
        </w:rPr>
        <w:tab/>
      </w:r>
      <w:r w:rsidR="00F30790" w:rsidRPr="00C04501">
        <w:rPr>
          <w:rFonts w:ascii="Arial" w:hAnsi="Arial" w:cs="Arial"/>
          <w:b/>
        </w:rPr>
        <w:t xml:space="preserve">Aims and </w:t>
      </w:r>
      <w:r w:rsidR="00C04501">
        <w:rPr>
          <w:rFonts w:ascii="Arial" w:hAnsi="Arial" w:cs="Arial"/>
          <w:b/>
        </w:rPr>
        <w:t>o</w:t>
      </w:r>
      <w:r w:rsidR="00F30790" w:rsidRPr="00C04501">
        <w:rPr>
          <w:rFonts w:ascii="Arial" w:hAnsi="Arial" w:cs="Arial"/>
          <w:b/>
        </w:rPr>
        <w:t>bjectives</w:t>
      </w:r>
    </w:p>
    <w:p w:rsidR="00C017D9" w:rsidRDefault="001326D0" w:rsidP="001326D0">
      <w:pPr>
        <w:spacing w:after="120" w:line="240" w:lineRule="auto"/>
        <w:ind w:left="720" w:hanging="720"/>
        <w:rPr>
          <w:rFonts w:ascii="Arial" w:hAnsi="Arial" w:cs="Arial"/>
        </w:rPr>
      </w:pPr>
      <w:r w:rsidRPr="001326D0">
        <w:rPr>
          <w:rFonts w:ascii="Arial" w:hAnsi="Arial" w:cs="Arial"/>
          <w:b/>
        </w:rPr>
        <w:tab/>
      </w:r>
      <w:r w:rsidR="00C017D9" w:rsidRPr="00C04501">
        <w:rPr>
          <w:rFonts w:ascii="Arial" w:hAnsi="Arial" w:cs="Arial"/>
        </w:rPr>
        <w:t xml:space="preserve">This policy </w:t>
      </w:r>
      <w:r w:rsidR="00B7020D">
        <w:rPr>
          <w:rFonts w:ascii="Arial" w:hAnsi="Arial" w:cs="Arial"/>
        </w:rPr>
        <w:t>aims to outline</w:t>
      </w:r>
      <w:r w:rsidR="00C017D9" w:rsidRPr="00C04501">
        <w:rPr>
          <w:rFonts w:ascii="Arial" w:hAnsi="Arial" w:cs="Arial"/>
        </w:rPr>
        <w:t xml:space="preserve"> the steps staff at the school/setting will take </w:t>
      </w:r>
      <w:r w:rsidR="00C01EE2" w:rsidRPr="00C04501">
        <w:rPr>
          <w:rFonts w:ascii="Arial" w:hAnsi="Arial" w:cs="Arial"/>
        </w:rPr>
        <w:t>to</w:t>
      </w:r>
      <w:r w:rsidR="00AE458C">
        <w:rPr>
          <w:rFonts w:ascii="Arial" w:hAnsi="Arial" w:cs="Arial"/>
        </w:rPr>
        <w:t xml:space="preserve"> support children </w:t>
      </w:r>
      <w:r w:rsidR="00A44AD7">
        <w:rPr>
          <w:rFonts w:ascii="Arial" w:hAnsi="Arial" w:cs="Arial"/>
        </w:rPr>
        <w:t>f</w:t>
      </w:r>
      <w:r w:rsidR="00D61FEF" w:rsidRPr="00D61FEF">
        <w:rPr>
          <w:rFonts w:ascii="Arial" w:hAnsi="Arial" w:cs="Arial"/>
        </w:rPr>
        <w:t>or</w:t>
      </w:r>
      <w:r w:rsidR="00D61FEF">
        <w:rPr>
          <w:rFonts w:ascii="Arial" w:hAnsi="Arial" w:cs="Arial"/>
        </w:rPr>
        <w:t xml:space="preserve"> </w:t>
      </w:r>
      <w:r w:rsidR="00C01EE2" w:rsidRPr="00D61FEF">
        <w:rPr>
          <w:rFonts w:ascii="Arial" w:hAnsi="Arial" w:cs="Arial"/>
        </w:rPr>
        <w:t>whom</w:t>
      </w:r>
      <w:r w:rsidR="00AE458C">
        <w:rPr>
          <w:rFonts w:ascii="Arial" w:hAnsi="Arial" w:cs="Arial"/>
        </w:rPr>
        <w:t xml:space="preserve"> </w:t>
      </w:r>
      <w:r w:rsidR="00C017D9" w:rsidRPr="00C04501">
        <w:rPr>
          <w:rFonts w:ascii="Arial" w:hAnsi="Arial" w:cs="Arial"/>
        </w:rPr>
        <w:t xml:space="preserve">English </w:t>
      </w:r>
      <w:r w:rsidR="00C017D9" w:rsidRPr="00D61FEF">
        <w:rPr>
          <w:rFonts w:ascii="Arial" w:hAnsi="Arial" w:cs="Arial"/>
        </w:rPr>
        <w:t>is</w:t>
      </w:r>
      <w:r w:rsidR="00C017D9" w:rsidRPr="00C04501">
        <w:rPr>
          <w:rFonts w:ascii="Arial" w:hAnsi="Arial" w:cs="Arial"/>
        </w:rPr>
        <w:t xml:space="preserve"> an additional language</w:t>
      </w:r>
      <w:r w:rsidR="00AE458C">
        <w:rPr>
          <w:rFonts w:ascii="Arial" w:hAnsi="Arial" w:cs="Arial"/>
        </w:rPr>
        <w:t>.</w:t>
      </w:r>
    </w:p>
    <w:p w:rsidR="00C01EE2" w:rsidRPr="00C04501" w:rsidRDefault="005650ED" w:rsidP="005650ED">
      <w:pPr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020D">
        <w:rPr>
          <w:rFonts w:ascii="Arial" w:hAnsi="Arial" w:cs="Arial"/>
        </w:rPr>
        <w:t>The objective of this policy is to ensure consistent practice by all s</w:t>
      </w:r>
      <w:r w:rsidR="0062629F">
        <w:rPr>
          <w:rFonts w:ascii="Arial" w:hAnsi="Arial" w:cs="Arial"/>
        </w:rPr>
        <w:t xml:space="preserve">taff working with </w:t>
      </w:r>
      <w:r w:rsidR="00852797">
        <w:rPr>
          <w:rFonts w:ascii="Arial" w:hAnsi="Arial" w:cs="Arial"/>
        </w:rPr>
        <w:t>EAL children</w:t>
      </w:r>
      <w:r w:rsidR="00B7020D">
        <w:rPr>
          <w:rFonts w:ascii="Arial" w:hAnsi="Arial" w:cs="Arial"/>
        </w:rPr>
        <w:t>.</w:t>
      </w:r>
      <w:r w:rsidR="00852797">
        <w:rPr>
          <w:rFonts w:ascii="Arial" w:hAnsi="Arial" w:cs="Arial"/>
        </w:rPr>
        <w:t xml:space="preserve"> </w:t>
      </w:r>
      <w:r w:rsidR="00C01EE2" w:rsidRPr="00C04501">
        <w:rPr>
          <w:rFonts w:ascii="Arial" w:hAnsi="Arial" w:cs="Arial"/>
        </w:rPr>
        <w:t xml:space="preserve">This policy will be used as </w:t>
      </w:r>
      <w:r w:rsidR="00C017D9" w:rsidRPr="00C04501">
        <w:rPr>
          <w:rFonts w:ascii="Arial" w:hAnsi="Arial" w:cs="Arial"/>
        </w:rPr>
        <w:t>part of the induction process for all staff</w:t>
      </w:r>
      <w:r w:rsidR="00AE458C">
        <w:rPr>
          <w:rFonts w:ascii="Arial" w:hAnsi="Arial" w:cs="Arial"/>
        </w:rPr>
        <w:t xml:space="preserve"> </w:t>
      </w:r>
      <w:r w:rsidR="00C01EE2" w:rsidRPr="00C04501">
        <w:rPr>
          <w:rFonts w:ascii="Arial" w:hAnsi="Arial" w:cs="Arial"/>
        </w:rPr>
        <w:t>and will be shared with the parents</w:t>
      </w:r>
      <w:r w:rsidR="00AE458C">
        <w:rPr>
          <w:rFonts w:ascii="Arial" w:hAnsi="Arial" w:cs="Arial"/>
        </w:rPr>
        <w:t>/carers</w:t>
      </w:r>
      <w:r w:rsidR="00C01EE2" w:rsidRPr="00C04501">
        <w:rPr>
          <w:rFonts w:ascii="Arial" w:hAnsi="Arial" w:cs="Arial"/>
        </w:rPr>
        <w:t xml:space="preserve"> of </w:t>
      </w:r>
      <w:r w:rsidR="00C01EE2" w:rsidRPr="00B7020D">
        <w:rPr>
          <w:rFonts w:ascii="Arial" w:hAnsi="Arial" w:cs="Arial"/>
        </w:rPr>
        <w:t>all EAL</w:t>
      </w:r>
      <w:r w:rsidR="00C01EE2" w:rsidRPr="00C04501">
        <w:rPr>
          <w:rFonts w:ascii="Arial" w:hAnsi="Arial" w:cs="Arial"/>
        </w:rPr>
        <w:t xml:space="preserve"> children prior to them taking up their place</w:t>
      </w:r>
      <w:r w:rsidR="00AE458C">
        <w:rPr>
          <w:rFonts w:ascii="Arial" w:hAnsi="Arial" w:cs="Arial"/>
        </w:rPr>
        <w:t>.</w:t>
      </w:r>
    </w:p>
    <w:p w:rsidR="00964AEE" w:rsidRPr="00C04501" w:rsidRDefault="00D21AA4" w:rsidP="001326D0">
      <w:pPr>
        <w:pStyle w:val="Heading2"/>
        <w:spacing w:before="240" w:after="60"/>
        <w:rPr>
          <w:rFonts w:ascii="Arial" w:hAnsi="Arial" w:cs="Arial"/>
          <w:b/>
        </w:rPr>
      </w:pPr>
      <w:r w:rsidRPr="00B7020D">
        <w:rPr>
          <w:rFonts w:ascii="Arial" w:hAnsi="Arial" w:cs="Arial"/>
          <w:b/>
        </w:rPr>
        <w:t>3</w:t>
      </w:r>
      <w:r w:rsidR="00C04501" w:rsidRPr="00B7020D">
        <w:rPr>
          <w:rFonts w:ascii="Arial" w:hAnsi="Arial" w:cs="Arial"/>
          <w:b/>
        </w:rPr>
        <w:tab/>
      </w:r>
      <w:r w:rsidR="00852797">
        <w:rPr>
          <w:rFonts w:ascii="Arial" w:hAnsi="Arial" w:cs="Arial"/>
          <w:b/>
        </w:rPr>
        <w:t xml:space="preserve">EAL: </w:t>
      </w:r>
      <w:r w:rsidR="00E07265" w:rsidRPr="00B7020D">
        <w:rPr>
          <w:rFonts w:ascii="Arial" w:hAnsi="Arial" w:cs="Arial"/>
          <w:b/>
        </w:rPr>
        <w:t xml:space="preserve">English as an </w:t>
      </w:r>
      <w:r w:rsidR="00C04501" w:rsidRPr="00B7020D">
        <w:rPr>
          <w:rFonts w:ascii="Arial" w:hAnsi="Arial" w:cs="Arial"/>
          <w:b/>
        </w:rPr>
        <w:t>a</w:t>
      </w:r>
      <w:r w:rsidR="00E07265" w:rsidRPr="00B7020D">
        <w:rPr>
          <w:rFonts w:ascii="Arial" w:hAnsi="Arial" w:cs="Arial"/>
          <w:b/>
        </w:rPr>
        <w:t xml:space="preserve">dditional </w:t>
      </w:r>
      <w:r w:rsidR="00C04501" w:rsidRPr="00B7020D">
        <w:rPr>
          <w:rFonts w:ascii="Arial" w:hAnsi="Arial" w:cs="Arial"/>
          <w:b/>
        </w:rPr>
        <w:t>l</w:t>
      </w:r>
      <w:r w:rsidR="00E07265" w:rsidRPr="00B7020D">
        <w:rPr>
          <w:rFonts w:ascii="Arial" w:hAnsi="Arial" w:cs="Arial"/>
          <w:b/>
        </w:rPr>
        <w:t>anguage</w:t>
      </w:r>
      <w:r w:rsidR="00B7020D" w:rsidRPr="00B7020D">
        <w:rPr>
          <w:rFonts w:ascii="Arial" w:hAnsi="Arial" w:cs="Arial"/>
          <w:b/>
        </w:rPr>
        <w:t xml:space="preserve"> </w:t>
      </w:r>
    </w:p>
    <w:p w:rsidR="00B7020D" w:rsidRPr="00B7020D" w:rsidRDefault="00B7020D" w:rsidP="001326D0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155F">
        <w:rPr>
          <w:rFonts w:ascii="Arial" w:hAnsi="Arial" w:cs="Arial"/>
        </w:rPr>
        <w:tab/>
      </w:r>
      <w:r>
        <w:rPr>
          <w:rFonts w:ascii="Arial" w:hAnsi="Arial" w:cs="Arial"/>
          <w:lang w:eastAsia="en-GB"/>
        </w:rPr>
        <w:t>I</w:t>
      </w:r>
      <w:r w:rsidRPr="00C04501">
        <w:rPr>
          <w:rFonts w:ascii="Arial" w:hAnsi="Arial" w:cs="Arial"/>
          <w:lang w:eastAsia="en-GB"/>
        </w:rPr>
        <w:t>n order to develop any language, children need to feel</w:t>
      </w:r>
      <w:r>
        <w:rPr>
          <w:rFonts w:ascii="Arial" w:hAnsi="Arial" w:cs="Arial"/>
          <w:lang w:eastAsia="en-GB"/>
        </w:rPr>
        <w:t xml:space="preserve"> safe, secure and relaxed in any </w:t>
      </w:r>
      <w:r w:rsidRPr="00C04501">
        <w:rPr>
          <w:rFonts w:ascii="Arial" w:hAnsi="Arial" w:cs="Arial"/>
          <w:lang w:eastAsia="en-GB"/>
        </w:rPr>
        <w:t>environment where the way they speak is accepted</w:t>
      </w:r>
      <w:r>
        <w:rPr>
          <w:rFonts w:ascii="Arial" w:hAnsi="Arial" w:cs="Arial"/>
          <w:lang w:eastAsia="en-GB"/>
        </w:rPr>
        <w:t>,</w:t>
      </w:r>
      <w:r w:rsidR="00A44AD7">
        <w:rPr>
          <w:rFonts w:ascii="Arial" w:hAnsi="Arial" w:cs="Arial"/>
          <w:lang w:eastAsia="en-GB"/>
        </w:rPr>
        <w:t xml:space="preserve"> </w:t>
      </w:r>
      <w:r w:rsidRPr="00C04501">
        <w:rPr>
          <w:rFonts w:ascii="Arial" w:hAnsi="Arial" w:cs="Arial"/>
          <w:lang w:eastAsia="en-GB"/>
        </w:rPr>
        <w:t>their culture is valued and the link between language and identity is clearly understood.</w:t>
      </w:r>
    </w:p>
    <w:p w:rsidR="00B7020D" w:rsidRPr="00C04501" w:rsidRDefault="00B7020D" w:rsidP="001326D0">
      <w:pPr>
        <w:autoSpaceDE w:val="0"/>
        <w:autoSpaceDN w:val="0"/>
        <w:adjustRightInd w:val="0"/>
        <w:spacing w:after="120" w:line="240" w:lineRule="auto"/>
        <w:ind w:left="720" w:hanging="658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t>3.1</w:t>
      </w:r>
      <w:r>
        <w:rPr>
          <w:rFonts w:ascii="Arial" w:hAnsi="Arial" w:cs="Arial"/>
          <w:b/>
          <w:lang w:eastAsia="en-GB"/>
        </w:rPr>
        <w:t xml:space="preserve"> </w:t>
      </w:r>
      <w:r w:rsidRPr="00C0450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ab/>
      </w:r>
      <w:r w:rsidRPr="005006D1">
        <w:rPr>
          <w:rFonts w:ascii="Arial" w:hAnsi="Arial" w:cs="Arial"/>
          <w:lang w:eastAsia="en-GB"/>
        </w:rPr>
        <w:t>EAL</w:t>
      </w:r>
      <w:r w:rsidRPr="00C04501">
        <w:rPr>
          <w:rFonts w:ascii="Arial" w:hAnsi="Arial" w:cs="Arial"/>
          <w:lang w:eastAsia="en-GB"/>
        </w:rPr>
        <w:t xml:space="preserve"> children need</w:t>
      </w:r>
      <w:r>
        <w:rPr>
          <w:rFonts w:ascii="Arial" w:hAnsi="Arial" w:cs="Arial"/>
          <w:lang w:eastAsia="en-GB"/>
        </w:rPr>
        <w:t xml:space="preserve"> </w:t>
      </w:r>
      <w:r w:rsidRPr="00C04501">
        <w:rPr>
          <w:rFonts w:ascii="Arial" w:hAnsi="Arial" w:cs="Arial"/>
          <w:lang w:eastAsia="en-GB"/>
        </w:rPr>
        <w:t xml:space="preserve">to develop their </w:t>
      </w:r>
      <w:r w:rsidRPr="00B7020D">
        <w:rPr>
          <w:rFonts w:ascii="Arial" w:hAnsi="Arial" w:cs="Arial"/>
          <w:lang w:eastAsia="en-GB"/>
        </w:rPr>
        <w:t>understanding</w:t>
      </w:r>
      <w:r>
        <w:rPr>
          <w:rFonts w:ascii="Arial" w:hAnsi="Arial" w:cs="Arial"/>
          <w:lang w:eastAsia="en-GB"/>
        </w:rPr>
        <w:t xml:space="preserve"> of English</w:t>
      </w:r>
      <w:r w:rsidRPr="00C04501">
        <w:rPr>
          <w:rFonts w:ascii="Arial" w:hAnsi="Arial" w:cs="Arial"/>
          <w:lang w:eastAsia="en-GB"/>
        </w:rPr>
        <w:t xml:space="preserve"> through activities that make use of visual, contextual and</w:t>
      </w:r>
      <w:r>
        <w:rPr>
          <w:rFonts w:ascii="Arial" w:hAnsi="Arial" w:cs="Arial"/>
          <w:lang w:eastAsia="en-GB"/>
        </w:rPr>
        <w:t xml:space="preserve"> l</w:t>
      </w:r>
      <w:r w:rsidRPr="00C04501">
        <w:rPr>
          <w:rFonts w:ascii="Arial" w:hAnsi="Arial" w:cs="Arial"/>
          <w:lang w:eastAsia="en-GB"/>
        </w:rPr>
        <w:t>inguistic support.</w:t>
      </w:r>
    </w:p>
    <w:p w:rsidR="00E07265" w:rsidRPr="00C04501" w:rsidRDefault="00C017D9" w:rsidP="001326D0">
      <w:pPr>
        <w:autoSpaceDE w:val="0"/>
        <w:autoSpaceDN w:val="0"/>
        <w:adjustRightInd w:val="0"/>
        <w:spacing w:after="120" w:line="240" w:lineRule="auto"/>
        <w:ind w:left="720" w:hanging="658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t>3.</w:t>
      </w:r>
      <w:r w:rsidR="00B7020D" w:rsidRPr="001326D0">
        <w:rPr>
          <w:rFonts w:ascii="Arial" w:hAnsi="Arial" w:cs="Arial"/>
          <w:b/>
          <w:lang w:eastAsia="en-GB"/>
        </w:rPr>
        <w:t>2</w:t>
      </w:r>
      <w:r w:rsidR="00B7020D">
        <w:rPr>
          <w:rFonts w:ascii="Arial" w:hAnsi="Arial" w:cs="Arial"/>
          <w:lang w:eastAsia="en-GB"/>
        </w:rPr>
        <w:t xml:space="preserve">   </w:t>
      </w:r>
      <w:r w:rsidR="008E155F">
        <w:rPr>
          <w:rFonts w:ascii="Arial" w:hAnsi="Arial" w:cs="Arial"/>
          <w:lang w:eastAsia="en-GB"/>
        </w:rPr>
        <w:tab/>
      </w:r>
      <w:r w:rsidR="00B7020D">
        <w:rPr>
          <w:rFonts w:ascii="Arial" w:hAnsi="Arial" w:cs="Arial"/>
          <w:lang w:eastAsia="en-GB"/>
        </w:rPr>
        <w:t>A</w:t>
      </w:r>
      <w:r w:rsidRPr="00C04501">
        <w:rPr>
          <w:rFonts w:ascii="Arial" w:hAnsi="Arial" w:cs="Arial"/>
          <w:lang w:eastAsia="en-GB"/>
        </w:rPr>
        <w:t>t this school/setting</w:t>
      </w:r>
      <w:r w:rsidR="00AE458C">
        <w:rPr>
          <w:rFonts w:ascii="Arial" w:hAnsi="Arial" w:cs="Arial"/>
          <w:lang w:eastAsia="en-GB"/>
        </w:rPr>
        <w:t xml:space="preserve"> </w:t>
      </w:r>
      <w:r w:rsidR="00B7020D">
        <w:rPr>
          <w:rFonts w:ascii="Arial" w:hAnsi="Arial" w:cs="Arial"/>
          <w:lang w:eastAsia="en-GB"/>
        </w:rPr>
        <w:t xml:space="preserve">we </w:t>
      </w:r>
      <w:r w:rsidRPr="00C04501">
        <w:rPr>
          <w:rFonts w:ascii="Arial" w:hAnsi="Arial" w:cs="Arial"/>
          <w:lang w:eastAsia="en-GB"/>
        </w:rPr>
        <w:t xml:space="preserve">will support children for whom </w:t>
      </w:r>
      <w:r w:rsidR="00E07265" w:rsidRPr="00C04501">
        <w:rPr>
          <w:rFonts w:ascii="Arial" w:hAnsi="Arial" w:cs="Arial"/>
          <w:lang w:eastAsia="en-GB"/>
        </w:rPr>
        <w:t>Englis</w:t>
      </w:r>
      <w:r w:rsidR="008D216C" w:rsidRPr="00C04501">
        <w:rPr>
          <w:rFonts w:ascii="Arial" w:hAnsi="Arial" w:cs="Arial"/>
          <w:lang w:eastAsia="en-GB"/>
        </w:rPr>
        <w:t>h i</w:t>
      </w:r>
      <w:r w:rsidR="00E07265" w:rsidRPr="00C04501">
        <w:rPr>
          <w:rFonts w:ascii="Arial" w:hAnsi="Arial" w:cs="Arial"/>
          <w:lang w:eastAsia="en-GB"/>
        </w:rPr>
        <w:t>s an additional language by:</w:t>
      </w:r>
    </w:p>
    <w:p w:rsidR="00E07265" w:rsidRPr="00C04501" w:rsidRDefault="00653995" w:rsidP="00AE458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34" w:hanging="35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</w:t>
      </w:r>
      <w:r w:rsidR="00E07265" w:rsidRPr="00C04501">
        <w:rPr>
          <w:rFonts w:ascii="Arial" w:hAnsi="Arial" w:cs="Arial"/>
          <w:lang w:eastAsia="en-GB"/>
        </w:rPr>
        <w:t>roviding</w:t>
      </w:r>
      <w:r w:rsidR="00AE458C">
        <w:rPr>
          <w:rFonts w:ascii="Arial" w:hAnsi="Arial" w:cs="Arial"/>
          <w:lang w:eastAsia="en-GB"/>
        </w:rPr>
        <w:t xml:space="preserve"> </w:t>
      </w:r>
      <w:r w:rsidR="00C017D9" w:rsidRPr="00C04501">
        <w:rPr>
          <w:rFonts w:ascii="Arial" w:hAnsi="Arial" w:cs="Arial"/>
          <w:lang w:eastAsia="en-GB"/>
        </w:rPr>
        <w:t>sufficient</w:t>
      </w:r>
      <w:r w:rsidR="00AE458C">
        <w:rPr>
          <w:rFonts w:ascii="Arial" w:hAnsi="Arial" w:cs="Arial"/>
          <w:lang w:eastAsia="en-GB"/>
        </w:rPr>
        <w:t>,</w:t>
      </w:r>
      <w:r w:rsidR="00C017D9" w:rsidRPr="00C04501">
        <w:rPr>
          <w:rFonts w:ascii="Arial" w:hAnsi="Arial" w:cs="Arial"/>
          <w:lang w:eastAsia="en-GB"/>
        </w:rPr>
        <w:t xml:space="preserve"> </w:t>
      </w:r>
      <w:r w:rsidR="00E07265" w:rsidRPr="00C04501">
        <w:rPr>
          <w:rFonts w:ascii="Arial" w:hAnsi="Arial" w:cs="Arial"/>
          <w:lang w:eastAsia="en-GB"/>
        </w:rPr>
        <w:t xml:space="preserve">well </w:t>
      </w:r>
      <w:r w:rsidR="00AE458C">
        <w:rPr>
          <w:rFonts w:ascii="Arial" w:hAnsi="Arial" w:cs="Arial"/>
          <w:lang w:eastAsia="en-GB"/>
        </w:rPr>
        <w:t>planned, interactive activities</w:t>
      </w:r>
      <w:r w:rsidR="00E07265" w:rsidRPr="00C04501">
        <w:rPr>
          <w:rFonts w:ascii="Arial" w:hAnsi="Arial" w:cs="Arial"/>
          <w:lang w:eastAsia="en-GB"/>
        </w:rPr>
        <w:t xml:space="preserve"> w</w:t>
      </w:r>
      <w:r w:rsidR="00C017D9" w:rsidRPr="00C04501">
        <w:rPr>
          <w:rFonts w:ascii="Arial" w:hAnsi="Arial" w:cs="Arial"/>
          <w:lang w:eastAsia="en-GB"/>
        </w:rPr>
        <w:t>here speaking and listening has</w:t>
      </w:r>
      <w:r w:rsidR="00D61FEF">
        <w:rPr>
          <w:rFonts w:ascii="Arial" w:hAnsi="Arial" w:cs="Arial"/>
          <w:lang w:eastAsia="en-GB"/>
        </w:rPr>
        <w:t xml:space="preserve"> a high profile</w:t>
      </w:r>
      <w:r w:rsidR="004542AB">
        <w:rPr>
          <w:rFonts w:ascii="Arial" w:hAnsi="Arial" w:cs="Arial"/>
          <w:lang w:eastAsia="en-GB"/>
        </w:rPr>
        <w:t>;</w:t>
      </w:r>
    </w:p>
    <w:p w:rsidR="00E07265" w:rsidRPr="00C04501" w:rsidRDefault="00653995" w:rsidP="00AE458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34" w:hanging="35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b</w:t>
      </w:r>
      <w:r w:rsidR="00E07265" w:rsidRPr="00C04501">
        <w:rPr>
          <w:rFonts w:ascii="Arial" w:hAnsi="Arial" w:cs="Arial"/>
          <w:lang w:eastAsia="en-GB"/>
        </w:rPr>
        <w:t>eing aware that children will often understand more than they are able t</w:t>
      </w:r>
      <w:r w:rsidR="00852797">
        <w:rPr>
          <w:rFonts w:ascii="Arial" w:hAnsi="Arial" w:cs="Arial"/>
          <w:lang w:eastAsia="en-GB"/>
        </w:rPr>
        <w:t>o say,</w:t>
      </w:r>
      <w:r w:rsidR="00E07265" w:rsidRPr="00C04501">
        <w:rPr>
          <w:rFonts w:ascii="Arial" w:hAnsi="Arial" w:cs="Arial"/>
          <w:lang w:eastAsia="en-GB"/>
        </w:rPr>
        <w:t xml:space="preserve"> especially when supported with gesture, facial e</w:t>
      </w:r>
      <w:r w:rsidR="00D61FEF">
        <w:rPr>
          <w:rFonts w:ascii="Arial" w:hAnsi="Arial" w:cs="Arial"/>
          <w:lang w:eastAsia="en-GB"/>
        </w:rPr>
        <w:t>xpression and other visual aids</w:t>
      </w:r>
      <w:r w:rsidR="004542AB">
        <w:rPr>
          <w:rFonts w:ascii="Arial" w:hAnsi="Arial" w:cs="Arial"/>
          <w:lang w:eastAsia="en-GB"/>
        </w:rPr>
        <w:t>;</w:t>
      </w:r>
    </w:p>
    <w:p w:rsidR="00E07265" w:rsidRPr="00C04501" w:rsidRDefault="00653995" w:rsidP="00AE458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34" w:hanging="35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</w:t>
      </w:r>
      <w:r w:rsidR="00E07265" w:rsidRPr="00C04501">
        <w:rPr>
          <w:rFonts w:ascii="Arial" w:hAnsi="Arial" w:cs="Arial"/>
          <w:lang w:eastAsia="en-GB"/>
        </w:rPr>
        <w:t>ecognising the importance of children seeing and hearing their home languages</w:t>
      </w:r>
      <w:r w:rsidR="00D61FEF">
        <w:rPr>
          <w:rFonts w:ascii="Arial" w:hAnsi="Arial" w:cs="Arial"/>
          <w:lang w:eastAsia="en-GB"/>
        </w:rPr>
        <w:t>,</w:t>
      </w:r>
      <w:r w:rsidR="00E07265" w:rsidRPr="00C04501">
        <w:rPr>
          <w:rFonts w:ascii="Arial" w:hAnsi="Arial" w:cs="Arial"/>
          <w:lang w:eastAsia="en-GB"/>
        </w:rPr>
        <w:t xml:space="preserve"> as well as Engli</w:t>
      </w:r>
      <w:r w:rsidR="00D61FEF">
        <w:rPr>
          <w:rFonts w:ascii="Arial" w:hAnsi="Arial" w:cs="Arial"/>
          <w:lang w:eastAsia="en-GB"/>
        </w:rPr>
        <w:t>sh, in the learning environment</w:t>
      </w:r>
      <w:r w:rsidR="004542AB">
        <w:rPr>
          <w:rFonts w:ascii="Arial" w:hAnsi="Arial" w:cs="Arial"/>
          <w:lang w:eastAsia="en-GB"/>
        </w:rPr>
        <w:t>;</w:t>
      </w:r>
    </w:p>
    <w:p w:rsidR="00C017D9" w:rsidRPr="00C04501" w:rsidRDefault="00F37035" w:rsidP="00AE458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34" w:hanging="357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Where</w:t>
      </w:r>
      <w:r w:rsidR="00E07265" w:rsidRPr="00C04501">
        <w:rPr>
          <w:rFonts w:ascii="Arial" w:hAnsi="Arial" w:cs="Arial"/>
          <w:lang w:eastAsia="en-GB"/>
        </w:rPr>
        <w:t xml:space="preserve"> possib</w:t>
      </w:r>
      <w:r w:rsidR="00462606">
        <w:rPr>
          <w:rFonts w:ascii="Arial" w:hAnsi="Arial" w:cs="Arial"/>
          <w:lang w:eastAsia="en-GB"/>
        </w:rPr>
        <w:t>le maximising bilingual support</w:t>
      </w:r>
      <w:r w:rsidR="00E07265" w:rsidRPr="00C04501">
        <w:rPr>
          <w:rFonts w:ascii="Arial" w:hAnsi="Arial" w:cs="Arial"/>
          <w:lang w:eastAsia="en-GB"/>
        </w:rPr>
        <w:t xml:space="preserve"> </w:t>
      </w:r>
      <w:r w:rsidR="00462606">
        <w:rPr>
          <w:rFonts w:ascii="Arial" w:hAnsi="Arial" w:cs="Arial"/>
          <w:lang w:eastAsia="en-GB"/>
        </w:rPr>
        <w:t>(</w:t>
      </w:r>
      <w:r w:rsidR="00E07265" w:rsidRPr="00C04501">
        <w:rPr>
          <w:rFonts w:ascii="Arial" w:hAnsi="Arial" w:cs="Arial"/>
          <w:lang w:eastAsia="en-GB"/>
        </w:rPr>
        <w:t>e.g. inviting parents/carers/bilingual teaching assistants to help make multilingual resources</w:t>
      </w:r>
      <w:r w:rsidR="00462606">
        <w:rPr>
          <w:rFonts w:ascii="Arial" w:hAnsi="Arial" w:cs="Arial"/>
          <w:lang w:eastAsia="en-GB"/>
        </w:rPr>
        <w:t>).</w:t>
      </w:r>
    </w:p>
    <w:p w:rsidR="00E07265" w:rsidRPr="00C04501" w:rsidRDefault="00852797" w:rsidP="00AE458C">
      <w:pPr>
        <w:autoSpaceDE w:val="0"/>
        <w:autoSpaceDN w:val="0"/>
        <w:adjustRightInd w:val="0"/>
        <w:spacing w:before="240" w:after="120" w:line="240" w:lineRule="auto"/>
        <w:ind w:left="720" w:hanging="720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t>3.3</w:t>
      </w:r>
      <w:r w:rsidR="00C017D9" w:rsidRPr="00C04501">
        <w:rPr>
          <w:rFonts w:ascii="Arial" w:hAnsi="Arial" w:cs="Arial"/>
          <w:lang w:eastAsia="en-GB"/>
        </w:rPr>
        <w:t xml:space="preserve"> </w:t>
      </w:r>
      <w:r w:rsidR="00C04501">
        <w:rPr>
          <w:rFonts w:ascii="Arial" w:hAnsi="Arial" w:cs="Arial"/>
          <w:lang w:eastAsia="en-GB"/>
        </w:rPr>
        <w:tab/>
      </w:r>
      <w:r w:rsidR="00B7020D">
        <w:rPr>
          <w:rFonts w:ascii="Arial" w:hAnsi="Arial" w:cs="Arial"/>
          <w:lang w:eastAsia="en-GB"/>
        </w:rPr>
        <w:t xml:space="preserve">All staff </w:t>
      </w:r>
      <w:r>
        <w:rPr>
          <w:rFonts w:ascii="Arial" w:hAnsi="Arial" w:cs="Arial"/>
          <w:lang w:eastAsia="en-GB"/>
        </w:rPr>
        <w:t xml:space="preserve">at our school/setting </w:t>
      </w:r>
      <w:proofErr w:type="gramStart"/>
      <w:r>
        <w:rPr>
          <w:rFonts w:ascii="Arial" w:hAnsi="Arial" w:cs="Arial"/>
          <w:lang w:eastAsia="en-GB"/>
        </w:rPr>
        <w:t>are</w:t>
      </w:r>
      <w:proofErr w:type="gramEnd"/>
      <w:r>
        <w:rPr>
          <w:rFonts w:ascii="Arial" w:hAnsi="Arial" w:cs="Arial"/>
          <w:lang w:eastAsia="en-GB"/>
        </w:rPr>
        <w:t xml:space="preserve"> </w:t>
      </w:r>
      <w:r w:rsidR="00E07265" w:rsidRPr="00C04501">
        <w:rPr>
          <w:rFonts w:ascii="Arial" w:hAnsi="Arial" w:cs="Arial"/>
          <w:lang w:eastAsia="en-GB"/>
        </w:rPr>
        <w:t xml:space="preserve">aware that </w:t>
      </w:r>
      <w:r w:rsidR="00E07265" w:rsidRPr="005006D1">
        <w:rPr>
          <w:rFonts w:ascii="Arial" w:hAnsi="Arial" w:cs="Arial"/>
          <w:lang w:eastAsia="en-GB"/>
        </w:rPr>
        <w:t>EAL</w:t>
      </w:r>
      <w:r w:rsidR="00E07265" w:rsidRPr="00C04501">
        <w:rPr>
          <w:rFonts w:ascii="Arial" w:hAnsi="Arial" w:cs="Arial"/>
          <w:lang w:eastAsia="en-GB"/>
        </w:rPr>
        <w:t xml:space="preserve"> children will already have developed many concepts in their first language</w:t>
      </w:r>
      <w:r>
        <w:rPr>
          <w:rFonts w:ascii="Arial" w:hAnsi="Arial" w:cs="Arial"/>
          <w:lang w:eastAsia="en-GB"/>
        </w:rPr>
        <w:t>/</w:t>
      </w:r>
      <w:r w:rsidR="00E07265" w:rsidRPr="00C04501">
        <w:rPr>
          <w:rFonts w:ascii="Arial" w:hAnsi="Arial" w:cs="Arial"/>
          <w:lang w:eastAsia="en-GB"/>
        </w:rPr>
        <w:t xml:space="preserve">s, although they may not be able to convey their understanding in English yet. </w:t>
      </w:r>
    </w:p>
    <w:p w:rsidR="00E07265" w:rsidRPr="00C04501" w:rsidRDefault="00852797" w:rsidP="001326D0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t>3.4</w:t>
      </w:r>
      <w:r w:rsidR="00C017D9" w:rsidRPr="00C04501">
        <w:rPr>
          <w:rFonts w:ascii="Arial" w:hAnsi="Arial" w:cs="Arial"/>
          <w:lang w:eastAsia="en-GB"/>
        </w:rPr>
        <w:t xml:space="preserve"> </w:t>
      </w:r>
      <w:r w:rsidR="00C04501">
        <w:rPr>
          <w:rFonts w:ascii="Arial" w:hAnsi="Arial" w:cs="Arial"/>
          <w:lang w:eastAsia="en-GB"/>
        </w:rPr>
        <w:tab/>
      </w:r>
      <w:r w:rsidR="00E07265" w:rsidRPr="00C04501">
        <w:rPr>
          <w:rFonts w:ascii="Arial" w:hAnsi="Arial" w:cs="Arial"/>
          <w:lang w:eastAsia="en-GB"/>
        </w:rPr>
        <w:t>Oppor</w:t>
      </w:r>
      <w:r w:rsidR="008D216C" w:rsidRPr="00C04501">
        <w:rPr>
          <w:rFonts w:ascii="Arial" w:hAnsi="Arial" w:cs="Arial"/>
          <w:lang w:eastAsia="en-GB"/>
        </w:rPr>
        <w:t>tunities will</w:t>
      </w:r>
      <w:r w:rsidR="00AE458C">
        <w:rPr>
          <w:rFonts w:ascii="Arial" w:hAnsi="Arial" w:cs="Arial"/>
          <w:lang w:eastAsia="en-GB"/>
        </w:rPr>
        <w:t xml:space="preserve"> </w:t>
      </w:r>
      <w:r w:rsidR="00E07265" w:rsidRPr="00C04501">
        <w:rPr>
          <w:rFonts w:ascii="Arial" w:hAnsi="Arial" w:cs="Arial"/>
          <w:lang w:eastAsia="en-GB"/>
        </w:rPr>
        <w:t>be provided for children to demonstrate their understanding through practical, hands on resources and equipment</w:t>
      </w:r>
      <w:r w:rsidR="00AE458C">
        <w:rPr>
          <w:rFonts w:ascii="Arial" w:hAnsi="Arial" w:cs="Arial"/>
          <w:lang w:eastAsia="en-GB"/>
        </w:rPr>
        <w:t>,</w:t>
      </w:r>
      <w:r w:rsidR="00E07265" w:rsidRPr="00C04501">
        <w:rPr>
          <w:rFonts w:ascii="Arial" w:hAnsi="Arial" w:cs="Arial"/>
          <w:lang w:eastAsia="en-GB"/>
        </w:rPr>
        <w:t xml:space="preserve"> which will support assessment f</w:t>
      </w:r>
      <w:r w:rsidR="00D61FEF">
        <w:rPr>
          <w:rFonts w:ascii="Arial" w:hAnsi="Arial" w:cs="Arial"/>
          <w:lang w:eastAsia="en-GB"/>
        </w:rPr>
        <w:t>or learning through observation</w:t>
      </w:r>
      <w:r w:rsidR="00462606">
        <w:rPr>
          <w:rFonts w:ascii="Arial" w:hAnsi="Arial" w:cs="Arial"/>
          <w:lang w:eastAsia="en-GB"/>
        </w:rPr>
        <w:t>.</w:t>
      </w:r>
    </w:p>
    <w:p w:rsidR="00C017D9" w:rsidRPr="00C04501" w:rsidRDefault="00852797" w:rsidP="001326D0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lastRenderedPageBreak/>
        <w:t>3.5</w:t>
      </w:r>
      <w:r w:rsidR="00C017D9" w:rsidRPr="00C04501">
        <w:rPr>
          <w:rFonts w:ascii="Arial" w:hAnsi="Arial" w:cs="Arial"/>
          <w:lang w:eastAsia="en-GB"/>
        </w:rPr>
        <w:t xml:space="preserve"> </w:t>
      </w:r>
      <w:r w:rsidR="00C04501">
        <w:rPr>
          <w:rFonts w:ascii="Arial" w:hAnsi="Arial" w:cs="Arial"/>
          <w:lang w:eastAsia="en-GB"/>
        </w:rPr>
        <w:tab/>
      </w:r>
      <w:r w:rsidR="008D216C" w:rsidRPr="00C04501">
        <w:rPr>
          <w:rFonts w:ascii="Arial" w:hAnsi="Arial" w:cs="Arial"/>
          <w:lang w:eastAsia="en-GB"/>
        </w:rPr>
        <w:t xml:space="preserve">Children will </w:t>
      </w:r>
      <w:r w:rsidR="00E07265" w:rsidRPr="00C04501">
        <w:rPr>
          <w:rFonts w:ascii="Arial" w:hAnsi="Arial" w:cs="Arial"/>
          <w:lang w:eastAsia="en-GB"/>
        </w:rPr>
        <w:t>be encouraged to use their first</w:t>
      </w:r>
      <w:r w:rsidR="008D216C" w:rsidRPr="00C04501">
        <w:rPr>
          <w:rFonts w:ascii="Arial" w:hAnsi="Arial" w:cs="Arial"/>
          <w:lang w:eastAsia="en-GB"/>
        </w:rPr>
        <w:t>/home</w:t>
      </w:r>
      <w:r w:rsidR="00AE458C">
        <w:rPr>
          <w:rFonts w:ascii="Arial" w:hAnsi="Arial" w:cs="Arial"/>
          <w:lang w:eastAsia="en-GB"/>
        </w:rPr>
        <w:t xml:space="preserve"> </w:t>
      </w:r>
      <w:r w:rsidR="00E07265" w:rsidRPr="00C04501">
        <w:rPr>
          <w:rFonts w:ascii="Arial" w:hAnsi="Arial" w:cs="Arial"/>
          <w:lang w:eastAsia="en-GB"/>
        </w:rPr>
        <w:t>languages, for example</w:t>
      </w:r>
      <w:r w:rsidR="00462606">
        <w:rPr>
          <w:rFonts w:ascii="Arial" w:hAnsi="Arial" w:cs="Arial"/>
          <w:lang w:eastAsia="en-GB"/>
        </w:rPr>
        <w:t>,</w:t>
      </w:r>
      <w:r w:rsidR="00E07265" w:rsidRPr="00C04501">
        <w:rPr>
          <w:rFonts w:ascii="Arial" w:hAnsi="Arial" w:cs="Arial"/>
          <w:lang w:eastAsia="en-GB"/>
        </w:rPr>
        <w:t xml:space="preserve"> by recording their own captions for photo books. This encourages children,</w:t>
      </w:r>
      <w:r w:rsidR="00C017D9" w:rsidRPr="00C04501">
        <w:rPr>
          <w:rFonts w:ascii="Arial" w:hAnsi="Arial" w:cs="Arial"/>
          <w:lang w:eastAsia="en-GB"/>
        </w:rPr>
        <w:t xml:space="preserve"> </w:t>
      </w:r>
      <w:r w:rsidR="000326DE">
        <w:rPr>
          <w:rFonts w:ascii="Arial" w:hAnsi="Arial" w:cs="Arial"/>
          <w:lang w:eastAsia="en-GB"/>
        </w:rPr>
        <w:t>parents/carers and staff</w:t>
      </w:r>
      <w:r w:rsidR="00E07265" w:rsidRPr="00C04501">
        <w:rPr>
          <w:rFonts w:ascii="Arial" w:hAnsi="Arial" w:cs="Arial"/>
          <w:lang w:eastAsia="en-GB"/>
        </w:rPr>
        <w:t xml:space="preserve"> to recognise that fluency in the first language supports the acquisiti</w:t>
      </w:r>
      <w:r w:rsidR="00C017D9" w:rsidRPr="00C04501">
        <w:rPr>
          <w:rFonts w:ascii="Arial" w:hAnsi="Arial" w:cs="Arial"/>
          <w:lang w:eastAsia="en-GB"/>
        </w:rPr>
        <w:t xml:space="preserve">on of an additional language, as </w:t>
      </w:r>
      <w:r w:rsidR="00E07265" w:rsidRPr="00C04501">
        <w:rPr>
          <w:rFonts w:ascii="Arial" w:hAnsi="Arial" w:cs="Arial"/>
          <w:lang w:eastAsia="en-GB"/>
        </w:rPr>
        <w:t>well as providing cognitive benefits.</w:t>
      </w:r>
    </w:p>
    <w:p w:rsidR="008D216C" w:rsidRPr="00C04501" w:rsidRDefault="00852797" w:rsidP="001326D0">
      <w:pPr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t>3.6</w:t>
      </w:r>
      <w:r w:rsidR="00C017D9" w:rsidRPr="00C04501">
        <w:rPr>
          <w:rFonts w:ascii="Arial" w:hAnsi="Arial" w:cs="Arial"/>
          <w:lang w:eastAsia="en-GB"/>
        </w:rPr>
        <w:t xml:space="preserve"> </w:t>
      </w:r>
      <w:r w:rsidR="00C04501">
        <w:rPr>
          <w:rFonts w:ascii="Arial" w:hAnsi="Arial" w:cs="Arial"/>
          <w:lang w:eastAsia="en-GB"/>
        </w:rPr>
        <w:tab/>
      </w:r>
      <w:r w:rsidR="00C017D9" w:rsidRPr="00C04501">
        <w:rPr>
          <w:rFonts w:ascii="Arial" w:hAnsi="Arial" w:cs="Arial"/>
          <w:lang w:eastAsia="en-GB"/>
        </w:rPr>
        <w:t xml:space="preserve">When assessing </w:t>
      </w:r>
      <w:r w:rsidR="00C017D9" w:rsidRPr="00A44AD7">
        <w:rPr>
          <w:rFonts w:ascii="Arial" w:hAnsi="Arial" w:cs="Arial"/>
          <w:lang w:eastAsia="en-GB"/>
        </w:rPr>
        <w:t xml:space="preserve">Communication and Language &amp; Literacy skills </w:t>
      </w:r>
      <w:r w:rsidR="008D216C" w:rsidRPr="00A44AD7">
        <w:rPr>
          <w:rFonts w:ascii="Arial" w:hAnsi="Arial" w:cs="Arial"/>
          <w:lang w:eastAsia="en-GB"/>
        </w:rPr>
        <w:t>this</w:t>
      </w:r>
      <w:r w:rsidRPr="00852797">
        <w:rPr>
          <w:rFonts w:ascii="Arial" w:hAnsi="Arial" w:cs="Arial"/>
          <w:lang w:eastAsia="en-GB"/>
        </w:rPr>
        <w:t xml:space="preserve"> </w:t>
      </w:r>
      <w:r w:rsidR="00D85B64" w:rsidRPr="00A44AD7">
        <w:rPr>
          <w:rFonts w:ascii="Arial" w:hAnsi="Arial" w:cs="Arial"/>
          <w:lang w:eastAsia="en-GB"/>
        </w:rPr>
        <w:t xml:space="preserve">will be taken </w:t>
      </w:r>
      <w:r w:rsidR="00C017D9" w:rsidRPr="00A44AD7">
        <w:rPr>
          <w:rFonts w:ascii="Arial" w:hAnsi="Arial" w:cs="Arial"/>
          <w:lang w:eastAsia="en-GB"/>
        </w:rPr>
        <w:t>in English</w:t>
      </w:r>
      <w:r w:rsidR="00AE458C" w:rsidRPr="00A44AD7">
        <w:rPr>
          <w:rFonts w:ascii="Arial" w:hAnsi="Arial" w:cs="Arial"/>
          <w:lang w:eastAsia="en-GB"/>
        </w:rPr>
        <w:t xml:space="preserve"> </w:t>
      </w:r>
      <w:r w:rsidR="008D216C" w:rsidRPr="00A44AD7">
        <w:rPr>
          <w:rFonts w:ascii="Arial" w:hAnsi="Arial" w:cs="Arial"/>
          <w:lang w:eastAsia="en-GB"/>
        </w:rPr>
        <w:t xml:space="preserve">as </w:t>
      </w:r>
      <w:r w:rsidR="00A44AD7" w:rsidRPr="00A44AD7">
        <w:rPr>
          <w:rFonts w:ascii="Arial" w:hAnsi="Arial" w:cs="Arial"/>
          <w:lang w:eastAsia="en-GB"/>
        </w:rPr>
        <w:t xml:space="preserve">this </w:t>
      </w:r>
      <w:r w:rsidR="008D216C" w:rsidRPr="00A44AD7">
        <w:rPr>
          <w:rFonts w:ascii="Arial" w:hAnsi="Arial" w:cs="Arial"/>
          <w:lang w:eastAsia="en-GB"/>
        </w:rPr>
        <w:t>is the requirement of the EYFS</w:t>
      </w:r>
      <w:r w:rsidR="00AE458C" w:rsidRPr="00A44AD7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Statutory F</w:t>
      </w:r>
      <w:r w:rsidR="008D216C" w:rsidRPr="00A44AD7">
        <w:rPr>
          <w:rFonts w:ascii="Arial" w:hAnsi="Arial" w:cs="Arial"/>
          <w:lang w:eastAsia="en-GB"/>
        </w:rPr>
        <w:t>ramework (</w:t>
      </w:r>
      <w:r w:rsidR="006F2422">
        <w:rPr>
          <w:rFonts w:ascii="Arial" w:hAnsi="Arial" w:cs="Arial"/>
          <w:lang w:eastAsia="en-GB"/>
        </w:rPr>
        <w:t>Sept 2014</w:t>
      </w:r>
      <w:r w:rsidR="008D216C" w:rsidRPr="00A44AD7">
        <w:rPr>
          <w:rFonts w:ascii="Arial" w:hAnsi="Arial" w:cs="Arial"/>
          <w:lang w:eastAsia="en-GB"/>
        </w:rPr>
        <w:t>)</w:t>
      </w:r>
      <w:r w:rsidR="00AE458C" w:rsidRPr="00A44AD7">
        <w:rPr>
          <w:rFonts w:ascii="Arial" w:hAnsi="Arial" w:cs="Arial"/>
          <w:lang w:eastAsia="en-GB"/>
        </w:rPr>
        <w:t>.</w:t>
      </w:r>
    </w:p>
    <w:p w:rsidR="00C01EE2" w:rsidRPr="00C04501" w:rsidRDefault="00852797" w:rsidP="001326D0">
      <w:pPr>
        <w:spacing w:after="120" w:line="240" w:lineRule="auto"/>
        <w:ind w:left="720" w:hanging="720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t>3.7</w:t>
      </w:r>
      <w:r w:rsidR="00C017D9" w:rsidRPr="00C04501">
        <w:rPr>
          <w:rFonts w:ascii="Arial" w:hAnsi="Arial" w:cs="Arial"/>
          <w:lang w:eastAsia="en-GB"/>
        </w:rPr>
        <w:t xml:space="preserve"> </w:t>
      </w:r>
      <w:r w:rsidR="00C04501">
        <w:rPr>
          <w:rFonts w:ascii="Arial" w:hAnsi="Arial" w:cs="Arial"/>
          <w:lang w:eastAsia="en-GB"/>
        </w:rPr>
        <w:tab/>
      </w:r>
      <w:r w:rsidR="00C017D9" w:rsidRPr="00C04501">
        <w:rPr>
          <w:rFonts w:ascii="Arial" w:hAnsi="Arial" w:cs="Arial"/>
          <w:lang w:eastAsia="en-GB"/>
        </w:rPr>
        <w:t>Wh</w:t>
      </w:r>
      <w:r w:rsidR="008D216C" w:rsidRPr="00C04501">
        <w:rPr>
          <w:rFonts w:ascii="Arial" w:hAnsi="Arial" w:cs="Arial"/>
          <w:lang w:eastAsia="en-GB"/>
        </w:rPr>
        <w:t>ere it is assessed that</w:t>
      </w:r>
      <w:r w:rsidR="00C01EE2" w:rsidRPr="00C04501">
        <w:rPr>
          <w:rFonts w:ascii="Arial" w:hAnsi="Arial" w:cs="Arial"/>
          <w:lang w:eastAsia="en-GB"/>
        </w:rPr>
        <w:t xml:space="preserve"> a child does not have a strong grasp </w:t>
      </w:r>
      <w:r w:rsidR="008E155F" w:rsidRPr="00C04501">
        <w:rPr>
          <w:rFonts w:ascii="Arial" w:hAnsi="Arial" w:cs="Arial"/>
          <w:lang w:eastAsia="en-GB"/>
        </w:rPr>
        <w:t xml:space="preserve">of </w:t>
      </w:r>
      <w:r w:rsidR="008E155F">
        <w:rPr>
          <w:rFonts w:ascii="Arial" w:hAnsi="Arial" w:cs="Arial"/>
          <w:lang w:eastAsia="en-GB"/>
        </w:rPr>
        <w:t>the</w:t>
      </w:r>
      <w:r w:rsidR="00D85B64">
        <w:rPr>
          <w:rFonts w:ascii="Arial" w:hAnsi="Arial" w:cs="Arial"/>
          <w:lang w:eastAsia="en-GB"/>
        </w:rPr>
        <w:t xml:space="preserve"> English language, </w:t>
      </w:r>
      <w:r w:rsidR="00C01EE2" w:rsidRPr="00C04501">
        <w:rPr>
          <w:rFonts w:ascii="Arial" w:hAnsi="Arial" w:cs="Arial"/>
          <w:lang w:eastAsia="en-GB"/>
        </w:rPr>
        <w:t>we will</w:t>
      </w:r>
      <w:r w:rsidR="00AE458C">
        <w:rPr>
          <w:rFonts w:ascii="Arial" w:hAnsi="Arial" w:cs="Arial"/>
          <w:lang w:eastAsia="en-GB"/>
        </w:rPr>
        <w:t xml:space="preserve"> </w:t>
      </w:r>
      <w:r w:rsidR="00C01EE2" w:rsidRPr="00C04501">
        <w:rPr>
          <w:rFonts w:ascii="Arial" w:hAnsi="Arial" w:cs="Arial"/>
          <w:lang w:eastAsia="en-GB"/>
        </w:rPr>
        <w:t>use our bilingual</w:t>
      </w:r>
      <w:r w:rsidR="000326DE">
        <w:rPr>
          <w:rFonts w:ascii="Arial" w:hAnsi="Arial" w:cs="Arial"/>
          <w:lang w:eastAsia="en-GB"/>
        </w:rPr>
        <w:t xml:space="preserve"> staff</w:t>
      </w:r>
      <w:r w:rsidR="00C01EE2" w:rsidRPr="00C04501">
        <w:rPr>
          <w:rFonts w:ascii="Arial" w:hAnsi="Arial" w:cs="Arial"/>
          <w:lang w:eastAsia="en-GB"/>
        </w:rPr>
        <w:t xml:space="preserve"> to explore their skills in their home language and</w:t>
      </w:r>
      <w:r w:rsidR="00AE458C">
        <w:rPr>
          <w:rFonts w:ascii="Arial" w:hAnsi="Arial" w:cs="Arial"/>
          <w:lang w:eastAsia="en-GB"/>
        </w:rPr>
        <w:t xml:space="preserve"> </w:t>
      </w:r>
      <w:r w:rsidR="00C01EE2" w:rsidRPr="00C04501">
        <w:rPr>
          <w:rFonts w:ascii="Arial" w:hAnsi="Arial" w:cs="Arial"/>
          <w:lang w:eastAsia="en-GB"/>
        </w:rPr>
        <w:t>also speak with parents to establish if there is any cause for</w:t>
      </w:r>
      <w:r w:rsidR="00AE458C">
        <w:rPr>
          <w:rFonts w:ascii="Arial" w:hAnsi="Arial" w:cs="Arial"/>
          <w:lang w:eastAsia="en-GB"/>
        </w:rPr>
        <w:t xml:space="preserve"> </w:t>
      </w:r>
      <w:r w:rsidR="00C01EE2" w:rsidRPr="00C04501">
        <w:rPr>
          <w:rFonts w:ascii="Arial" w:hAnsi="Arial" w:cs="Arial"/>
          <w:lang w:eastAsia="en-GB"/>
        </w:rPr>
        <w:t>concern about language delay</w:t>
      </w:r>
      <w:r w:rsidR="00AE458C">
        <w:rPr>
          <w:rFonts w:ascii="Arial" w:hAnsi="Arial" w:cs="Arial"/>
          <w:lang w:eastAsia="en-GB"/>
        </w:rPr>
        <w:t>.</w:t>
      </w:r>
    </w:p>
    <w:p w:rsidR="00364661" w:rsidRPr="00C04501" w:rsidRDefault="00852797" w:rsidP="001326D0">
      <w:pPr>
        <w:spacing w:after="120" w:line="240" w:lineRule="auto"/>
        <w:ind w:left="720" w:hanging="720"/>
        <w:rPr>
          <w:rFonts w:ascii="Arial" w:hAnsi="Arial" w:cs="Arial"/>
          <w:lang w:eastAsia="en-GB"/>
        </w:rPr>
      </w:pPr>
      <w:r w:rsidRPr="001326D0">
        <w:rPr>
          <w:rFonts w:ascii="Arial" w:hAnsi="Arial" w:cs="Arial"/>
          <w:b/>
          <w:lang w:eastAsia="en-GB"/>
        </w:rPr>
        <w:t>3.8</w:t>
      </w:r>
      <w:r w:rsidR="00C01EE2" w:rsidRPr="00C04501">
        <w:rPr>
          <w:rFonts w:ascii="Arial" w:hAnsi="Arial" w:cs="Arial"/>
          <w:lang w:eastAsia="en-GB"/>
        </w:rPr>
        <w:t xml:space="preserve"> </w:t>
      </w:r>
      <w:r w:rsidR="00C04501">
        <w:rPr>
          <w:rFonts w:ascii="Arial" w:hAnsi="Arial" w:cs="Arial"/>
          <w:lang w:eastAsia="en-GB"/>
        </w:rPr>
        <w:tab/>
      </w:r>
      <w:r w:rsidR="00C01EE2" w:rsidRPr="00C04501">
        <w:rPr>
          <w:rFonts w:ascii="Arial" w:hAnsi="Arial" w:cs="Arial"/>
          <w:lang w:eastAsia="en-GB"/>
        </w:rPr>
        <w:t>A wide range of visual aids</w:t>
      </w:r>
      <w:r w:rsidR="00AE458C">
        <w:rPr>
          <w:rFonts w:ascii="Arial" w:hAnsi="Arial" w:cs="Arial"/>
          <w:lang w:eastAsia="en-GB"/>
        </w:rPr>
        <w:t xml:space="preserve">, </w:t>
      </w:r>
      <w:r w:rsidR="00C01EE2" w:rsidRPr="00C04501">
        <w:rPr>
          <w:rFonts w:ascii="Arial" w:hAnsi="Arial" w:cs="Arial"/>
          <w:lang w:eastAsia="en-GB"/>
        </w:rPr>
        <w:t>which support visualisation and language</w:t>
      </w:r>
      <w:r w:rsidR="00AE458C">
        <w:rPr>
          <w:rFonts w:ascii="Arial" w:hAnsi="Arial" w:cs="Arial"/>
          <w:lang w:eastAsia="en-GB"/>
        </w:rPr>
        <w:t xml:space="preserve"> </w:t>
      </w:r>
      <w:r w:rsidR="008D216C" w:rsidRPr="00C04501">
        <w:rPr>
          <w:rFonts w:ascii="Arial" w:hAnsi="Arial" w:cs="Arial"/>
          <w:lang w:eastAsia="en-GB"/>
        </w:rPr>
        <w:t>use</w:t>
      </w:r>
      <w:r w:rsidR="00AE458C">
        <w:rPr>
          <w:rFonts w:ascii="Arial" w:hAnsi="Arial" w:cs="Arial"/>
          <w:lang w:eastAsia="en-GB"/>
        </w:rPr>
        <w:t>/</w:t>
      </w:r>
      <w:r w:rsidR="008D216C" w:rsidRPr="00C04501">
        <w:rPr>
          <w:rFonts w:ascii="Arial" w:hAnsi="Arial" w:cs="Arial"/>
          <w:lang w:eastAsia="en-GB"/>
        </w:rPr>
        <w:t>development</w:t>
      </w:r>
      <w:r w:rsidR="00AE458C">
        <w:rPr>
          <w:rFonts w:ascii="Arial" w:hAnsi="Arial" w:cs="Arial"/>
          <w:lang w:eastAsia="en-GB"/>
        </w:rPr>
        <w:t xml:space="preserve"> </w:t>
      </w:r>
      <w:r w:rsidR="00C01EE2" w:rsidRPr="00C04501">
        <w:rPr>
          <w:rFonts w:ascii="Arial" w:hAnsi="Arial" w:cs="Arial"/>
          <w:lang w:eastAsia="en-GB"/>
        </w:rPr>
        <w:t xml:space="preserve">with </w:t>
      </w:r>
      <w:r w:rsidR="00C01EE2" w:rsidRPr="005006D1">
        <w:rPr>
          <w:rFonts w:ascii="Arial" w:hAnsi="Arial" w:cs="Arial"/>
          <w:lang w:eastAsia="en-GB"/>
        </w:rPr>
        <w:t>EAL</w:t>
      </w:r>
      <w:r w:rsidR="00C01EE2" w:rsidRPr="00C04501">
        <w:rPr>
          <w:rFonts w:ascii="Arial" w:hAnsi="Arial" w:cs="Arial"/>
          <w:lang w:eastAsia="en-GB"/>
        </w:rPr>
        <w:t xml:space="preserve"> children</w:t>
      </w:r>
      <w:r w:rsidR="008D216C" w:rsidRPr="00C04501">
        <w:rPr>
          <w:rFonts w:ascii="Arial" w:hAnsi="Arial" w:cs="Arial"/>
          <w:lang w:eastAsia="en-GB"/>
        </w:rPr>
        <w:t>,</w:t>
      </w:r>
      <w:r w:rsidR="00C01EE2" w:rsidRPr="00C04501">
        <w:rPr>
          <w:rFonts w:ascii="Arial" w:hAnsi="Arial" w:cs="Arial"/>
          <w:lang w:eastAsia="en-GB"/>
        </w:rPr>
        <w:t xml:space="preserve"> will be used with all children </w:t>
      </w:r>
      <w:r w:rsidR="00462606">
        <w:rPr>
          <w:rFonts w:ascii="Arial" w:hAnsi="Arial" w:cs="Arial"/>
          <w:lang w:eastAsia="en-GB"/>
        </w:rPr>
        <w:t>(</w:t>
      </w:r>
      <w:r w:rsidR="00AE458C" w:rsidRPr="00C04501">
        <w:rPr>
          <w:rFonts w:ascii="Arial" w:hAnsi="Arial" w:cs="Arial"/>
          <w:lang w:eastAsia="en-GB"/>
        </w:rPr>
        <w:t>e.g.</w:t>
      </w:r>
      <w:r w:rsidR="00C01EE2" w:rsidRPr="00C04501">
        <w:rPr>
          <w:rFonts w:ascii="Arial" w:hAnsi="Arial" w:cs="Arial"/>
          <w:lang w:eastAsia="en-GB"/>
        </w:rPr>
        <w:t xml:space="preserve"> vi</w:t>
      </w:r>
      <w:r w:rsidR="008E155F">
        <w:rPr>
          <w:rFonts w:ascii="Arial" w:hAnsi="Arial" w:cs="Arial"/>
          <w:lang w:eastAsia="en-GB"/>
        </w:rPr>
        <w:t>sual timetable, puppets and images</w:t>
      </w:r>
      <w:r w:rsidR="00462606">
        <w:rPr>
          <w:rFonts w:ascii="Arial" w:hAnsi="Arial" w:cs="Arial"/>
          <w:lang w:eastAsia="en-GB"/>
        </w:rPr>
        <w:t>).</w:t>
      </w:r>
    </w:p>
    <w:p w:rsidR="00D85B64" w:rsidRPr="00D85B64" w:rsidRDefault="00D85B64" w:rsidP="000326DE">
      <w:pPr>
        <w:pStyle w:val="Heading2"/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D85B64">
        <w:rPr>
          <w:rFonts w:ascii="Arial" w:hAnsi="Arial" w:cs="Arial"/>
          <w:b/>
        </w:rPr>
        <w:tab/>
        <w:t>Monitoring and review</w:t>
      </w:r>
    </w:p>
    <w:p w:rsidR="00695ED2" w:rsidRDefault="00695ED2" w:rsidP="00695ED2">
      <w:pPr>
        <w:shd w:val="clear" w:color="auto" w:fill="FFFFFF"/>
        <w:spacing w:after="120"/>
        <w:ind w:left="720"/>
        <w:rPr>
          <w:rFonts w:ascii="Arial" w:hAnsi="Arial" w:cs="Arial"/>
        </w:rPr>
      </w:pPr>
    </w:p>
    <w:p w:rsidR="00695ED2" w:rsidRPr="00695ED2" w:rsidRDefault="00695ED2" w:rsidP="00695ED2">
      <w:pPr>
        <w:shd w:val="clear" w:color="auto" w:fill="FFFFFF"/>
        <w:spacing w:after="120"/>
        <w:ind w:left="720"/>
        <w:rPr>
          <w:rFonts w:ascii="Arial" w:hAnsi="Arial" w:cs="Arial"/>
        </w:rPr>
      </w:pPr>
      <w:r w:rsidRPr="00695ED2">
        <w:rPr>
          <w:rFonts w:ascii="Arial" w:hAnsi="Arial" w:cs="Arial"/>
        </w:rPr>
        <w:t xml:space="preserve">This policy was agreed and implemented </w:t>
      </w:r>
      <w:r>
        <w:rPr>
          <w:rFonts w:ascii="Arial" w:hAnsi="Arial" w:cs="Arial"/>
        </w:rPr>
        <w:t>i</w:t>
      </w:r>
      <w:r w:rsidR="00152582">
        <w:rPr>
          <w:rFonts w:ascii="Arial" w:hAnsi="Arial" w:cs="Arial"/>
        </w:rPr>
        <w:t>n A</w:t>
      </w:r>
      <w:r w:rsidR="000A4F52">
        <w:rPr>
          <w:rFonts w:ascii="Arial" w:hAnsi="Arial" w:cs="Arial"/>
        </w:rPr>
        <w:t>ugust 2023</w:t>
      </w:r>
      <w:r w:rsidRPr="00695ED2">
        <w:rPr>
          <w:rFonts w:ascii="Arial" w:hAnsi="Arial" w:cs="Arial"/>
        </w:rPr>
        <w:t xml:space="preserve"> a</w:t>
      </w:r>
      <w:r w:rsidR="002C039F">
        <w:rPr>
          <w:rFonts w:ascii="Arial" w:hAnsi="Arial" w:cs="Arial"/>
        </w:rPr>
        <w:t xml:space="preserve">nd is </w:t>
      </w:r>
      <w:r w:rsidR="0069055F">
        <w:rPr>
          <w:rFonts w:ascii="Arial" w:hAnsi="Arial" w:cs="Arial"/>
        </w:rPr>
        <w:t xml:space="preserve">due for review in </w:t>
      </w:r>
      <w:r w:rsidR="000A4F52">
        <w:rPr>
          <w:rFonts w:ascii="Arial" w:hAnsi="Arial" w:cs="Arial"/>
        </w:rPr>
        <w:t>August 2024</w:t>
      </w:r>
      <w:r w:rsidR="005B1D68">
        <w:rPr>
          <w:rFonts w:ascii="Arial" w:hAnsi="Arial" w:cs="Arial"/>
        </w:rPr>
        <w:t>.</w:t>
      </w:r>
    </w:p>
    <w:p w:rsidR="00695ED2" w:rsidRPr="00695ED2" w:rsidRDefault="00695ED2" w:rsidP="00695ED2">
      <w:pPr>
        <w:shd w:val="clear" w:color="auto" w:fill="FFFFFF"/>
        <w:spacing w:after="120"/>
        <w:ind w:left="720" w:hanging="720"/>
        <w:rPr>
          <w:rFonts w:ascii="Arial" w:hAnsi="Arial" w:cs="Arial"/>
        </w:rPr>
      </w:pPr>
      <w:r w:rsidRPr="00695ED2">
        <w:rPr>
          <w:rFonts w:ascii="Arial" w:hAnsi="Arial"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695ED2" w:rsidRDefault="00695ED2" w:rsidP="00695ED2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695ED2" w:rsidRDefault="00695ED2" w:rsidP="00F04D7B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>
        <w:rPr>
          <w:b/>
        </w:rPr>
        <w:tab/>
      </w:r>
      <w:r w:rsidR="00F04D7B">
        <w:rPr>
          <w:b/>
        </w:rPr>
        <w:t xml:space="preserve">Miss A West </w:t>
      </w:r>
    </w:p>
    <w:p w:rsidR="00695ED2" w:rsidRDefault="00695ED2" w:rsidP="00695ED2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  <w:t xml:space="preserve"> </w:t>
      </w:r>
      <w:r>
        <w:rPr>
          <w:b/>
        </w:rPr>
        <w:tab/>
      </w:r>
      <w:r w:rsidR="00F04D7B">
        <w:rPr>
          <w:rFonts w:ascii="Edwardian Script ITC" w:hAnsi="Edwardian Script ITC"/>
          <w:b/>
          <w:sz w:val="40"/>
        </w:rPr>
        <w:t>A</w:t>
      </w:r>
      <w:r w:rsidR="005813AB">
        <w:rPr>
          <w:rFonts w:ascii="Edwardian Script ITC" w:hAnsi="Edwardian Script ITC"/>
          <w:b/>
          <w:sz w:val="40"/>
        </w:rPr>
        <w:t xml:space="preserve"> </w:t>
      </w:r>
      <w:r w:rsidR="00F04D7B">
        <w:rPr>
          <w:rFonts w:ascii="Edwardian Script ITC" w:hAnsi="Edwardian Script ITC"/>
          <w:b/>
          <w:sz w:val="40"/>
        </w:rPr>
        <w:t>West</w:t>
      </w:r>
    </w:p>
    <w:p w:rsidR="00152582" w:rsidRPr="00152582" w:rsidRDefault="00695ED2" w:rsidP="00152582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="00152582">
        <w:rPr>
          <w:b/>
        </w:rPr>
        <w:t>A</w:t>
      </w:r>
      <w:r w:rsidR="005813AB">
        <w:rPr>
          <w:b/>
        </w:rPr>
        <w:t>ugust</w:t>
      </w:r>
      <w:r w:rsidR="000A4F52">
        <w:rPr>
          <w:b/>
        </w:rPr>
        <w:t xml:space="preserve"> 2023</w:t>
      </w:r>
      <w:bookmarkStart w:id="0" w:name="_GoBack"/>
      <w:bookmarkEnd w:id="0"/>
    </w:p>
    <w:p w:rsidR="005951E8" w:rsidRPr="00C04501" w:rsidRDefault="005951E8" w:rsidP="00D85B64">
      <w:pPr>
        <w:pStyle w:val="Heading2"/>
        <w:rPr>
          <w:rFonts w:ascii="Arial" w:hAnsi="Arial" w:cs="Arial"/>
          <w:b/>
        </w:rPr>
      </w:pPr>
    </w:p>
    <w:sectPr w:rsidR="005951E8" w:rsidRPr="00C04501" w:rsidSect="005951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CA" w:rsidRDefault="008C49CA" w:rsidP="001A68E2">
      <w:pPr>
        <w:spacing w:after="0" w:line="240" w:lineRule="auto"/>
      </w:pPr>
      <w:r>
        <w:separator/>
      </w:r>
    </w:p>
  </w:endnote>
  <w:endnote w:type="continuationSeparator" w:id="0">
    <w:p w:rsidR="008C49CA" w:rsidRDefault="008C49CA" w:rsidP="001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EF" w:rsidRPr="005006D1" w:rsidRDefault="0062629F" w:rsidP="00CF3ECC">
    <w:pPr>
      <w:pStyle w:val="Footer"/>
      <w:tabs>
        <w:tab w:val="clear" w:pos="9026"/>
        <w:tab w:val="right" w:pos="9072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Early Years Policies/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  <w:lang w:val="en-GB"/>
      </w:rPr>
      <w:t xml:space="preserve">                                                                                                                             </w:t>
    </w:r>
    <w:r w:rsidR="005006D1">
      <w:rPr>
        <w:rFonts w:ascii="Arial" w:hAnsi="Arial" w:cs="Arial"/>
        <w:sz w:val="18"/>
        <w:szCs w:val="18"/>
      </w:rPr>
      <w:t xml:space="preserve"> </w:t>
    </w:r>
    <w:r w:rsidR="00CF3ECC">
      <w:rPr>
        <w:rFonts w:ascii="Arial" w:hAnsi="Arial" w:cs="Arial"/>
        <w:sz w:val="18"/>
        <w:szCs w:val="18"/>
        <w:lang w:val="en-GB"/>
      </w:rPr>
      <w:t xml:space="preserve"> </w:t>
    </w:r>
  </w:p>
  <w:p w:rsidR="00D61FEF" w:rsidRPr="005006D1" w:rsidRDefault="00CF3ECC" w:rsidP="00695ED2">
    <w:pPr>
      <w:pStyle w:val="Footer"/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EAL </w:t>
    </w:r>
    <w:r>
      <w:rPr>
        <w:rFonts w:ascii="Arial" w:hAnsi="Arial" w:cs="Arial"/>
        <w:sz w:val="18"/>
        <w:szCs w:val="18"/>
        <w:lang w:val="en-GB"/>
      </w:rPr>
      <w:t xml:space="preserve">               </w:t>
    </w:r>
    <w:r w:rsidR="005006D1">
      <w:rPr>
        <w:rFonts w:ascii="Arial" w:hAnsi="Arial" w:cs="Arial"/>
        <w:sz w:val="18"/>
        <w:szCs w:val="18"/>
      </w:rPr>
      <w:t xml:space="preserve">                          </w:t>
    </w:r>
    <w:r w:rsidR="0062629F">
      <w:rPr>
        <w:rFonts w:ascii="Arial" w:hAnsi="Arial" w:cs="Arial"/>
        <w:sz w:val="18"/>
        <w:szCs w:val="18"/>
      </w:rPr>
      <w:t xml:space="preserve">                               </w:t>
    </w:r>
    <w:r w:rsidR="005006D1">
      <w:rPr>
        <w:rFonts w:ascii="Arial" w:hAnsi="Arial" w:cs="Arial"/>
        <w:sz w:val="18"/>
        <w:szCs w:val="18"/>
      </w:rPr>
      <w:t xml:space="preserve">       </w:t>
    </w:r>
  </w:p>
  <w:p w:rsidR="00D61FEF" w:rsidRPr="00C04501" w:rsidRDefault="00D61FEF" w:rsidP="00C04501">
    <w:pPr>
      <w:jc w:val="center"/>
      <w:rPr>
        <w:rFonts w:cs="Arial"/>
        <w:sz w:val="18"/>
        <w:szCs w:val="18"/>
      </w:rPr>
    </w:pPr>
    <w:r w:rsidRPr="00E344A6">
      <w:fldChar w:fldCharType="begin"/>
    </w:r>
    <w:r w:rsidRPr="00E344A6">
      <w:instrText xml:space="preserve"> PAGE   \* MERGEFORMAT </w:instrText>
    </w:r>
    <w:r w:rsidRPr="00E344A6">
      <w:fldChar w:fldCharType="separate"/>
    </w:r>
    <w:r w:rsidR="000A4F52">
      <w:rPr>
        <w:noProof/>
      </w:rPr>
      <w:t>2</w:t>
    </w:r>
    <w:r w:rsidRPr="00E344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CA" w:rsidRDefault="008C49CA" w:rsidP="001A68E2">
      <w:pPr>
        <w:spacing w:after="0" w:line="240" w:lineRule="auto"/>
      </w:pPr>
      <w:r>
        <w:separator/>
      </w:r>
    </w:p>
  </w:footnote>
  <w:footnote w:type="continuationSeparator" w:id="0">
    <w:p w:rsidR="008C49CA" w:rsidRDefault="008C49CA" w:rsidP="001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B2B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4A05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F8C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2B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A21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8D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DC2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5AF1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F6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362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9B287D"/>
    <w:multiLevelType w:val="multilevel"/>
    <w:tmpl w:val="F5C4F7A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33B668D"/>
    <w:multiLevelType w:val="multilevel"/>
    <w:tmpl w:val="DAF44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1F412CA2"/>
    <w:multiLevelType w:val="multilevel"/>
    <w:tmpl w:val="2AFEA55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3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71850"/>
    <w:multiLevelType w:val="hybridMultilevel"/>
    <w:tmpl w:val="9480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00B72"/>
    <w:multiLevelType w:val="multilevel"/>
    <w:tmpl w:val="1C5C61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AB35DEE"/>
    <w:multiLevelType w:val="hybridMultilevel"/>
    <w:tmpl w:val="1DE0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6167E"/>
    <w:multiLevelType w:val="hybridMultilevel"/>
    <w:tmpl w:val="14FA0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2"/>
  </w:num>
  <w:num w:numId="10">
    <w:abstractNumId w:val="11"/>
  </w:num>
  <w:num w:numId="11">
    <w:abstractNumId w:val="10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90"/>
    <w:rsid w:val="00011F0A"/>
    <w:rsid w:val="00031A41"/>
    <w:rsid w:val="000326DE"/>
    <w:rsid w:val="00071281"/>
    <w:rsid w:val="000A4F52"/>
    <w:rsid w:val="000D56E4"/>
    <w:rsid w:val="00100FE6"/>
    <w:rsid w:val="0012228E"/>
    <w:rsid w:val="001326D0"/>
    <w:rsid w:val="0014358B"/>
    <w:rsid w:val="00152582"/>
    <w:rsid w:val="00172174"/>
    <w:rsid w:val="00194C57"/>
    <w:rsid w:val="001A68E2"/>
    <w:rsid w:val="001B3DF4"/>
    <w:rsid w:val="00241BA3"/>
    <w:rsid w:val="00243F3A"/>
    <w:rsid w:val="002C039F"/>
    <w:rsid w:val="002E7A10"/>
    <w:rsid w:val="00302743"/>
    <w:rsid w:val="00304B9E"/>
    <w:rsid w:val="00325EB8"/>
    <w:rsid w:val="003325F1"/>
    <w:rsid w:val="003449D2"/>
    <w:rsid w:val="00362AC7"/>
    <w:rsid w:val="00364661"/>
    <w:rsid w:val="0037466F"/>
    <w:rsid w:val="00375169"/>
    <w:rsid w:val="003A7873"/>
    <w:rsid w:val="003B7DBC"/>
    <w:rsid w:val="003D137B"/>
    <w:rsid w:val="003D32AE"/>
    <w:rsid w:val="0040061B"/>
    <w:rsid w:val="00403F72"/>
    <w:rsid w:val="00421AAF"/>
    <w:rsid w:val="004261CA"/>
    <w:rsid w:val="004542AB"/>
    <w:rsid w:val="00462606"/>
    <w:rsid w:val="004B2556"/>
    <w:rsid w:val="004B3146"/>
    <w:rsid w:val="004C24A6"/>
    <w:rsid w:val="004C6846"/>
    <w:rsid w:val="004C7CD6"/>
    <w:rsid w:val="005006D1"/>
    <w:rsid w:val="005062F3"/>
    <w:rsid w:val="00532E76"/>
    <w:rsid w:val="005650ED"/>
    <w:rsid w:val="005813AB"/>
    <w:rsid w:val="00582100"/>
    <w:rsid w:val="005951E8"/>
    <w:rsid w:val="005B1D68"/>
    <w:rsid w:val="005E4EE1"/>
    <w:rsid w:val="005E631D"/>
    <w:rsid w:val="0061452B"/>
    <w:rsid w:val="00617DC0"/>
    <w:rsid w:val="0062629F"/>
    <w:rsid w:val="00653995"/>
    <w:rsid w:val="006556A3"/>
    <w:rsid w:val="006752D2"/>
    <w:rsid w:val="006762D8"/>
    <w:rsid w:val="00677977"/>
    <w:rsid w:val="00681A83"/>
    <w:rsid w:val="0069055F"/>
    <w:rsid w:val="00695ED2"/>
    <w:rsid w:val="006E221C"/>
    <w:rsid w:val="006E6308"/>
    <w:rsid w:val="006F2422"/>
    <w:rsid w:val="00733CBB"/>
    <w:rsid w:val="0077170E"/>
    <w:rsid w:val="00780EA3"/>
    <w:rsid w:val="00784B2A"/>
    <w:rsid w:val="007A1FF3"/>
    <w:rsid w:val="0083010C"/>
    <w:rsid w:val="00840192"/>
    <w:rsid w:val="00852797"/>
    <w:rsid w:val="008A53C8"/>
    <w:rsid w:val="008C49CA"/>
    <w:rsid w:val="008D216C"/>
    <w:rsid w:val="008E155F"/>
    <w:rsid w:val="008E4C6C"/>
    <w:rsid w:val="00920C19"/>
    <w:rsid w:val="009432F7"/>
    <w:rsid w:val="00964AEE"/>
    <w:rsid w:val="009859A3"/>
    <w:rsid w:val="00992306"/>
    <w:rsid w:val="009F0CB8"/>
    <w:rsid w:val="00A122A2"/>
    <w:rsid w:val="00A271CB"/>
    <w:rsid w:val="00A41801"/>
    <w:rsid w:val="00A44AD7"/>
    <w:rsid w:val="00A514CE"/>
    <w:rsid w:val="00A560E8"/>
    <w:rsid w:val="00A852B2"/>
    <w:rsid w:val="00A93B46"/>
    <w:rsid w:val="00AC3E4D"/>
    <w:rsid w:val="00AE458C"/>
    <w:rsid w:val="00B7020D"/>
    <w:rsid w:val="00B77EA8"/>
    <w:rsid w:val="00BA01F0"/>
    <w:rsid w:val="00C017D9"/>
    <w:rsid w:val="00C01EE2"/>
    <w:rsid w:val="00C04501"/>
    <w:rsid w:val="00C3147F"/>
    <w:rsid w:val="00CF3ECC"/>
    <w:rsid w:val="00D05405"/>
    <w:rsid w:val="00D21AA4"/>
    <w:rsid w:val="00D37FB9"/>
    <w:rsid w:val="00D55FCA"/>
    <w:rsid w:val="00D61FEF"/>
    <w:rsid w:val="00D85B64"/>
    <w:rsid w:val="00DA10FF"/>
    <w:rsid w:val="00DA32C9"/>
    <w:rsid w:val="00DB46E8"/>
    <w:rsid w:val="00E07265"/>
    <w:rsid w:val="00E5700F"/>
    <w:rsid w:val="00EC5BAA"/>
    <w:rsid w:val="00EE62F1"/>
    <w:rsid w:val="00EE7957"/>
    <w:rsid w:val="00F04D7B"/>
    <w:rsid w:val="00F30790"/>
    <w:rsid w:val="00F37035"/>
    <w:rsid w:val="00F62FA1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9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C04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4AE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B6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A6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A68E2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964AEE"/>
    <w:rPr>
      <w:rFonts w:ascii="Times New Roman" w:eastAsia="Times New Roman" w:hAnsi="Times New Roman"/>
      <w:sz w:val="24"/>
      <w:lang w:val="en-US"/>
    </w:rPr>
  </w:style>
  <w:style w:type="character" w:styleId="Hyperlink">
    <w:name w:val="Hyperlink"/>
    <w:rsid w:val="00C04501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D85B6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D85B64"/>
    <w:pPr>
      <w:spacing w:after="120" w:line="240" w:lineRule="auto"/>
      <w:ind w:left="720" w:hanging="720"/>
    </w:pPr>
    <w:rPr>
      <w:rFonts w:ascii="Arial" w:eastAsia="Times New Roman" w:hAnsi="Arial"/>
      <w:szCs w:val="24"/>
      <w:lang w:eastAsia="en-GB"/>
    </w:rPr>
  </w:style>
  <w:style w:type="character" w:customStyle="1" w:styleId="BodyTextChar">
    <w:name w:val="Body Text Char"/>
    <w:link w:val="BodyText"/>
    <w:rsid w:val="00D85B64"/>
    <w:rPr>
      <w:rFonts w:ascii="Arial" w:eastAsia="Times New Roman" w:hAnsi="Arial"/>
      <w:sz w:val="22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695ED2"/>
    <w:pPr>
      <w:spacing w:after="0" w:line="240" w:lineRule="auto"/>
      <w:jc w:val="center"/>
    </w:pPr>
    <w:rPr>
      <w:rFonts w:ascii="Arial" w:eastAsia="Times New Roman" w:hAnsi="Arial" w:cs="Arial"/>
      <w:sz w:val="52"/>
      <w:szCs w:val="24"/>
    </w:rPr>
  </w:style>
  <w:style w:type="character" w:customStyle="1" w:styleId="TitleChar">
    <w:name w:val="Title Char"/>
    <w:link w:val="Title"/>
    <w:rsid w:val="00695ED2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E79A6-780F-4CAA-A443-01C5A1B7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EAL Children Policy</vt:lpstr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 Children Policy</dc:title>
  <dc:subject/>
  <dc:creator>EYC</dc:creator>
  <cp:keywords/>
  <cp:lastModifiedBy>Student 8</cp:lastModifiedBy>
  <cp:revision>7</cp:revision>
  <cp:lastPrinted>2016-12-14T14:18:00Z</cp:lastPrinted>
  <dcterms:created xsi:type="dcterms:W3CDTF">2017-09-07T09:00:00Z</dcterms:created>
  <dcterms:modified xsi:type="dcterms:W3CDTF">2023-07-03T09:31:00Z</dcterms:modified>
</cp:coreProperties>
</file>