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7" w:rsidRDefault="00CD0C2D" w:rsidP="00CD0C2D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2613B7" w:rsidRDefault="002613B7" w:rsidP="002613B7">
      <w:pPr>
        <w:pStyle w:val="Title"/>
        <w:rPr>
          <w:sz w:val="72"/>
        </w:rPr>
      </w:pPr>
    </w:p>
    <w:p w:rsidR="002613B7" w:rsidRDefault="002613B7" w:rsidP="002613B7">
      <w:pPr>
        <w:pStyle w:val="Title"/>
        <w:rPr>
          <w:sz w:val="72"/>
        </w:rPr>
      </w:pPr>
    </w:p>
    <w:p w:rsidR="002613B7" w:rsidRDefault="002613B7" w:rsidP="002613B7">
      <w:pPr>
        <w:pStyle w:val="Heading1"/>
      </w:pPr>
    </w:p>
    <w:p w:rsidR="002613B7" w:rsidRDefault="002613B7" w:rsidP="002613B7"/>
    <w:p w:rsidR="002613B7" w:rsidRDefault="002613B7" w:rsidP="002613B7">
      <w:pPr>
        <w:pStyle w:val="Heading1"/>
      </w:pPr>
      <w:r w:rsidRPr="00F34188">
        <w:t xml:space="preserve">Equipment </w:t>
      </w:r>
      <w:r>
        <w:t>P</w:t>
      </w:r>
      <w:r w:rsidRPr="00F34188">
        <w:t>olicy</w:t>
      </w:r>
    </w:p>
    <w:p w:rsidR="002613B7" w:rsidRDefault="002613B7" w:rsidP="002613B7"/>
    <w:p w:rsidR="002613B7" w:rsidRDefault="002613B7" w:rsidP="002613B7">
      <w:pPr>
        <w:ind w:left="2160" w:firstLine="720"/>
        <w:rPr>
          <w:rFonts w:ascii="Calibri" w:hAnsi="Calibri"/>
        </w:rPr>
      </w:pPr>
    </w:p>
    <w:p w:rsidR="002613B7" w:rsidRDefault="002613B7" w:rsidP="002613B7">
      <w:pPr>
        <w:ind w:left="2160" w:firstLine="720"/>
        <w:rPr>
          <w:rFonts w:ascii="Calibri" w:hAnsi="Calibri"/>
        </w:rPr>
      </w:pPr>
    </w:p>
    <w:p w:rsidR="00347D5D" w:rsidRPr="00347D5D" w:rsidRDefault="00A8654B" w:rsidP="00347D5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347D5D" w:rsidRPr="00347D5D" w:rsidRDefault="00347D5D" w:rsidP="00347D5D">
      <w:pPr>
        <w:ind w:left="2160"/>
        <w:rPr>
          <w:rFonts w:ascii="Calibri" w:hAnsi="Calibri"/>
        </w:rPr>
      </w:pPr>
    </w:p>
    <w:p w:rsidR="00347D5D" w:rsidRPr="00347D5D" w:rsidRDefault="00A8654B" w:rsidP="00347D5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347D5D" w:rsidRPr="00347D5D" w:rsidRDefault="00347D5D" w:rsidP="00347D5D">
      <w:pPr>
        <w:ind w:left="2160" w:firstLine="720"/>
        <w:rPr>
          <w:rFonts w:ascii="Calibri" w:hAnsi="Calibri"/>
        </w:rPr>
      </w:pPr>
    </w:p>
    <w:p w:rsidR="00347D5D" w:rsidRPr="00347D5D" w:rsidRDefault="00347D5D" w:rsidP="00347D5D">
      <w:pPr>
        <w:ind w:left="2160" w:firstLine="720"/>
        <w:rPr>
          <w:rFonts w:ascii="Calibri" w:hAnsi="Calibri"/>
        </w:rPr>
      </w:pPr>
      <w:r w:rsidRPr="00347D5D">
        <w:rPr>
          <w:rFonts w:ascii="Calibri" w:hAnsi="Calibri"/>
        </w:rPr>
        <w:t>Reviewed by:</w:t>
      </w:r>
      <w:r w:rsidRPr="00347D5D">
        <w:rPr>
          <w:rFonts w:ascii="Calibri" w:hAnsi="Calibri"/>
        </w:rPr>
        <w:tab/>
      </w:r>
      <w:r w:rsidRPr="00347D5D">
        <w:rPr>
          <w:rFonts w:ascii="Calibri" w:hAnsi="Calibri"/>
        </w:rPr>
        <w:tab/>
        <w:t xml:space="preserve">Miss A West </w:t>
      </w:r>
    </w:p>
    <w:p w:rsidR="00DB1512" w:rsidRDefault="00DB1512" w:rsidP="00DB1512">
      <w:pPr>
        <w:ind w:left="2160" w:firstLine="720"/>
        <w:rPr>
          <w:rFonts w:ascii="Calibri" w:hAnsi="Calibri"/>
        </w:rPr>
      </w:pPr>
    </w:p>
    <w:p w:rsidR="002B3BE3" w:rsidRPr="00F34188" w:rsidRDefault="002613B7" w:rsidP="002A1FD0">
      <w:pPr>
        <w:pStyle w:val="Heading1"/>
      </w:pPr>
      <w:r>
        <w:br w:type="page"/>
      </w:r>
    </w:p>
    <w:p w:rsidR="002B3BE3" w:rsidRDefault="002B3BE3" w:rsidP="002A1FD0">
      <w:pPr>
        <w:pStyle w:val="Heading2"/>
      </w:pPr>
      <w:r>
        <w:t xml:space="preserve">1 </w:t>
      </w:r>
      <w:r>
        <w:tab/>
        <w:t>Introduction</w:t>
      </w:r>
    </w:p>
    <w:p w:rsidR="00D13734" w:rsidRDefault="009F5382" w:rsidP="00945925">
      <w:pPr>
        <w:spacing w:after="120"/>
        <w:ind w:left="720"/>
        <w:rPr>
          <w:rFonts w:cs="Arial"/>
        </w:rPr>
      </w:pPr>
      <w:r w:rsidRPr="009F5382">
        <w:rPr>
          <w:rFonts w:cs="Arial"/>
        </w:rPr>
        <w:t xml:space="preserve">The revised </w:t>
      </w:r>
      <w:r w:rsidR="00D13734" w:rsidRPr="00D13734">
        <w:rPr>
          <w:rFonts w:cs="Arial"/>
        </w:rPr>
        <w:t>EYFS</w:t>
      </w:r>
      <w:r w:rsidRPr="009F5382">
        <w:rPr>
          <w:rFonts w:cs="Arial"/>
        </w:rPr>
        <w:t xml:space="preserve"> </w:t>
      </w:r>
      <w:r w:rsidR="00945925" w:rsidRPr="00B962AB">
        <w:rPr>
          <w:rFonts w:cs="Arial"/>
        </w:rPr>
        <w:t>(</w:t>
      </w:r>
      <w:r w:rsidR="00B96C8D">
        <w:rPr>
          <w:rFonts w:cs="Arial"/>
        </w:rPr>
        <w:t>Sept 2014</w:t>
      </w:r>
      <w:r w:rsidR="007C2075">
        <w:rPr>
          <w:rFonts w:cs="Arial"/>
        </w:rPr>
        <w:t xml:space="preserve">) </w:t>
      </w:r>
      <w:r w:rsidRPr="009F5382">
        <w:rPr>
          <w:rFonts w:cs="Arial"/>
        </w:rPr>
        <w:t>r</w:t>
      </w:r>
      <w:r w:rsidR="00945925">
        <w:rPr>
          <w:rFonts w:cs="Arial"/>
        </w:rPr>
        <w:t>equires</w:t>
      </w:r>
      <w:r w:rsidR="00165907">
        <w:rPr>
          <w:rFonts w:cs="Arial"/>
        </w:rPr>
        <w:t xml:space="preserve"> education</w:t>
      </w:r>
      <w:r w:rsidR="00945925">
        <w:rPr>
          <w:rFonts w:cs="Arial"/>
        </w:rPr>
        <w:t xml:space="preserve"> providers to ensure</w:t>
      </w:r>
      <w:r w:rsidRPr="009F5382">
        <w:rPr>
          <w:rFonts w:cs="Arial"/>
        </w:rPr>
        <w:t xml:space="preserve"> their premises, including outdoor spaces, are fit for</w:t>
      </w:r>
      <w:r w:rsidR="00165907">
        <w:rPr>
          <w:rFonts w:cs="Arial"/>
        </w:rPr>
        <w:t xml:space="preserve"> their intended</w:t>
      </w:r>
      <w:r w:rsidRPr="009F5382">
        <w:rPr>
          <w:rFonts w:cs="Arial"/>
        </w:rPr>
        <w:t xml:space="preserve"> purpose. Spaces</w:t>
      </w:r>
      <w:r w:rsidR="00F34188">
        <w:rPr>
          <w:rFonts w:cs="Arial"/>
        </w:rPr>
        <w:t>, furniture, equipment and toys</w:t>
      </w:r>
      <w:r w:rsidRPr="009F5382">
        <w:rPr>
          <w:rFonts w:cs="Arial"/>
        </w:rPr>
        <w:t xml:space="preserve"> must be safe for children to use and </w:t>
      </w:r>
      <w:r w:rsidR="00F34188">
        <w:rPr>
          <w:rFonts w:cs="Arial"/>
        </w:rPr>
        <w:t>the school/setting must be secure</w:t>
      </w:r>
      <w:r w:rsidRPr="009F5382">
        <w:rPr>
          <w:rFonts w:cs="Arial"/>
        </w:rPr>
        <w:t xml:space="preserve">. </w:t>
      </w:r>
    </w:p>
    <w:p w:rsidR="002B3BE3" w:rsidRPr="00A71D62" w:rsidRDefault="009F5382" w:rsidP="00945925">
      <w:pPr>
        <w:spacing w:after="120"/>
        <w:ind w:left="720"/>
        <w:rPr>
          <w:rFonts w:cs="Arial"/>
        </w:rPr>
      </w:pPr>
      <w:r w:rsidRPr="009F5382">
        <w:rPr>
          <w:rFonts w:cs="Arial"/>
        </w:rPr>
        <w:t>Providers must keep premises and equip</w:t>
      </w:r>
      <w:r w:rsidR="00945925">
        <w:rPr>
          <w:rFonts w:cs="Arial"/>
        </w:rPr>
        <w:t xml:space="preserve">ment clean </w:t>
      </w:r>
      <w:r w:rsidR="00D13734">
        <w:rPr>
          <w:rFonts w:cs="Arial"/>
        </w:rPr>
        <w:t xml:space="preserve">and </w:t>
      </w:r>
      <w:r w:rsidR="00945925">
        <w:rPr>
          <w:rFonts w:cs="Arial"/>
        </w:rPr>
        <w:t>comply with</w:t>
      </w:r>
      <w:r w:rsidRPr="009F5382">
        <w:rPr>
          <w:rFonts w:cs="Arial"/>
        </w:rPr>
        <w:t xml:space="preserve"> </w:t>
      </w:r>
      <w:r w:rsidR="00945925">
        <w:rPr>
          <w:rFonts w:cs="Arial"/>
        </w:rPr>
        <w:t xml:space="preserve">the </w:t>
      </w:r>
      <w:r w:rsidR="00D13734">
        <w:rPr>
          <w:rFonts w:cs="Arial"/>
        </w:rPr>
        <w:t>safeguarding and welfare requirements</w:t>
      </w:r>
      <w:r w:rsidR="00945925">
        <w:rPr>
          <w:rFonts w:cs="Arial"/>
        </w:rPr>
        <w:t>.</w:t>
      </w:r>
    </w:p>
    <w:p w:rsidR="002B3BE3" w:rsidRDefault="002B3BE3" w:rsidP="002A1FD0">
      <w:pPr>
        <w:pStyle w:val="Heading2"/>
      </w:pPr>
      <w:r>
        <w:t xml:space="preserve">2 </w:t>
      </w:r>
      <w:r>
        <w:tab/>
        <w:t>Aims and objectives</w:t>
      </w:r>
    </w:p>
    <w:p w:rsidR="00D13734" w:rsidRDefault="00D13734" w:rsidP="00945925">
      <w:pPr>
        <w:spacing w:after="120"/>
        <w:ind w:left="720"/>
        <w:rPr>
          <w:rFonts w:cs="Arial"/>
          <w:strike/>
        </w:rPr>
      </w:pPr>
      <w:r w:rsidRPr="00743714">
        <w:rPr>
          <w:rFonts w:cs="Arial"/>
        </w:rPr>
        <w:t xml:space="preserve">The aim of this policy is to </w:t>
      </w:r>
      <w:r w:rsidR="00945925" w:rsidRPr="00743714">
        <w:rPr>
          <w:rFonts w:cs="Arial"/>
        </w:rPr>
        <w:t xml:space="preserve">ensure that all staff </w:t>
      </w:r>
      <w:proofErr w:type="gramStart"/>
      <w:r w:rsidR="00945925" w:rsidRPr="00743714">
        <w:rPr>
          <w:rFonts w:cs="Arial"/>
        </w:rPr>
        <w:t>understand</w:t>
      </w:r>
      <w:proofErr w:type="gramEnd"/>
      <w:r w:rsidRPr="00743714">
        <w:rPr>
          <w:rFonts w:cs="Arial"/>
        </w:rPr>
        <w:t xml:space="preserve"> the importance of providing children </w:t>
      </w:r>
      <w:r w:rsidR="009F5382" w:rsidRPr="00743714">
        <w:rPr>
          <w:rFonts w:cs="Arial"/>
        </w:rPr>
        <w:t xml:space="preserve">with high quality </w:t>
      </w:r>
      <w:r w:rsidR="00743714" w:rsidRPr="00743714">
        <w:rPr>
          <w:rFonts w:cs="Arial"/>
        </w:rPr>
        <w:t>and well mainta</w:t>
      </w:r>
      <w:r w:rsidR="005D2F46">
        <w:rPr>
          <w:rFonts w:cs="Arial"/>
        </w:rPr>
        <w:t>ined equipment.</w:t>
      </w:r>
    </w:p>
    <w:p w:rsidR="00A71D62" w:rsidRPr="00A71D62" w:rsidRDefault="00E46B96" w:rsidP="00E46B96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D13734">
        <w:rPr>
          <w:rFonts w:cs="Arial"/>
        </w:rPr>
        <w:t xml:space="preserve">The objective of this policy is to ensure that </w:t>
      </w:r>
      <w:r w:rsidR="009F5382" w:rsidRPr="009F5382">
        <w:rPr>
          <w:rFonts w:cs="Arial"/>
        </w:rPr>
        <w:t xml:space="preserve">children </w:t>
      </w:r>
      <w:r w:rsidR="00D13734">
        <w:rPr>
          <w:rFonts w:cs="Arial"/>
        </w:rPr>
        <w:t xml:space="preserve">are provided </w:t>
      </w:r>
      <w:r w:rsidR="009F5382" w:rsidRPr="009F5382">
        <w:rPr>
          <w:rFonts w:cs="Arial"/>
        </w:rPr>
        <w:t>with safe, clean, attractive, age and stage appropriate resources, toys and equipment.</w:t>
      </w:r>
    </w:p>
    <w:p w:rsidR="00E3207B" w:rsidRDefault="002B3BE3" w:rsidP="002A1FD0">
      <w:pPr>
        <w:spacing w:before="240" w:after="60"/>
        <w:ind w:left="720" w:hanging="720"/>
      </w:pPr>
      <w:r w:rsidRPr="00E3207B">
        <w:rPr>
          <w:b/>
        </w:rPr>
        <w:t>3</w:t>
      </w:r>
      <w:r>
        <w:tab/>
      </w:r>
      <w:r w:rsidR="009F5382">
        <w:rPr>
          <w:b/>
          <w:bCs/>
          <w:sz w:val="24"/>
        </w:rPr>
        <w:t>Equipment</w:t>
      </w:r>
    </w:p>
    <w:p w:rsidR="009F5382" w:rsidRDefault="009F5382" w:rsidP="00945925">
      <w:pPr>
        <w:spacing w:after="120"/>
        <w:ind w:left="720"/>
        <w:rPr>
          <w:rFonts w:cs="Arial"/>
          <w:bCs/>
        </w:rPr>
      </w:pPr>
      <w:r w:rsidRPr="00743714">
        <w:rPr>
          <w:rFonts w:cs="Arial"/>
          <w:bCs/>
        </w:rPr>
        <w:t xml:space="preserve">We </w:t>
      </w:r>
      <w:r w:rsidR="005D2F46">
        <w:rPr>
          <w:rFonts w:cs="Arial"/>
          <w:bCs/>
        </w:rPr>
        <w:t xml:space="preserve">are committed to </w:t>
      </w:r>
      <w:r w:rsidR="00743714" w:rsidRPr="00743714">
        <w:rPr>
          <w:rFonts w:cs="Arial"/>
          <w:bCs/>
        </w:rPr>
        <w:t xml:space="preserve">providing </w:t>
      </w:r>
      <w:r w:rsidR="00D13734" w:rsidRPr="00743714">
        <w:rPr>
          <w:rFonts w:cs="Arial"/>
          <w:bCs/>
        </w:rPr>
        <w:t xml:space="preserve">a </w:t>
      </w:r>
      <w:r w:rsidRPr="00743714">
        <w:rPr>
          <w:rFonts w:cs="Arial"/>
          <w:bCs/>
        </w:rPr>
        <w:t>wide range of mater</w:t>
      </w:r>
      <w:r w:rsidR="00F34188" w:rsidRPr="00743714">
        <w:rPr>
          <w:rFonts w:cs="Arial"/>
          <w:bCs/>
        </w:rPr>
        <w:t xml:space="preserve">ials and equipment </w:t>
      </w:r>
      <w:r w:rsidR="005D2F46">
        <w:rPr>
          <w:rFonts w:cs="Arial"/>
          <w:bCs/>
        </w:rPr>
        <w:t xml:space="preserve">for our </w:t>
      </w:r>
      <w:r w:rsidR="00743714">
        <w:rPr>
          <w:rFonts w:cs="Arial"/>
          <w:bCs/>
        </w:rPr>
        <w:t xml:space="preserve">children </w:t>
      </w:r>
      <w:r w:rsidR="00F34188" w:rsidRPr="00743714">
        <w:rPr>
          <w:rFonts w:cs="Arial"/>
          <w:bCs/>
        </w:rPr>
        <w:t>that</w:t>
      </w:r>
      <w:r w:rsidR="00D13734" w:rsidRPr="00743714">
        <w:rPr>
          <w:rFonts w:cs="Arial"/>
          <w:bCs/>
        </w:rPr>
        <w:t xml:space="preserve"> are s</w:t>
      </w:r>
      <w:r w:rsidR="00743714" w:rsidRPr="00743714">
        <w:rPr>
          <w:rFonts w:cs="Arial"/>
          <w:bCs/>
        </w:rPr>
        <w:t>afe</w:t>
      </w:r>
      <w:r w:rsidR="00743714">
        <w:rPr>
          <w:rFonts w:cs="Arial"/>
          <w:bCs/>
        </w:rPr>
        <w:t>,</w:t>
      </w:r>
      <w:r w:rsidR="00743714" w:rsidRPr="00743714">
        <w:rPr>
          <w:rFonts w:cs="Arial"/>
          <w:bCs/>
        </w:rPr>
        <w:t xml:space="preserve"> </w:t>
      </w:r>
      <w:r w:rsidR="00945925" w:rsidRPr="00743714">
        <w:rPr>
          <w:rFonts w:cs="Arial"/>
          <w:bCs/>
        </w:rPr>
        <w:t>clean</w:t>
      </w:r>
      <w:r w:rsidR="00743714">
        <w:rPr>
          <w:rFonts w:cs="Arial"/>
          <w:bCs/>
        </w:rPr>
        <w:t>,</w:t>
      </w:r>
      <w:r w:rsidR="00945925" w:rsidRPr="00743714">
        <w:rPr>
          <w:rFonts w:cs="Arial"/>
          <w:bCs/>
        </w:rPr>
        <w:t xml:space="preserve"> and fit for</w:t>
      </w:r>
      <w:r w:rsidR="00165907">
        <w:rPr>
          <w:rFonts w:cs="Arial"/>
          <w:bCs/>
        </w:rPr>
        <w:t xml:space="preserve"> their intended</w:t>
      </w:r>
      <w:r w:rsidR="00945925" w:rsidRPr="00743714">
        <w:rPr>
          <w:rFonts w:cs="Arial"/>
          <w:bCs/>
        </w:rPr>
        <w:t xml:space="preserve"> pu</w:t>
      </w:r>
      <w:r w:rsidR="00165907">
        <w:rPr>
          <w:rFonts w:cs="Arial"/>
          <w:bCs/>
        </w:rPr>
        <w:t>r</w:t>
      </w:r>
      <w:r w:rsidR="00945925" w:rsidRPr="00743714">
        <w:rPr>
          <w:rFonts w:cs="Arial"/>
          <w:bCs/>
        </w:rPr>
        <w:t>pose.</w:t>
      </w:r>
      <w:r w:rsidR="00945925">
        <w:rPr>
          <w:rFonts w:cs="Arial"/>
          <w:bCs/>
        </w:rPr>
        <w:t xml:space="preserve"> </w:t>
      </w:r>
    </w:p>
    <w:p w:rsidR="00D13734" w:rsidRDefault="00C925DF" w:rsidP="00945925">
      <w:pPr>
        <w:spacing w:after="120"/>
        <w:ind w:left="720" w:hanging="720"/>
        <w:rPr>
          <w:rFonts w:cs="Arial"/>
          <w:bCs/>
        </w:rPr>
      </w:pPr>
      <w:r w:rsidRPr="00991BAA">
        <w:rPr>
          <w:rFonts w:cs="Arial"/>
          <w:b/>
        </w:rPr>
        <w:t>3.1</w:t>
      </w:r>
      <w:r>
        <w:rPr>
          <w:rFonts w:cs="Arial"/>
          <w:b/>
        </w:rPr>
        <w:tab/>
      </w:r>
      <w:r w:rsidR="009F5382" w:rsidRPr="009F5382">
        <w:rPr>
          <w:rFonts w:cs="Arial"/>
          <w:bCs/>
        </w:rPr>
        <w:t>All furniture, toys and equipment</w:t>
      </w:r>
      <w:r w:rsidR="00743714">
        <w:rPr>
          <w:rFonts w:cs="Arial"/>
          <w:bCs/>
        </w:rPr>
        <w:t xml:space="preserve"> are</w:t>
      </w:r>
      <w:r w:rsidR="00D13734">
        <w:rPr>
          <w:rFonts w:cs="Arial"/>
          <w:bCs/>
        </w:rPr>
        <w:t xml:space="preserve"> kept </w:t>
      </w:r>
      <w:r w:rsidR="009F5382" w:rsidRPr="009F5382">
        <w:rPr>
          <w:rFonts w:cs="Arial"/>
          <w:bCs/>
        </w:rPr>
        <w:t>in goo</w:t>
      </w:r>
      <w:r w:rsidR="00945925">
        <w:rPr>
          <w:rFonts w:cs="Arial"/>
          <w:bCs/>
        </w:rPr>
        <w:t xml:space="preserve">d repair and are checked on </w:t>
      </w:r>
      <w:r w:rsidR="00D13734">
        <w:rPr>
          <w:rFonts w:cs="Arial"/>
          <w:bCs/>
        </w:rPr>
        <w:t>a regular basis.</w:t>
      </w:r>
    </w:p>
    <w:p w:rsidR="009F5382" w:rsidRDefault="00C925DF" w:rsidP="00945925">
      <w:pPr>
        <w:spacing w:after="120"/>
        <w:ind w:left="720" w:hanging="720"/>
        <w:rPr>
          <w:rFonts w:cs="Arial"/>
          <w:bCs/>
        </w:rPr>
      </w:pPr>
      <w:r w:rsidRPr="00991BAA">
        <w:rPr>
          <w:rFonts w:cs="Arial"/>
          <w:b/>
        </w:rPr>
        <w:t>3.2</w:t>
      </w:r>
      <w:r>
        <w:rPr>
          <w:rFonts w:cs="Arial"/>
          <w:b/>
        </w:rPr>
        <w:tab/>
      </w:r>
      <w:r w:rsidR="009F5382" w:rsidRPr="009F5382">
        <w:rPr>
          <w:rFonts w:cs="Arial"/>
          <w:bCs/>
        </w:rPr>
        <w:t xml:space="preserve">All equipment and </w:t>
      </w:r>
      <w:r w:rsidR="00D13734">
        <w:rPr>
          <w:rFonts w:cs="Arial"/>
          <w:bCs/>
        </w:rPr>
        <w:t>resources are selected with care.</w:t>
      </w:r>
      <w:r w:rsidR="00945925">
        <w:rPr>
          <w:rFonts w:cs="Arial"/>
          <w:bCs/>
        </w:rPr>
        <w:t xml:space="preserve"> </w:t>
      </w:r>
      <w:r w:rsidR="00F34188">
        <w:rPr>
          <w:rFonts w:cs="Arial"/>
          <w:bCs/>
        </w:rPr>
        <w:t xml:space="preserve">Risk assessments are </w:t>
      </w:r>
      <w:r w:rsidR="009F5382" w:rsidRPr="009F5382">
        <w:rPr>
          <w:rFonts w:cs="Arial"/>
          <w:bCs/>
        </w:rPr>
        <w:t xml:space="preserve">carried out before new </w:t>
      </w:r>
      <w:r w:rsidR="00D13734">
        <w:rPr>
          <w:rFonts w:cs="Arial"/>
          <w:bCs/>
        </w:rPr>
        <w:t>t</w:t>
      </w:r>
      <w:r w:rsidR="00743714">
        <w:rPr>
          <w:rFonts w:cs="Arial"/>
          <w:bCs/>
        </w:rPr>
        <w:t>oys and e</w:t>
      </w:r>
      <w:r w:rsidR="009067A9">
        <w:rPr>
          <w:rFonts w:cs="Arial"/>
          <w:bCs/>
        </w:rPr>
        <w:t>quipment are purchased before being</w:t>
      </w:r>
      <w:r w:rsidR="00743714">
        <w:rPr>
          <w:rFonts w:cs="Arial"/>
          <w:bCs/>
        </w:rPr>
        <w:t xml:space="preserve"> placed in the learning environment</w:t>
      </w:r>
      <w:r w:rsidR="009067A9">
        <w:rPr>
          <w:rFonts w:cs="Arial"/>
          <w:bCs/>
        </w:rPr>
        <w:t>.</w:t>
      </w:r>
      <w:r w:rsidR="00743714">
        <w:rPr>
          <w:rFonts w:cs="Arial"/>
          <w:bCs/>
        </w:rPr>
        <w:t xml:space="preserve"> </w:t>
      </w:r>
    </w:p>
    <w:p w:rsidR="009F5382" w:rsidRPr="009F5382" w:rsidRDefault="00C925DF" w:rsidP="00945925">
      <w:pPr>
        <w:spacing w:after="120"/>
        <w:ind w:left="720" w:hanging="720"/>
        <w:rPr>
          <w:rFonts w:cs="Arial"/>
          <w:bCs/>
        </w:rPr>
      </w:pPr>
      <w:r w:rsidRPr="00991BAA">
        <w:rPr>
          <w:rFonts w:cs="Arial"/>
          <w:b/>
        </w:rPr>
        <w:t>3.3</w:t>
      </w:r>
      <w:r>
        <w:rPr>
          <w:rFonts w:cs="Arial"/>
          <w:b/>
        </w:rPr>
        <w:tab/>
      </w:r>
      <w:r w:rsidR="00743714">
        <w:rPr>
          <w:rFonts w:cs="Arial"/>
          <w:bCs/>
        </w:rPr>
        <w:t>Only s</w:t>
      </w:r>
      <w:r w:rsidR="00EC0EE0">
        <w:rPr>
          <w:rFonts w:cs="Arial"/>
          <w:bCs/>
        </w:rPr>
        <w:t>uitable e</w:t>
      </w:r>
      <w:r w:rsidR="00165907">
        <w:rPr>
          <w:rFonts w:cs="Arial"/>
          <w:bCs/>
        </w:rPr>
        <w:t>quipment and resources</w:t>
      </w:r>
      <w:r w:rsidR="00D13734">
        <w:rPr>
          <w:rFonts w:cs="Arial"/>
          <w:bCs/>
        </w:rPr>
        <w:t xml:space="preserve"> which are</w:t>
      </w:r>
      <w:r w:rsidR="00165907">
        <w:rPr>
          <w:rFonts w:cs="Arial"/>
          <w:bCs/>
        </w:rPr>
        <w:t xml:space="preserve"> age and stage appropriate, are </w:t>
      </w:r>
      <w:r w:rsidR="009F5382" w:rsidRPr="009F5382">
        <w:rPr>
          <w:rFonts w:cs="Arial"/>
          <w:bCs/>
        </w:rPr>
        <w:t xml:space="preserve">used to promote children’s learning </w:t>
      </w:r>
      <w:r w:rsidR="00D13734">
        <w:rPr>
          <w:rFonts w:cs="Arial"/>
          <w:bCs/>
        </w:rPr>
        <w:t>and development</w:t>
      </w:r>
      <w:r w:rsidR="008E481C">
        <w:rPr>
          <w:rFonts w:cs="Arial"/>
          <w:bCs/>
        </w:rPr>
        <w:t>.</w:t>
      </w:r>
      <w:r w:rsidR="00D13734">
        <w:rPr>
          <w:rFonts w:cs="Arial"/>
          <w:bCs/>
        </w:rPr>
        <w:t xml:space="preserve">  </w:t>
      </w:r>
    </w:p>
    <w:p w:rsidR="009F5382" w:rsidRPr="009F5382" w:rsidRDefault="00C925DF" w:rsidP="00945925">
      <w:pPr>
        <w:spacing w:after="120"/>
        <w:ind w:left="720" w:hanging="720"/>
        <w:rPr>
          <w:rFonts w:cs="Arial"/>
          <w:bCs/>
        </w:rPr>
      </w:pPr>
      <w:r w:rsidRPr="00991BAA">
        <w:rPr>
          <w:rFonts w:cs="Arial"/>
          <w:b/>
        </w:rPr>
        <w:t>3.4</w:t>
      </w:r>
      <w:r>
        <w:rPr>
          <w:rFonts w:cs="Arial"/>
          <w:b/>
        </w:rPr>
        <w:tab/>
      </w:r>
      <w:r w:rsidR="00743714">
        <w:rPr>
          <w:rFonts w:cs="Arial"/>
          <w:bCs/>
        </w:rPr>
        <w:t xml:space="preserve">We provide a range of </w:t>
      </w:r>
      <w:r w:rsidR="009F5382" w:rsidRPr="009F5382">
        <w:rPr>
          <w:rFonts w:cs="Arial"/>
          <w:bCs/>
        </w:rPr>
        <w:t>equipment and resources</w:t>
      </w:r>
      <w:r w:rsidR="00743714">
        <w:rPr>
          <w:rFonts w:cs="Arial"/>
          <w:bCs/>
        </w:rPr>
        <w:t xml:space="preserve"> which </w:t>
      </w:r>
      <w:r w:rsidR="009F5382" w:rsidRPr="009F5382">
        <w:rPr>
          <w:rFonts w:cs="Arial"/>
          <w:bCs/>
        </w:rPr>
        <w:t xml:space="preserve">promote positive images with regard to culture, ethnicity, </w:t>
      </w:r>
      <w:r>
        <w:rPr>
          <w:rFonts w:cs="Arial"/>
          <w:bCs/>
        </w:rPr>
        <w:t>gender</w:t>
      </w:r>
      <w:r w:rsidR="00D13734">
        <w:rPr>
          <w:rFonts w:cs="Arial"/>
          <w:bCs/>
        </w:rPr>
        <w:t xml:space="preserve"> and </w:t>
      </w:r>
      <w:proofErr w:type="spellStart"/>
      <w:r w:rsidR="00D13734">
        <w:rPr>
          <w:rFonts w:cs="Arial"/>
          <w:bCs/>
        </w:rPr>
        <w:t>disability.</w:t>
      </w:r>
      <w:r w:rsidR="00EC0EE0">
        <w:rPr>
          <w:rFonts w:cs="Arial"/>
          <w:bCs/>
        </w:rPr>
        <w:t>W</w:t>
      </w:r>
      <w:r w:rsidR="009F5382" w:rsidRPr="009F5382">
        <w:rPr>
          <w:rFonts w:cs="Arial"/>
          <w:bCs/>
        </w:rPr>
        <w:t>henever</w:t>
      </w:r>
      <w:proofErr w:type="spellEnd"/>
      <w:r w:rsidR="009F5382" w:rsidRPr="009F5382">
        <w:rPr>
          <w:rFonts w:cs="Arial"/>
          <w:bCs/>
        </w:rPr>
        <w:t xml:space="preserve"> possible, </w:t>
      </w:r>
      <w:r w:rsidR="00EC0EE0">
        <w:rPr>
          <w:rFonts w:cs="Arial"/>
          <w:bCs/>
        </w:rPr>
        <w:t xml:space="preserve">resources </w:t>
      </w:r>
      <w:r w:rsidR="009F5382" w:rsidRPr="009F5382">
        <w:rPr>
          <w:rFonts w:cs="Arial"/>
          <w:bCs/>
        </w:rPr>
        <w:t>show men and women in a variety of roles and jobs, and people with different abilities b</w:t>
      </w:r>
      <w:r w:rsidR="00743714">
        <w:rPr>
          <w:rFonts w:cs="Arial"/>
          <w:bCs/>
        </w:rPr>
        <w:t>eing both active and creative. This includes e</w:t>
      </w:r>
      <w:r w:rsidR="009F5382" w:rsidRPr="009F5382">
        <w:rPr>
          <w:rFonts w:cs="Arial"/>
          <w:bCs/>
        </w:rPr>
        <w:t xml:space="preserve">xamples of everyday life </w:t>
      </w:r>
      <w:r w:rsidR="00743714">
        <w:rPr>
          <w:rFonts w:cs="Arial"/>
          <w:bCs/>
        </w:rPr>
        <w:t xml:space="preserve">which </w:t>
      </w:r>
      <w:r w:rsidR="009F5382" w:rsidRPr="009F5382">
        <w:rPr>
          <w:rFonts w:cs="Arial"/>
          <w:bCs/>
        </w:rPr>
        <w:t xml:space="preserve">portray people from a wide range of </w:t>
      </w:r>
      <w:r w:rsidR="009F5382" w:rsidRPr="00EC0EE0">
        <w:rPr>
          <w:rFonts w:cs="Arial"/>
          <w:bCs/>
        </w:rPr>
        <w:t xml:space="preserve">family </w:t>
      </w:r>
      <w:r w:rsidR="009F5382" w:rsidRPr="009F5382">
        <w:rPr>
          <w:rFonts w:cs="Arial"/>
          <w:bCs/>
        </w:rPr>
        <w:t xml:space="preserve">and cultural backgrounds in non-stereotypical roles. </w:t>
      </w:r>
    </w:p>
    <w:p w:rsidR="009F5382" w:rsidRPr="009F5382" w:rsidRDefault="00C925DF" w:rsidP="00EC519C">
      <w:pPr>
        <w:spacing w:after="120"/>
        <w:ind w:left="720" w:hanging="720"/>
        <w:rPr>
          <w:rFonts w:cs="Arial"/>
          <w:bCs/>
        </w:rPr>
      </w:pPr>
      <w:r w:rsidRPr="00991BAA">
        <w:rPr>
          <w:rFonts w:cs="Arial"/>
          <w:b/>
        </w:rPr>
        <w:t>3.5</w:t>
      </w:r>
      <w:r>
        <w:rPr>
          <w:rFonts w:cs="Arial"/>
          <w:b/>
        </w:rPr>
        <w:tab/>
      </w:r>
      <w:r w:rsidR="009F5382" w:rsidRPr="009F5382">
        <w:rPr>
          <w:rFonts w:cs="Arial"/>
          <w:bCs/>
        </w:rPr>
        <w:t>We provide a wide selection of books that are regularly updated. The selection includes reference books, dual language books</w:t>
      </w:r>
      <w:r w:rsidR="00165907">
        <w:rPr>
          <w:rFonts w:cs="Arial"/>
          <w:bCs/>
        </w:rPr>
        <w:t xml:space="preserve"> where appropriate</w:t>
      </w:r>
      <w:r w:rsidR="009F5382" w:rsidRPr="009F5382">
        <w:rPr>
          <w:rFonts w:cs="Arial"/>
          <w:bCs/>
        </w:rPr>
        <w:t xml:space="preserve"> and a range of age-appropriate formats. </w:t>
      </w:r>
      <w:proofErr w:type="gramStart"/>
      <w:r w:rsidR="009F5382" w:rsidRPr="009F5382">
        <w:rPr>
          <w:rFonts w:cs="Arial"/>
          <w:bCs/>
        </w:rPr>
        <w:t>Staff are</w:t>
      </w:r>
      <w:proofErr w:type="gramEnd"/>
      <w:r w:rsidR="009F5382" w:rsidRPr="009F5382">
        <w:rPr>
          <w:rFonts w:cs="Arial"/>
          <w:bCs/>
        </w:rPr>
        <w:t xml:space="preserve"> encouraged to select books that reflect a multicultural</w:t>
      </w:r>
      <w:r w:rsidR="008E481C">
        <w:rPr>
          <w:rFonts w:cs="Arial"/>
          <w:bCs/>
        </w:rPr>
        <w:t xml:space="preserve"> society, challenge stereotypes and </w:t>
      </w:r>
      <w:r w:rsidR="009F5382" w:rsidRPr="009F5382">
        <w:rPr>
          <w:rFonts w:cs="Arial"/>
          <w:bCs/>
        </w:rPr>
        <w:t>meet the educational needs of the children.</w:t>
      </w:r>
    </w:p>
    <w:p w:rsidR="00EC0EE0" w:rsidRPr="00EC0EE0" w:rsidRDefault="00C925DF" w:rsidP="00945925">
      <w:pPr>
        <w:spacing w:after="120"/>
        <w:ind w:left="720" w:hanging="720"/>
        <w:rPr>
          <w:rFonts w:cs="Arial"/>
          <w:bCs/>
        </w:rPr>
      </w:pPr>
      <w:r w:rsidRPr="00991BAA">
        <w:rPr>
          <w:rFonts w:cs="Arial"/>
          <w:b/>
        </w:rPr>
        <w:t>3.6</w:t>
      </w:r>
      <w:r>
        <w:rPr>
          <w:rFonts w:cs="Arial"/>
          <w:b/>
        </w:rPr>
        <w:tab/>
      </w:r>
      <w:r w:rsidR="00EC0EE0">
        <w:rPr>
          <w:rFonts w:cs="Arial"/>
        </w:rPr>
        <w:t>The level of staf</w:t>
      </w:r>
      <w:r w:rsidR="008E481C">
        <w:rPr>
          <w:rFonts w:cs="Arial"/>
        </w:rPr>
        <w:t>f supervision is set accordingly</w:t>
      </w:r>
      <w:r w:rsidR="00EC0EE0">
        <w:rPr>
          <w:rFonts w:cs="Arial"/>
        </w:rPr>
        <w:t xml:space="preserve"> to the </w:t>
      </w:r>
      <w:r w:rsidR="00DC77CF">
        <w:rPr>
          <w:rFonts w:cs="Arial"/>
        </w:rPr>
        <w:t xml:space="preserve">equipment being used and the </w:t>
      </w:r>
      <w:r w:rsidR="00EC0EE0">
        <w:rPr>
          <w:rFonts w:cs="Arial"/>
        </w:rPr>
        <w:t xml:space="preserve">age </w:t>
      </w:r>
      <w:r w:rsidR="00DC77CF">
        <w:rPr>
          <w:rFonts w:cs="Arial"/>
        </w:rPr>
        <w:t>and number of children invol</w:t>
      </w:r>
      <w:r w:rsidR="008E481C">
        <w:rPr>
          <w:rFonts w:cs="Arial"/>
        </w:rPr>
        <w:t>v</w:t>
      </w:r>
      <w:r w:rsidR="00DC77CF">
        <w:rPr>
          <w:rFonts w:cs="Arial"/>
        </w:rPr>
        <w:t xml:space="preserve">ed in </w:t>
      </w:r>
      <w:r w:rsidR="008E481C">
        <w:rPr>
          <w:rFonts w:cs="Arial"/>
        </w:rPr>
        <w:t xml:space="preserve">any </w:t>
      </w:r>
      <w:r w:rsidR="00DC77CF">
        <w:rPr>
          <w:rFonts w:cs="Arial"/>
        </w:rPr>
        <w:t>given activity</w:t>
      </w:r>
    </w:p>
    <w:p w:rsidR="009F5382" w:rsidRPr="009F5382" w:rsidRDefault="00C925DF" w:rsidP="00945925">
      <w:pPr>
        <w:spacing w:after="120"/>
        <w:ind w:left="720" w:hanging="720"/>
        <w:rPr>
          <w:rFonts w:cs="Arial"/>
          <w:bCs/>
        </w:rPr>
      </w:pPr>
      <w:r w:rsidRPr="00991BAA">
        <w:rPr>
          <w:rFonts w:cs="Arial"/>
          <w:b/>
        </w:rPr>
        <w:t>3.7</w:t>
      </w:r>
      <w:r>
        <w:rPr>
          <w:rFonts w:cs="Arial"/>
          <w:b/>
        </w:rPr>
        <w:tab/>
      </w:r>
      <w:r w:rsidR="009F5382" w:rsidRPr="009F5382">
        <w:rPr>
          <w:rFonts w:cs="Arial"/>
          <w:bCs/>
        </w:rPr>
        <w:t xml:space="preserve">Resources and equipment are stored and displayed where children can independently choose and select them. When not in use, all equipment is stored in </w:t>
      </w:r>
      <w:r w:rsidR="00D13734">
        <w:rPr>
          <w:rFonts w:cs="Arial"/>
          <w:bCs/>
        </w:rPr>
        <w:t>a suitable location.</w:t>
      </w:r>
    </w:p>
    <w:p w:rsidR="009F5382" w:rsidRDefault="00C925DF" w:rsidP="00945925">
      <w:pPr>
        <w:spacing w:after="120"/>
        <w:ind w:left="720" w:hanging="720"/>
        <w:rPr>
          <w:rFonts w:cs="Arial"/>
          <w:bCs/>
        </w:rPr>
      </w:pPr>
      <w:r w:rsidRPr="00991BAA">
        <w:rPr>
          <w:rFonts w:cs="Arial"/>
          <w:b/>
        </w:rPr>
        <w:t>3.8</w:t>
      </w:r>
      <w:r>
        <w:rPr>
          <w:rFonts w:cs="Arial"/>
          <w:b/>
        </w:rPr>
        <w:tab/>
      </w:r>
      <w:r w:rsidR="009F5382" w:rsidRPr="009F5382">
        <w:rPr>
          <w:rFonts w:cs="Arial"/>
          <w:bCs/>
        </w:rPr>
        <w:t>All resou</w:t>
      </w:r>
      <w:r w:rsidR="008E481C">
        <w:rPr>
          <w:rFonts w:cs="Arial"/>
          <w:bCs/>
        </w:rPr>
        <w:t xml:space="preserve">rces and equipment are checked </w:t>
      </w:r>
      <w:r w:rsidR="009F5382" w:rsidRPr="009F5382">
        <w:rPr>
          <w:rFonts w:cs="Arial"/>
          <w:bCs/>
        </w:rPr>
        <w:t>at the beginning of each</w:t>
      </w:r>
      <w:r w:rsidR="00D13734">
        <w:rPr>
          <w:rFonts w:cs="Arial"/>
          <w:bCs/>
        </w:rPr>
        <w:t xml:space="preserve"> session.</w:t>
      </w:r>
      <w:r w:rsidR="009F5382" w:rsidRPr="009F5382">
        <w:rPr>
          <w:rFonts w:cs="Arial"/>
          <w:bCs/>
        </w:rPr>
        <w:t xml:space="preserve"> Any unsafe, worn out, dirty or damaged equipment </w:t>
      </w:r>
      <w:proofErr w:type="gramStart"/>
      <w:r w:rsidR="009F5382" w:rsidRPr="009F5382">
        <w:rPr>
          <w:rFonts w:cs="Arial"/>
          <w:bCs/>
        </w:rPr>
        <w:t xml:space="preserve">is </w:t>
      </w:r>
      <w:r w:rsidR="00743714">
        <w:rPr>
          <w:rFonts w:cs="Arial"/>
          <w:bCs/>
        </w:rPr>
        <w:t xml:space="preserve"> withdrawn</w:t>
      </w:r>
      <w:proofErr w:type="gramEnd"/>
      <w:r w:rsidR="00743714">
        <w:rPr>
          <w:rFonts w:cs="Arial"/>
          <w:bCs/>
        </w:rPr>
        <w:t xml:space="preserve"> to be </w:t>
      </w:r>
      <w:r w:rsidR="009F5382" w:rsidRPr="009F5382">
        <w:rPr>
          <w:rFonts w:cs="Arial"/>
          <w:bCs/>
        </w:rPr>
        <w:t>repaired, c</w:t>
      </w:r>
      <w:r w:rsidR="00D13734">
        <w:rPr>
          <w:rFonts w:cs="Arial"/>
          <w:bCs/>
        </w:rPr>
        <w:t>leaned, or replaced.</w:t>
      </w:r>
    </w:p>
    <w:p w:rsidR="009067A9" w:rsidRDefault="009067A9" w:rsidP="00945925">
      <w:pPr>
        <w:spacing w:after="120"/>
        <w:ind w:left="720" w:hanging="720"/>
        <w:rPr>
          <w:rFonts w:cs="Arial"/>
          <w:bCs/>
        </w:rPr>
      </w:pPr>
    </w:p>
    <w:p w:rsidR="009067A9" w:rsidRDefault="009067A9" w:rsidP="00945925">
      <w:pPr>
        <w:spacing w:after="120"/>
        <w:ind w:left="720" w:hanging="720"/>
        <w:rPr>
          <w:rFonts w:cs="Arial"/>
          <w:bCs/>
        </w:rPr>
      </w:pPr>
    </w:p>
    <w:p w:rsidR="00EC519C" w:rsidRDefault="00EC519C" w:rsidP="00945925">
      <w:pPr>
        <w:spacing w:after="120"/>
        <w:ind w:left="720" w:hanging="720"/>
        <w:rPr>
          <w:rFonts w:cs="Arial"/>
          <w:bCs/>
        </w:rPr>
      </w:pPr>
    </w:p>
    <w:p w:rsidR="00EC519C" w:rsidRPr="009F5382" w:rsidRDefault="00EC519C" w:rsidP="00945925">
      <w:pPr>
        <w:spacing w:after="120"/>
        <w:ind w:left="720" w:hanging="720"/>
        <w:rPr>
          <w:rFonts w:cs="Arial"/>
          <w:bCs/>
        </w:rPr>
      </w:pPr>
    </w:p>
    <w:p w:rsidR="00F34188" w:rsidRDefault="00F34188" w:rsidP="00F34188">
      <w:pPr>
        <w:pStyle w:val="Heading2"/>
      </w:pPr>
      <w:r>
        <w:lastRenderedPageBreak/>
        <w:t>4</w:t>
      </w:r>
      <w:r>
        <w:tab/>
        <w:t>Monitoring and review</w:t>
      </w:r>
    </w:p>
    <w:p w:rsidR="007C2075" w:rsidRDefault="007C2075" w:rsidP="007C2075">
      <w:pPr>
        <w:shd w:val="clear" w:color="auto" w:fill="FFFFFF"/>
        <w:spacing w:after="120"/>
        <w:ind w:left="720"/>
        <w:rPr>
          <w:rFonts w:cs="Arial"/>
        </w:rPr>
      </w:pPr>
    </w:p>
    <w:p w:rsidR="007C2075" w:rsidRDefault="007C2075" w:rsidP="001B7F04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1D446B">
        <w:rPr>
          <w:rFonts w:cs="Arial"/>
        </w:rPr>
        <w:t>y was agreed a</w:t>
      </w:r>
      <w:r w:rsidR="0003053D">
        <w:rPr>
          <w:rFonts w:cs="Arial"/>
        </w:rPr>
        <w:t xml:space="preserve">nd implemented in </w:t>
      </w:r>
      <w:r w:rsidR="00CD0C2D">
        <w:rPr>
          <w:rFonts w:cs="Arial"/>
        </w:rPr>
        <w:t>August 20</w:t>
      </w:r>
      <w:r w:rsidR="001B7F04">
        <w:rPr>
          <w:rFonts w:cs="Arial"/>
        </w:rPr>
        <w:t>2</w:t>
      </w:r>
      <w:r w:rsidR="008B2584">
        <w:rPr>
          <w:rFonts w:cs="Arial"/>
        </w:rPr>
        <w:t>3</w:t>
      </w:r>
      <w:r>
        <w:rPr>
          <w:rFonts w:ascii="Calibri" w:hAnsi="Calibri"/>
        </w:rPr>
        <w:t xml:space="preserve"> </w:t>
      </w:r>
      <w:r w:rsidR="00DB1512">
        <w:rPr>
          <w:rFonts w:cs="Arial"/>
        </w:rPr>
        <w:t xml:space="preserve">and is </w:t>
      </w:r>
      <w:r w:rsidR="001D446B">
        <w:rPr>
          <w:rFonts w:cs="Arial"/>
        </w:rPr>
        <w:t xml:space="preserve">due for review in </w:t>
      </w:r>
      <w:r w:rsidR="008B2584">
        <w:rPr>
          <w:rFonts w:cs="Arial"/>
        </w:rPr>
        <w:t>August 2024</w:t>
      </w:r>
      <w:r w:rsidR="00CD0C2D">
        <w:rPr>
          <w:rFonts w:cs="Arial"/>
        </w:rPr>
        <w:t>.</w:t>
      </w:r>
    </w:p>
    <w:p w:rsidR="007C2075" w:rsidRDefault="007C2075" w:rsidP="007C207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7C2075" w:rsidRDefault="007C2075" w:rsidP="007C2075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1B7F04" w:rsidRPr="001B7F04" w:rsidRDefault="001B7F04" w:rsidP="001B7F04">
      <w:pPr>
        <w:shd w:val="clear" w:color="auto" w:fill="FFFFFF"/>
        <w:spacing w:after="120"/>
        <w:ind w:left="720" w:hanging="720"/>
        <w:rPr>
          <w:b/>
        </w:rPr>
      </w:pPr>
      <w:r w:rsidRPr="001B7F04">
        <w:rPr>
          <w:b/>
        </w:rPr>
        <w:t xml:space="preserve">Name: </w:t>
      </w:r>
      <w:r w:rsidRPr="001B7F04">
        <w:rPr>
          <w:b/>
        </w:rPr>
        <w:tab/>
        <w:t>Miss A West</w:t>
      </w:r>
    </w:p>
    <w:p w:rsidR="001B7F04" w:rsidRPr="001B7F04" w:rsidRDefault="001B7F04" w:rsidP="001B7F04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1B7F04">
        <w:rPr>
          <w:b/>
        </w:rPr>
        <w:t>Signed:</w:t>
      </w:r>
      <w:r w:rsidRPr="001B7F04">
        <w:rPr>
          <w:b/>
        </w:rPr>
        <w:tab/>
      </w:r>
      <w:proofErr w:type="gramStart"/>
      <w:r w:rsidRPr="001B7F04">
        <w:rPr>
          <w:rFonts w:ascii="Edwardian Script ITC" w:hAnsi="Edwardian Script ITC"/>
          <w:b/>
          <w:sz w:val="40"/>
        </w:rPr>
        <w:t>A  West</w:t>
      </w:r>
      <w:proofErr w:type="gramEnd"/>
    </w:p>
    <w:p w:rsidR="001B7F04" w:rsidRPr="001B7F04" w:rsidRDefault="008B2584" w:rsidP="001B7F04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F34188">
      <w:pPr>
        <w:pStyle w:val="Heading2"/>
      </w:pPr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EC" w:rsidRDefault="008132EC">
      <w:r>
        <w:separator/>
      </w:r>
    </w:p>
  </w:endnote>
  <w:endnote w:type="continuationSeparator" w:id="0">
    <w:p w:rsidR="008132EC" w:rsidRDefault="008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CF" w:rsidRPr="00E344A6" w:rsidRDefault="00DC77CF" w:rsidP="00E04E2B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</w:t>
    </w:r>
  </w:p>
  <w:p w:rsidR="002613B7" w:rsidRDefault="00DC77CF" w:rsidP="002613B7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 xml:space="preserve">Equipment                      </w:t>
    </w:r>
    <w:r>
      <w:rPr>
        <w:rFonts w:cs="Arial"/>
        <w:sz w:val="18"/>
        <w:szCs w:val="18"/>
      </w:rPr>
      <w:t xml:space="preserve">                                  </w:t>
    </w:r>
    <w:r w:rsidR="00E04E2B">
      <w:rPr>
        <w:rFonts w:cs="Arial"/>
        <w:sz w:val="18"/>
        <w:szCs w:val="18"/>
      </w:rPr>
      <w:t xml:space="preserve">                     </w:t>
    </w:r>
  </w:p>
  <w:p w:rsidR="00DC77CF" w:rsidRPr="00E344A6" w:rsidRDefault="00DC77CF" w:rsidP="00E344A6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DC77CF" w:rsidRPr="00E344A6" w:rsidRDefault="00DC77C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8B2584">
      <w:rPr>
        <w:rFonts w:cs="Arial"/>
        <w:noProof/>
        <w:sz w:val="18"/>
        <w:szCs w:val="18"/>
      </w:rPr>
      <w:t>2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EC" w:rsidRDefault="008132EC">
      <w:r>
        <w:separator/>
      </w:r>
    </w:p>
  </w:footnote>
  <w:footnote w:type="continuationSeparator" w:id="0">
    <w:p w:rsidR="008132EC" w:rsidRDefault="0081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12"/>
  </w:num>
  <w:num w:numId="14">
    <w:abstractNumId w:val="22"/>
  </w:num>
  <w:num w:numId="15">
    <w:abstractNumId w:val="11"/>
  </w:num>
  <w:num w:numId="16">
    <w:abstractNumId w:val="27"/>
  </w:num>
  <w:num w:numId="17">
    <w:abstractNumId w:val="14"/>
  </w:num>
  <w:num w:numId="18">
    <w:abstractNumId w:val="23"/>
  </w:num>
  <w:num w:numId="19">
    <w:abstractNumId w:val="24"/>
  </w:num>
  <w:num w:numId="20">
    <w:abstractNumId w:val="13"/>
  </w:num>
  <w:num w:numId="21">
    <w:abstractNumId w:val="17"/>
  </w:num>
  <w:num w:numId="22">
    <w:abstractNumId w:val="25"/>
  </w:num>
  <w:num w:numId="23">
    <w:abstractNumId w:val="26"/>
  </w:num>
  <w:num w:numId="24">
    <w:abstractNumId w:val="18"/>
  </w:num>
  <w:num w:numId="25">
    <w:abstractNumId w:val="19"/>
  </w:num>
  <w:num w:numId="26">
    <w:abstractNumId w:val="16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053D"/>
    <w:rsid w:val="00037BDE"/>
    <w:rsid w:val="00046610"/>
    <w:rsid w:val="00056032"/>
    <w:rsid w:val="0007163E"/>
    <w:rsid w:val="000C41FD"/>
    <w:rsid w:val="000D2ACA"/>
    <w:rsid w:val="000E5CE6"/>
    <w:rsid w:val="00165907"/>
    <w:rsid w:val="001927E4"/>
    <w:rsid w:val="00196540"/>
    <w:rsid w:val="00196F65"/>
    <w:rsid w:val="001B7F04"/>
    <w:rsid w:val="001C238C"/>
    <w:rsid w:val="001D446B"/>
    <w:rsid w:val="001E5ECB"/>
    <w:rsid w:val="001F01AC"/>
    <w:rsid w:val="00206044"/>
    <w:rsid w:val="002524E4"/>
    <w:rsid w:val="002613B7"/>
    <w:rsid w:val="002A1FD0"/>
    <w:rsid w:val="002B3BE3"/>
    <w:rsid w:val="003039B3"/>
    <w:rsid w:val="00324EDA"/>
    <w:rsid w:val="00334B65"/>
    <w:rsid w:val="003447EF"/>
    <w:rsid w:val="00347D5D"/>
    <w:rsid w:val="00361788"/>
    <w:rsid w:val="0037336D"/>
    <w:rsid w:val="003A42EA"/>
    <w:rsid w:val="003C6A15"/>
    <w:rsid w:val="0041659A"/>
    <w:rsid w:val="00423788"/>
    <w:rsid w:val="0044334E"/>
    <w:rsid w:val="00473E65"/>
    <w:rsid w:val="00475E02"/>
    <w:rsid w:val="00492478"/>
    <w:rsid w:val="004B1F3C"/>
    <w:rsid w:val="004C40DF"/>
    <w:rsid w:val="004F475C"/>
    <w:rsid w:val="005101EF"/>
    <w:rsid w:val="005520EB"/>
    <w:rsid w:val="005615DA"/>
    <w:rsid w:val="005A782B"/>
    <w:rsid w:val="005B0510"/>
    <w:rsid w:val="005C29B3"/>
    <w:rsid w:val="005D2F46"/>
    <w:rsid w:val="005E55AD"/>
    <w:rsid w:val="005F3C9C"/>
    <w:rsid w:val="005F7770"/>
    <w:rsid w:val="006022E7"/>
    <w:rsid w:val="006534FF"/>
    <w:rsid w:val="00670AEF"/>
    <w:rsid w:val="006F1B3C"/>
    <w:rsid w:val="00722572"/>
    <w:rsid w:val="007277E5"/>
    <w:rsid w:val="00734A02"/>
    <w:rsid w:val="007413B3"/>
    <w:rsid w:val="00743714"/>
    <w:rsid w:val="007466B2"/>
    <w:rsid w:val="00751F71"/>
    <w:rsid w:val="007640C5"/>
    <w:rsid w:val="00783823"/>
    <w:rsid w:val="007A4C06"/>
    <w:rsid w:val="007A69D3"/>
    <w:rsid w:val="007B12C3"/>
    <w:rsid w:val="007C2075"/>
    <w:rsid w:val="007D3D97"/>
    <w:rsid w:val="007E2280"/>
    <w:rsid w:val="007E7A00"/>
    <w:rsid w:val="008132EC"/>
    <w:rsid w:val="00822234"/>
    <w:rsid w:val="0082299E"/>
    <w:rsid w:val="008275C4"/>
    <w:rsid w:val="00884D1A"/>
    <w:rsid w:val="00884D29"/>
    <w:rsid w:val="008943E1"/>
    <w:rsid w:val="008970D9"/>
    <w:rsid w:val="008B2584"/>
    <w:rsid w:val="008B2FDC"/>
    <w:rsid w:val="008B60CF"/>
    <w:rsid w:val="008C435B"/>
    <w:rsid w:val="008E481C"/>
    <w:rsid w:val="009067A9"/>
    <w:rsid w:val="00921C4D"/>
    <w:rsid w:val="00945925"/>
    <w:rsid w:val="00991BAA"/>
    <w:rsid w:val="009E0442"/>
    <w:rsid w:val="009E6586"/>
    <w:rsid w:val="009F5382"/>
    <w:rsid w:val="009F6EDA"/>
    <w:rsid w:val="009F7E08"/>
    <w:rsid w:val="00A00404"/>
    <w:rsid w:val="00A04631"/>
    <w:rsid w:val="00A2106F"/>
    <w:rsid w:val="00A2360D"/>
    <w:rsid w:val="00A244E8"/>
    <w:rsid w:val="00A25CB9"/>
    <w:rsid w:val="00A26F50"/>
    <w:rsid w:val="00A71D62"/>
    <w:rsid w:val="00A748E3"/>
    <w:rsid w:val="00A7546D"/>
    <w:rsid w:val="00A8183E"/>
    <w:rsid w:val="00A8654B"/>
    <w:rsid w:val="00B1328F"/>
    <w:rsid w:val="00B35E85"/>
    <w:rsid w:val="00B66BC0"/>
    <w:rsid w:val="00B81D2D"/>
    <w:rsid w:val="00B82E1C"/>
    <w:rsid w:val="00B96C8D"/>
    <w:rsid w:val="00BB6BB0"/>
    <w:rsid w:val="00BC161B"/>
    <w:rsid w:val="00C03A6A"/>
    <w:rsid w:val="00C24A82"/>
    <w:rsid w:val="00C55DE0"/>
    <w:rsid w:val="00C71A0D"/>
    <w:rsid w:val="00C81233"/>
    <w:rsid w:val="00C925DF"/>
    <w:rsid w:val="00CD0C2D"/>
    <w:rsid w:val="00CD7ABC"/>
    <w:rsid w:val="00D13734"/>
    <w:rsid w:val="00D13C5D"/>
    <w:rsid w:val="00D16ABF"/>
    <w:rsid w:val="00D17190"/>
    <w:rsid w:val="00D31816"/>
    <w:rsid w:val="00D40316"/>
    <w:rsid w:val="00DA51B0"/>
    <w:rsid w:val="00DB1512"/>
    <w:rsid w:val="00DB5506"/>
    <w:rsid w:val="00DC77CF"/>
    <w:rsid w:val="00DE6BB3"/>
    <w:rsid w:val="00DE6FBD"/>
    <w:rsid w:val="00E00617"/>
    <w:rsid w:val="00E03358"/>
    <w:rsid w:val="00E04E2B"/>
    <w:rsid w:val="00E23FE5"/>
    <w:rsid w:val="00E251F9"/>
    <w:rsid w:val="00E3207B"/>
    <w:rsid w:val="00E344A6"/>
    <w:rsid w:val="00E37960"/>
    <w:rsid w:val="00E4670C"/>
    <w:rsid w:val="00E46B96"/>
    <w:rsid w:val="00E712F6"/>
    <w:rsid w:val="00E87675"/>
    <w:rsid w:val="00EA1A3E"/>
    <w:rsid w:val="00EA2CAA"/>
    <w:rsid w:val="00EB56EA"/>
    <w:rsid w:val="00EC0EE0"/>
    <w:rsid w:val="00EC519C"/>
    <w:rsid w:val="00F34188"/>
    <w:rsid w:val="00F43556"/>
    <w:rsid w:val="00F5169F"/>
    <w:rsid w:val="00F570CA"/>
    <w:rsid w:val="00FE14B3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884D29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rsid w:val="00F34188"/>
    <w:rPr>
      <w:rFonts w:ascii="Arial" w:hAnsi="Arial" w:cs="Arial"/>
      <w:b/>
      <w:bCs/>
      <w:sz w:val="22"/>
      <w:szCs w:val="26"/>
      <w:lang w:val="en-GB" w:eastAsia="en-GB"/>
    </w:rPr>
  </w:style>
  <w:style w:type="character" w:customStyle="1" w:styleId="Heading1Char">
    <w:name w:val="Heading 1 Char"/>
    <w:link w:val="Heading1"/>
    <w:rsid w:val="002613B7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2613B7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2613B7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BE6DC-EBFF-42DC-AFCA-F3814880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30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9</cp:revision>
  <cp:lastPrinted>2016-12-14T14:24:00Z</cp:lastPrinted>
  <dcterms:created xsi:type="dcterms:W3CDTF">2017-09-07T09:12:00Z</dcterms:created>
  <dcterms:modified xsi:type="dcterms:W3CDTF">2023-07-03T09:43:00Z</dcterms:modified>
</cp:coreProperties>
</file>