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2A0B5" w14:textId="21043C4F" w:rsidR="009C2BB1" w:rsidRDefault="009C2BB1" w:rsidP="00C96869">
      <w:pPr>
        <w:pStyle w:val="Coverheader"/>
        <w:jc w:val="center"/>
        <w:rPr>
          <w:noProof/>
        </w:rPr>
      </w:pPr>
      <w:r>
        <w:rPr>
          <w:rFonts w:asciiTheme="majorHAnsi" w:hAnsiTheme="majorHAnsi"/>
          <w:noProof/>
          <w:color w:val="1F497D" w:themeColor="text2"/>
          <w:sz w:val="96"/>
          <w:szCs w:val="96"/>
          <w:lang w:eastAsia="en-GB"/>
        </w:rPr>
        <w:drawing>
          <wp:anchor distT="0" distB="0" distL="114300" distR="114300" simplePos="0" relativeHeight="251658247" behindDoc="0" locked="0" layoutInCell="1" allowOverlap="1" wp14:anchorId="3F94D287" wp14:editId="3C149693">
            <wp:simplePos x="0" y="0"/>
            <wp:positionH relativeFrom="margin">
              <wp:align>left</wp:align>
            </wp:positionH>
            <wp:positionV relativeFrom="margin">
              <wp:posOffset>-160655</wp:posOffset>
            </wp:positionV>
            <wp:extent cx="2480945" cy="1334770"/>
            <wp:effectExtent l="0" t="0" r="0" b="0"/>
            <wp:wrapThrough wrapText="bothSides">
              <wp:wrapPolygon edited="0">
                <wp:start x="0" y="0"/>
                <wp:lineTo x="0" y="21271"/>
                <wp:lineTo x="21395" y="21271"/>
                <wp:lineTo x="213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0945" cy="133477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0FC3E59B" wp14:editId="6A5056B6">
            <wp:extent cx="1809750" cy="923925"/>
            <wp:effectExtent l="0" t="0" r="0" b="9525"/>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2"/>
                    <a:stretch>
                      <a:fillRect/>
                    </a:stretch>
                  </pic:blipFill>
                  <pic:spPr>
                    <a:xfrm>
                      <a:off x="0" y="0"/>
                      <a:ext cx="1809750" cy="923925"/>
                    </a:xfrm>
                    <a:prstGeom prst="rect">
                      <a:avLst/>
                    </a:prstGeom>
                  </pic:spPr>
                </pic:pic>
              </a:graphicData>
            </a:graphic>
          </wp:inline>
        </w:drawing>
      </w:r>
    </w:p>
    <w:p w14:paraId="160971A2" w14:textId="77777777" w:rsidR="009C2BB1" w:rsidRDefault="009C2BB1" w:rsidP="00C96869">
      <w:pPr>
        <w:pStyle w:val="Coverheader"/>
        <w:jc w:val="center"/>
        <w:rPr>
          <w:noProof/>
        </w:rPr>
      </w:pPr>
    </w:p>
    <w:p w14:paraId="778E98E2" w14:textId="395BE914" w:rsidR="006F18B3" w:rsidRPr="009531A0" w:rsidRDefault="008B4DDA" w:rsidP="00C96869">
      <w:pPr>
        <w:pStyle w:val="Coverheader"/>
        <w:jc w:val="center"/>
        <w:rPr>
          <w:rFonts w:asciiTheme="majorHAnsi" w:hAnsiTheme="majorHAnsi"/>
          <w:color w:val="002060"/>
          <w:sz w:val="96"/>
          <w:szCs w:val="96"/>
        </w:rPr>
      </w:pPr>
      <w:r w:rsidRPr="009531A0">
        <w:rPr>
          <w:rFonts w:asciiTheme="majorHAnsi" w:hAnsiTheme="majorHAnsi"/>
          <w:color w:val="002060"/>
          <w:sz w:val="96"/>
          <w:szCs w:val="96"/>
        </w:rPr>
        <w:t>Primary Care</w:t>
      </w:r>
      <w:r w:rsidR="00594496" w:rsidRPr="009531A0">
        <w:rPr>
          <w:rFonts w:asciiTheme="majorHAnsi" w:hAnsiTheme="majorHAnsi"/>
          <w:color w:val="002060"/>
          <w:sz w:val="96"/>
          <w:szCs w:val="96"/>
        </w:rPr>
        <w:t xml:space="preserve"> Kent Surrey and Sussex</w:t>
      </w:r>
    </w:p>
    <w:p w14:paraId="4224F59D" w14:textId="77777777" w:rsidR="006A7A7A" w:rsidRPr="00E44A2F" w:rsidRDefault="006A7A7A" w:rsidP="003C787E">
      <w:pPr>
        <w:pStyle w:val="Coverheader"/>
        <w:jc w:val="center"/>
        <w:rPr>
          <w:rFonts w:asciiTheme="majorHAnsi" w:hAnsiTheme="majorHAnsi"/>
          <w:color w:val="002060"/>
          <w:sz w:val="72"/>
          <w:szCs w:val="72"/>
        </w:rPr>
      </w:pPr>
    </w:p>
    <w:p w14:paraId="60A45DFC" w14:textId="73599693" w:rsidR="005E1435" w:rsidRDefault="000E0A3B" w:rsidP="003C787E">
      <w:pPr>
        <w:pStyle w:val="Coverheader"/>
        <w:jc w:val="center"/>
        <w:rPr>
          <w:rFonts w:asciiTheme="majorHAnsi" w:hAnsiTheme="majorHAnsi"/>
          <w:color w:val="002060"/>
          <w:sz w:val="96"/>
          <w:szCs w:val="96"/>
        </w:rPr>
      </w:pPr>
      <w:r w:rsidRPr="009531A0">
        <w:rPr>
          <w:rFonts w:asciiTheme="majorHAnsi" w:hAnsiTheme="majorHAnsi"/>
          <w:color w:val="002060"/>
          <w:sz w:val="96"/>
          <w:szCs w:val="96"/>
        </w:rPr>
        <w:t>Training Hubs</w:t>
      </w:r>
      <w:r w:rsidR="00053748">
        <w:rPr>
          <w:rFonts w:asciiTheme="majorHAnsi" w:hAnsiTheme="majorHAnsi"/>
          <w:color w:val="002060"/>
          <w:sz w:val="96"/>
          <w:szCs w:val="96"/>
        </w:rPr>
        <w:t>’</w:t>
      </w:r>
      <w:r w:rsidR="00594496" w:rsidRPr="009531A0">
        <w:rPr>
          <w:rFonts w:asciiTheme="majorHAnsi" w:hAnsiTheme="majorHAnsi"/>
          <w:color w:val="002060"/>
          <w:sz w:val="96"/>
          <w:szCs w:val="96"/>
        </w:rPr>
        <w:t xml:space="preserve"> Strategic Guidance for </w:t>
      </w:r>
      <w:r w:rsidR="003A7887" w:rsidRPr="00DB2058">
        <w:rPr>
          <w:rFonts w:asciiTheme="majorHAnsi" w:hAnsiTheme="majorHAnsi"/>
          <w:color w:val="002060"/>
          <w:sz w:val="96"/>
          <w:szCs w:val="96"/>
        </w:rPr>
        <w:t>Advancing</w:t>
      </w:r>
      <w:r w:rsidR="00B928ED" w:rsidRPr="00DB2058">
        <w:rPr>
          <w:rFonts w:asciiTheme="majorHAnsi" w:hAnsiTheme="majorHAnsi"/>
          <w:color w:val="002060"/>
          <w:sz w:val="96"/>
          <w:szCs w:val="96"/>
        </w:rPr>
        <w:t xml:space="preserve"> </w:t>
      </w:r>
      <w:r w:rsidR="00661BE6" w:rsidRPr="00DB2058">
        <w:rPr>
          <w:rFonts w:asciiTheme="majorHAnsi" w:hAnsiTheme="majorHAnsi"/>
          <w:color w:val="002060"/>
          <w:sz w:val="96"/>
          <w:szCs w:val="96"/>
        </w:rPr>
        <w:t>Practice</w:t>
      </w:r>
    </w:p>
    <w:p w14:paraId="7FDDE6E2" w14:textId="5F2F86B2" w:rsidR="003C787E" w:rsidRDefault="005E1435" w:rsidP="003C787E">
      <w:pPr>
        <w:pStyle w:val="Coverheader"/>
        <w:jc w:val="center"/>
        <w:rPr>
          <w:rFonts w:asciiTheme="majorHAnsi" w:hAnsiTheme="majorHAnsi"/>
          <w:color w:val="1F497D" w:themeColor="text2"/>
          <w:sz w:val="96"/>
          <w:szCs w:val="96"/>
        </w:rPr>
      </w:pPr>
      <w:r>
        <w:rPr>
          <w:rFonts w:asciiTheme="majorHAnsi" w:hAnsiTheme="majorHAnsi"/>
          <w:color w:val="002060"/>
          <w:sz w:val="96"/>
          <w:szCs w:val="96"/>
        </w:rPr>
        <w:t>202</w:t>
      </w:r>
      <w:r w:rsidR="005E0EED">
        <w:rPr>
          <w:rFonts w:asciiTheme="majorHAnsi" w:hAnsiTheme="majorHAnsi"/>
          <w:color w:val="002060"/>
          <w:sz w:val="96"/>
          <w:szCs w:val="96"/>
        </w:rPr>
        <w:t>3</w:t>
      </w:r>
      <w:r>
        <w:rPr>
          <w:rFonts w:asciiTheme="majorHAnsi" w:hAnsiTheme="majorHAnsi"/>
          <w:color w:val="002060"/>
          <w:sz w:val="96"/>
          <w:szCs w:val="96"/>
        </w:rPr>
        <w:t>-2</w:t>
      </w:r>
      <w:r w:rsidR="005E0EED">
        <w:rPr>
          <w:rFonts w:asciiTheme="majorHAnsi" w:hAnsiTheme="majorHAnsi"/>
          <w:color w:val="002060"/>
          <w:sz w:val="96"/>
          <w:szCs w:val="96"/>
        </w:rPr>
        <w:t>4</w:t>
      </w:r>
      <w:r w:rsidR="00661BE6" w:rsidRPr="00DB2058">
        <w:rPr>
          <w:rFonts w:asciiTheme="majorHAnsi" w:hAnsiTheme="majorHAnsi"/>
          <w:color w:val="002060"/>
          <w:sz w:val="96"/>
          <w:szCs w:val="96"/>
        </w:rPr>
        <w:t xml:space="preserve"> </w:t>
      </w:r>
    </w:p>
    <w:p w14:paraId="1C2D666C" w14:textId="77777777" w:rsidR="00DB2058" w:rsidRDefault="00DB2058" w:rsidP="003C787E">
      <w:pPr>
        <w:pStyle w:val="Coverheader"/>
        <w:jc w:val="center"/>
        <w:rPr>
          <w:rFonts w:asciiTheme="majorHAnsi" w:hAnsiTheme="majorHAnsi"/>
          <w:b w:val="0"/>
          <w:bCs w:val="0"/>
          <w:color w:val="1F497D" w:themeColor="text2"/>
          <w:sz w:val="96"/>
          <w:szCs w:val="96"/>
        </w:rPr>
      </w:pPr>
    </w:p>
    <w:p w14:paraId="365AEFF0" w14:textId="713A114D" w:rsidR="001F6504" w:rsidRDefault="001F6504" w:rsidP="003C787E">
      <w:pPr>
        <w:pStyle w:val="Coverheader"/>
        <w:jc w:val="center"/>
        <w:rPr>
          <w:rFonts w:asciiTheme="majorHAnsi" w:hAnsiTheme="majorHAnsi"/>
          <w:b w:val="0"/>
          <w:bCs w:val="0"/>
          <w:color w:val="1F497D" w:themeColor="text2"/>
          <w:sz w:val="44"/>
          <w:szCs w:val="44"/>
        </w:rPr>
      </w:pPr>
      <w:r w:rsidRPr="006F343B">
        <w:rPr>
          <w:rFonts w:asciiTheme="majorHAnsi" w:hAnsiTheme="majorHAnsi"/>
          <w:b w:val="0"/>
          <w:bCs w:val="0"/>
          <w:color w:val="1F497D" w:themeColor="text2"/>
          <w:sz w:val="44"/>
          <w:szCs w:val="44"/>
        </w:rPr>
        <w:t>In collaboration with</w:t>
      </w:r>
      <w:r w:rsidR="006F343B" w:rsidRPr="006F343B">
        <w:rPr>
          <w:rFonts w:asciiTheme="majorHAnsi" w:hAnsiTheme="majorHAnsi"/>
          <w:b w:val="0"/>
          <w:bCs w:val="0"/>
          <w:color w:val="1F497D" w:themeColor="text2"/>
          <w:sz w:val="44"/>
          <w:szCs w:val="44"/>
        </w:rPr>
        <w:t xml:space="preserve"> KSS Primary Care School and </w:t>
      </w:r>
      <w:r w:rsidR="003A6337">
        <w:rPr>
          <w:rFonts w:asciiTheme="majorHAnsi" w:hAnsiTheme="majorHAnsi"/>
          <w:b w:val="0"/>
          <w:bCs w:val="0"/>
          <w:color w:val="1F497D" w:themeColor="text2"/>
          <w:sz w:val="44"/>
          <w:szCs w:val="44"/>
        </w:rPr>
        <w:t>NHSE</w:t>
      </w:r>
      <w:r w:rsidR="003A6337" w:rsidRPr="006F343B">
        <w:rPr>
          <w:rFonts w:asciiTheme="majorHAnsi" w:hAnsiTheme="majorHAnsi"/>
          <w:b w:val="0"/>
          <w:bCs w:val="0"/>
          <w:color w:val="1F497D" w:themeColor="text2"/>
          <w:sz w:val="44"/>
          <w:szCs w:val="44"/>
        </w:rPr>
        <w:t xml:space="preserve"> </w:t>
      </w:r>
      <w:proofErr w:type="gramStart"/>
      <w:r w:rsidR="006F343B" w:rsidRPr="006F343B">
        <w:rPr>
          <w:rFonts w:asciiTheme="majorHAnsi" w:hAnsiTheme="majorHAnsi"/>
          <w:b w:val="0"/>
          <w:bCs w:val="0"/>
          <w:color w:val="1F497D" w:themeColor="text2"/>
          <w:sz w:val="44"/>
          <w:szCs w:val="44"/>
        </w:rPr>
        <w:t>South East</w:t>
      </w:r>
      <w:proofErr w:type="gramEnd"/>
      <w:r w:rsidR="006F343B" w:rsidRPr="006F343B">
        <w:rPr>
          <w:rFonts w:asciiTheme="majorHAnsi" w:hAnsiTheme="majorHAnsi"/>
          <w:b w:val="0"/>
          <w:bCs w:val="0"/>
          <w:color w:val="1F497D" w:themeColor="text2"/>
          <w:sz w:val="44"/>
          <w:szCs w:val="44"/>
        </w:rPr>
        <w:t xml:space="preserve"> A</w:t>
      </w:r>
      <w:r w:rsidR="00C46EBE">
        <w:rPr>
          <w:rFonts w:asciiTheme="majorHAnsi" w:hAnsiTheme="majorHAnsi"/>
          <w:b w:val="0"/>
          <w:bCs w:val="0"/>
          <w:color w:val="1F497D" w:themeColor="text2"/>
          <w:sz w:val="44"/>
          <w:szCs w:val="44"/>
        </w:rPr>
        <w:t xml:space="preserve">dvanced </w:t>
      </w:r>
      <w:r w:rsidR="006F343B" w:rsidRPr="006F343B">
        <w:rPr>
          <w:rFonts w:asciiTheme="majorHAnsi" w:hAnsiTheme="majorHAnsi"/>
          <w:b w:val="0"/>
          <w:bCs w:val="0"/>
          <w:color w:val="1F497D" w:themeColor="text2"/>
          <w:sz w:val="44"/>
          <w:szCs w:val="44"/>
        </w:rPr>
        <w:t>P</w:t>
      </w:r>
      <w:r w:rsidR="00C46EBE">
        <w:rPr>
          <w:rFonts w:asciiTheme="majorHAnsi" w:hAnsiTheme="majorHAnsi"/>
          <w:b w:val="0"/>
          <w:bCs w:val="0"/>
          <w:color w:val="1F497D" w:themeColor="text2"/>
          <w:sz w:val="44"/>
          <w:szCs w:val="44"/>
        </w:rPr>
        <w:t>ractice</w:t>
      </w:r>
      <w:r w:rsidR="006F343B" w:rsidRPr="006F343B">
        <w:rPr>
          <w:rFonts w:asciiTheme="majorHAnsi" w:hAnsiTheme="majorHAnsi"/>
          <w:b w:val="0"/>
          <w:bCs w:val="0"/>
          <w:color w:val="1F497D" w:themeColor="text2"/>
          <w:sz w:val="44"/>
          <w:szCs w:val="44"/>
        </w:rPr>
        <w:t xml:space="preserve"> Faculty</w:t>
      </w:r>
    </w:p>
    <w:p w14:paraId="7B8EBE09" w14:textId="77777777" w:rsidR="006F343B" w:rsidRPr="006F343B" w:rsidRDefault="006F343B" w:rsidP="003C787E">
      <w:pPr>
        <w:pStyle w:val="Coverheader"/>
        <w:jc w:val="center"/>
        <w:rPr>
          <w:rFonts w:asciiTheme="majorHAnsi" w:hAnsiTheme="majorHAnsi"/>
          <w:b w:val="0"/>
          <w:bCs w:val="0"/>
          <w:color w:val="1F497D" w:themeColor="text2"/>
          <w:sz w:val="44"/>
          <w:szCs w:val="44"/>
        </w:rPr>
      </w:pPr>
    </w:p>
    <w:p w14:paraId="52632384" w14:textId="56D1A148" w:rsidR="00B928ED" w:rsidRPr="00DA2F7C" w:rsidRDefault="00B928ED" w:rsidP="006F343B">
      <w:pPr>
        <w:jc w:val="center"/>
        <w:rPr>
          <w:rFonts w:eastAsia="Calibri" w:cs="Arial"/>
          <w:sz w:val="24"/>
          <w:szCs w:val="24"/>
        </w:rPr>
      </w:pPr>
      <w:r w:rsidRPr="00DA2F7C">
        <w:rPr>
          <w:rFonts w:eastAsia="Calibri" w:cs="Arial"/>
          <w:sz w:val="24"/>
          <w:szCs w:val="24"/>
        </w:rPr>
        <w:t xml:space="preserve">“With the right education, support and experience, advanced clinical practitioners can successfully provide a </w:t>
      </w:r>
      <w:r w:rsidR="00C010CB" w:rsidRPr="00DA2F7C">
        <w:rPr>
          <w:rFonts w:eastAsia="Calibri" w:cs="Arial"/>
          <w:sz w:val="24"/>
          <w:szCs w:val="24"/>
        </w:rPr>
        <w:t>much-needed</w:t>
      </w:r>
      <w:r w:rsidRPr="00DA2F7C">
        <w:rPr>
          <w:rFonts w:eastAsia="Calibri" w:cs="Arial"/>
          <w:sz w:val="24"/>
          <w:szCs w:val="24"/>
        </w:rPr>
        <w:t xml:space="preserve"> addition to the general practice </w:t>
      </w:r>
      <w:proofErr w:type="gramStart"/>
      <w:r w:rsidRPr="00DA2F7C">
        <w:rPr>
          <w:rFonts w:eastAsia="Calibri" w:cs="Arial"/>
          <w:sz w:val="24"/>
          <w:szCs w:val="24"/>
        </w:rPr>
        <w:t>workforce”</w:t>
      </w:r>
      <w:proofErr w:type="gramEnd"/>
    </w:p>
    <w:p w14:paraId="40565A97" w14:textId="3A50ECC8" w:rsidR="00B928ED" w:rsidRPr="00DA2F7C" w:rsidRDefault="003D75B5" w:rsidP="00B928ED">
      <w:pPr>
        <w:jc w:val="center"/>
        <w:rPr>
          <w:rFonts w:eastAsia="Calibri" w:cs="Arial"/>
          <w:b/>
          <w:color w:val="000000" w:themeColor="text1"/>
          <w:sz w:val="24"/>
          <w:szCs w:val="24"/>
        </w:rPr>
      </w:pPr>
      <w:r w:rsidRPr="00DA2F7C">
        <w:rPr>
          <w:rFonts w:eastAsia="Calibri" w:cs="Arial"/>
          <w:sz w:val="24"/>
          <w:szCs w:val="24"/>
        </w:rPr>
        <w:fldChar w:fldCharType="begin"/>
      </w:r>
      <w:r w:rsidR="00423E3C" w:rsidRPr="00DA2F7C">
        <w:rPr>
          <w:rFonts w:eastAsia="Calibri" w:cs="Arial"/>
          <w:sz w:val="24"/>
          <w:szCs w:val="24"/>
        </w:rPr>
        <w:instrText xml:space="preserve"> ADDIN ZOTERO_ITEM CSL_CITATION {"citationID":"iEfJSSep","properties":{"formattedCitation":"(Health Education England, 2017)","plainCitation":"(Health Education England, 2017)","noteIndex":0},"citationItems":[{"id":"eOZ0BIrb/pHqInesi","uris":["http://zotero.org/users/8406941/items/TG5ET8NX"],"uri":["http://zotero.org/users/8406941/items/TG5ET8NX"],"itemData":{"id":3969,"type":"article","title":"Multi-professional framework for advanced clinical practice in England","URL":"https://www.hee.nhs.uk/sites/default/files/documents/multi-professionalframeworkforadvancedclinicalpracticeinengland.pdf","author":[{"family":"Health Education England","given":""}],"accessed":{"date-parts":[["2021",9,12]]},"issued":{"date-parts":[["2017"]]}}}],"schema":"https://github.com/citation-style-language/schema/raw/master/csl-citation.json"} </w:instrText>
      </w:r>
      <w:r w:rsidRPr="00DA2F7C">
        <w:rPr>
          <w:rFonts w:eastAsia="Calibri" w:cs="Arial"/>
          <w:sz w:val="24"/>
          <w:szCs w:val="24"/>
        </w:rPr>
        <w:fldChar w:fldCharType="separate"/>
      </w:r>
      <w:r w:rsidRPr="00DA2F7C">
        <w:rPr>
          <w:rFonts w:cs="Arial"/>
          <w:sz w:val="24"/>
          <w:szCs w:val="24"/>
        </w:rPr>
        <w:t>(Health Education England 2017)</w:t>
      </w:r>
      <w:r w:rsidRPr="00DA2F7C">
        <w:rPr>
          <w:rFonts w:eastAsia="Calibri" w:cs="Arial"/>
          <w:sz w:val="24"/>
          <w:szCs w:val="24"/>
        </w:rPr>
        <w:fldChar w:fldCharType="end"/>
      </w:r>
    </w:p>
    <w:p w14:paraId="2BB94CAE" w14:textId="5DA0736F" w:rsidR="005E1435" w:rsidRPr="008C7E30" w:rsidRDefault="0097446D">
      <w:pPr>
        <w:rPr>
          <w:rFonts w:cs="Arial"/>
          <w:sz w:val="24"/>
          <w:szCs w:val="24"/>
        </w:rPr>
      </w:pPr>
      <w:r>
        <w:rPr>
          <w:rFonts w:cs="Arial"/>
          <w:sz w:val="24"/>
          <w:szCs w:val="24"/>
        </w:rPr>
        <w:t xml:space="preserve">Published </w:t>
      </w:r>
      <w:r w:rsidR="00B33ADE">
        <w:rPr>
          <w:rFonts w:cs="Arial"/>
          <w:sz w:val="24"/>
          <w:szCs w:val="24"/>
        </w:rPr>
        <w:t xml:space="preserve">Version </w:t>
      </w:r>
      <w:r w:rsidR="003A6337">
        <w:rPr>
          <w:rFonts w:cs="Arial"/>
          <w:sz w:val="24"/>
          <w:szCs w:val="24"/>
        </w:rPr>
        <w:t>4</w:t>
      </w:r>
      <w:r w:rsidR="00FB7756" w:rsidRPr="00DA2F7C">
        <w:rPr>
          <w:rFonts w:cs="Arial"/>
          <w:sz w:val="24"/>
          <w:szCs w:val="24"/>
        </w:rPr>
        <w:tab/>
      </w:r>
      <w:r w:rsidR="00FB7756" w:rsidRPr="00DA2F7C">
        <w:rPr>
          <w:rFonts w:cs="Arial"/>
          <w:sz w:val="24"/>
          <w:szCs w:val="24"/>
        </w:rPr>
        <w:tab/>
      </w:r>
      <w:r w:rsidR="00FB7756" w:rsidRPr="00DA2F7C">
        <w:rPr>
          <w:rFonts w:cs="Arial"/>
          <w:sz w:val="24"/>
          <w:szCs w:val="24"/>
        </w:rPr>
        <w:tab/>
      </w:r>
      <w:r w:rsidR="00FB7756" w:rsidRPr="00DA2F7C">
        <w:rPr>
          <w:rFonts w:cs="Arial"/>
          <w:sz w:val="24"/>
          <w:szCs w:val="24"/>
        </w:rPr>
        <w:tab/>
      </w:r>
      <w:r w:rsidR="00FB7756" w:rsidRPr="00DA2F7C">
        <w:rPr>
          <w:rFonts w:cs="Arial"/>
          <w:sz w:val="24"/>
          <w:szCs w:val="24"/>
        </w:rPr>
        <w:tab/>
      </w:r>
      <w:r w:rsidR="00F85F05">
        <w:rPr>
          <w:rFonts w:cs="Arial"/>
          <w:sz w:val="24"/>
          <w:szCs w:val="24"/>
        </w:rPr>
        <w:tab/>
      </w:r>
      <w:r w:rsidR="00FB7756" w:rsidRPr="00DA2F7C">
        <w:rPr>
          <w:rFonts w:cs="Arial"/>
          <w:sz w:val="24"/>
          <w:szCs w:val="24"/>
        </w:rPr>
        <w:tab/>
      </w:r>
      <w:r w:rsidR="002D4AB8" w:rsidRPr="00DA2F7C">
        <w:rPr>
          <w:rFonts w:cs="Arial"/>
          <w:sz w:val="24"/>
          <w:szCs w:val="24"/>
        </w:rPr>
        <w:t xml:space="preserve"> </w:t>
      </w:r>
      <w:r w:rsidR="00B33ADE">
        <w:rPr>
          <w:rFonts w:cs="Arial"/>
          <w:sz w:val="24"/>
          <w:szCs w:val="24"/>
        </w:rPr>
        <w:tab/>
      </w:r>
      <w:r w:rsidR="003A6337">
        <w:rPr>
          <w:rFonts w:cs="Arial"/>
          <w:sz w:val="24"/>
          <w:szCs w:val="24"/>
        </w:rPr>
        <w:t>June 2023</w:t>
      </w:r>
    </w:p>
    <w:tbl>
      <w:tblPr>
        <w:tblStyle w:val="TableGrid"/>
        <w:tblW w:w="5000" w:type="pct"/>
        <w:tblLook w:val="04A0" w:firstRow="1" w:lastRow="0" w:firstColumn="1" w:lastColumn="0" w:noHBand="0" w:noVBand="1"/>
      </w:tblPr>
      <w:tblGrid>
        <w:gridCol w:w="1007"/>
        <w:gridCol w:w="4198"/>
        <w:gridCol w:w="1047"/>
        <w:gridCol w:w="1027"/>
        <w:gridCol w:w="2633"/>
      </w:tblGrid>
      <w:tr w:rsidR="002F3ACD" w14:paraId="38645137" w14:textId="77777777" w:rsidTr="005E0EED">
        <w:tc>
          <w:tcPr>
            <w:tcW w:w="508" w:type="pct"/>
          </w:tcPr>
          <w:p w14:paraId="263D10A3" w14:textId="77777777" w:rsidR="002F3ACD" w:rsidRPr="005E1435" w:rsidRDefault="00661BE6">
            <w:pPr>
              <w:rPr>
                <w:rFonts w:cs="Arial"/>
                <w:b/>
                <w:sz w:val="18"/>
                <w:szCs w:val="18"/>
              </w:rPr>
            </w:pPr>
            <w:r w:rsidRPr="005E1435">
              <w:rPr>
                <w:rFonts w:cs="Arial"/>
                <w:i/>
                <w:sz w:val="18"/>
                <w:szCs w:val="18"/>
              </w:rPr>
              <w:br w:type="page"/>
            </w:r>
            <w:r w:rsidR="002F3ACD" w:rsidRPr="005E1435">
              <w:rPr>
                <w:rFonts w:cs="Arial"/>
                <w:b/>
                <w:sz w:val="18"/>
                <w:szCs w:val="18"/>
              </w:rPr>
              <w:t>Version</w:t>
            </w:r>
          </w:p>
        </w:tc>
        <w:tc>
          <w:tcPr>
            <w:tcW w:w="2118" w:type="pct"/>
          </w:tcPr>
          <w:p w14:paraId="0FB4146F" w14:textId="77777777" w:rsidR="002F3ACD" w:rsidRPr="005E1435" w:rsidRDefault="002F3ACD">
            <w:pPr>
              <w:rPr>
                <w:rFonts w:cs="Arial"/>
                <w:b/>
                <w:sz w:val="18"/>
                <w:szCs w:val="18"/>
              </w:rPr>
            </w:pPr>
            <w:r w:rsidRPr="005E1435">
              <w:rPr>
                <w:rFonts w:cs="Arial"/>
                <w:b/>
                <w:sz w:val="18"/>
                <w:szCs w:val="18"/>
              </w:rPr>
              <w:t>Authors/Contributors</w:t>
            </w:r>
          </w:p>
        </w:tc>
        <w:tc>
          <w:tcPr>
            <w:tcW w:w="528" w:type="pct"/>
          </w:tcPr>
          <w:p w14:paraId="0A80AA4A" w14:textId="77777777" w:rsidR="002F3ACD" w:rsidRPr="005E1435" w:rsidRDefault="002F3ACD">
            <w:pPr>
              <w:rPr>
                <w:rFonts w:cs="Arial"/>
                <w:b/>
                <w:sz w:val="18"/>
                <w:szCs w:val="18"/>
              </w:rPr>
            </w:pPr>
            <w:r w:rsidRPr="005E1435">
              <w:rPr>
                <w:rFonts w:cs="Arial"/>
                <w:b/>
                <w:sz w:val="18"/>
                <w:szCs w:val="18"/>
              </w:rPr>
              <w:t>Date written</w:t>
            </w:r>
          </w:p>
        </w:tc>
        <w:tc>
          <w:tcPr>
            <w:tcW w:w="518" w:type="pct"/>
          </w:tcPr>
          <w:p w14:paraId="051182B2" w14:textId="77777777" w:rsidR="002F3ACD" w:rsidRPr="005E1435" w:rsidRDefault="002F3ACD">
            <w:pPr>
              <w:rPr>
                <w:rFonts w:cs="Arial"/>
                <w:b/>
                <w:sz w:val="18"/>
                <w:szCs w:val="18"/>
              </w:rPr>
            </w:pPr>
            <w:r w:rsidRPr="005E1435">
              <w:rPr>
                <w:rFonts w:cs="Arial"/>
                <w:b/>
                <w:sz w:val="18"/>
                <w:szCs w:val="18"/>
              </w:rPr>
              <w:t>Date approved</w:t>
            </w:r>
          </w:p>
        </w:tc>
        <w:tc>
          <w:tcPr>
            <w:tcW w:w="1328" w:type="pct"/>
          </w:tcPr>
          <w:p w14:paraId="0BCFA7C8" w14:textId="77777777" w:rsidR="002F3ACD" w:rsidRPr="005E1435" w:rsidRDefault="002F3ACD">
            <w:pPr>
              <w:rPr>
                <w:rFonts w:cs="Arial"/>
                <w:b/>
                <w:sz w:val="18"/>
                <w:szCs w:val="18"/>
              </w:rPr>
            </w:pPr>
            <w:r w:rsidRPr="005E1435">
              <w:rPr>
                <w:rFonts w:cs="Arial"/>
                <w:b/>
                <w:sz w:val="18"/>
                <w:szCs w:val="18"/>
              </w:rPr>
              <w:t>Changes made</w:t>
            </w:r>
          </w:p>
        </w:tc>
      </w:tr>
      <w:tr w:rsidR="0097446D" w14:paraId="08A63F51" w14:textId="77777777" w:rsidTr="005E0EED">
        <w:tc>
          <w:tcPr>
            <w:tcW w:w="508" w:type="pct"/>
          </w:tcPr>
          <w:p w14:paraId="2AFD8F61" w14:textId="5BD31940" w:rsidR="0097446D" w:rsidRDefault="00331A87">
            <w:pPr>
              <w:rPr>
                <w:rFonts w:cs="Arial"/>
                <w:sz w:val="18"/>
                <w:szCs w:val="18"/>
              </w:rPr>
            </w:pPr>
            <w:bookmarkStart w:id="0" w:name="_Hlk119586555"/>
            <w:r>
              <w:rPr>
                <w:rFonts w:cs="Arial"/>
                <w:sz w:val="18"/>
                <w:szCs w:val="18"/>
              </w:rPr>
              <w:t>Final Published version 1.0</w:t>
            </w:r>
          </w:p>
        </w:tc>
        <w:tc>
          <w:tcPr>
            <w:tcW w:w="2118" w:type="pct"/>
          </w:tcPr>
          <w:p w14:paraId="3FC8CEE6" w14:textId="77777777" w:rsidR="006D5161" w:rsidRPr="006D5161" w:rsidRDefault="006D5161" w:rsidP="006D5161">
            <w:pPr>
              <w:pStyle w:val="ListParagraph"/>
              <w:numPr>
                <w:ilvl w:val="0"/>
                <w:numId w:val="34"/>
              </w:numPr>
              <w:rPr>
                <w:rFonts w:cs="Arial"/>
                <w:sz w:val="18"/>
                <w:szCs w:val="18"/>
              </w:rPr>
            </w:pPr>
            <w:r w:rsidRPr="006D5161">
              <w:rPr>
                <w:rFonts w:cs="Arial"/>
                <w:sz w:val="18"/>
                <w:szCs w:val="18"/>
              </w:rPr>
              <w:t>Sara-Jane Kray (Primary Care Workforce Programme Manager, East Kent Training Hub),</w:t>
            </w:r>
          </w:p>
          <w:p w14:paraId="15B610EB" w14:textId="6E357F22" w:rsidR="006D5161" w:rsidRPr="006D5161" w:rsidRDefault="006D5161" w:rsidP="006D5161">
            <w:pPr>
              <w:pStyle w:val="ListParagraph"/>
              <w:numPr>
                <w:ilvl w:val="0"/>
                <w:numId w:val="34"/>
              </w:numPr>
              <w:rPr>
                <w:rFonts w:cs="Arial"/>
                <w:sz w:val="18"/>
                <w:szCs w:val="18"/>
              </w:rPr>
            </w:pPr>
            <w:r w:rsidRPr="006D5161">
              <w:rPr>
                <w:rFonts w:cs="Arial"/>
                <w:sz w:val="18"/>
                <w:szCs w:val="18"/>
              </w:rPr>
              <w:t xml:space="preserve">Jenny Shorey (Primary Care Workforce Tutor, West </w:t>
            </w:r>
            <w:proofErr w:type="gramStart"/>
            <w:r w:rsidRPr="006D5161">
              <w:rPr>
                <w:rFonts w:cs="Arial"/>
                <w:sz w:val="18"/>
                <w:szCs w:val="18"/>
              </w:rPr>
              <w:t>Sussex</w:t>
            </w:r>
            <w:proofErr w:type="gramEnd"/>
            <w:r w:rsidRPr="006D5161">
              <w:rPr>
                <w:rFonts w:cs="Arial"/>
                <w:sz w:val="18"/>
                <w:szCs w:val="18"/>
              </w:rPr>
              <w:t xml:space="preserve"> and Sussex Training Hubs)</w:t>
            </w:r>
          </w:p>
          <w:p w14:paraId="04B3C62A" w14:textId="6775D304" w:rsidR="006D5161" w:rsidRPr="006D5161" w:rsidRDefault="006D5161" w:rsidP="006D5161">
            <w:pPr>
              <w:pStyle w:val="ListParagraph"/>
              <w:numPr>
                <w:ilvl w:val="0"/>
                <w:numId w:val="34"/>
              </w:numPr>
              <w:rPr>
                <w:rFonts w:cs="Arial"/>
                <w:sz w:val="18"/>
                <w:szCs w:val="18"/>
              </w:rPr>
            </w:pPr>
            <w:r w:rsidRPr="006D5161">
              <w:rPr>
                <w:rFonts w:cs="Arial"/>
                <w:sz w:val="18"/>
                <w:szCs w:val="18"/>
              </w:rPr>
              <w:t>Dee Kellet</w:t>
            </w:r>
            <w:r w:rsidR="003A6337">
              <w:rPr>
                <w:rFonts w:cs="Arial"/>
                <w:sz w:val="18"/>
                <w:szCs w:val="18"/>
              </w:rPr>
              <w:t>t</w:t>
            </w:r>
            <w:r w:rsidRPr="006D5161">
              <w:rPr>
                <w:rFonts w:cs="Arial"/>
                <w:sz w:val="18"/>
                <w:szCs w:val="18"/>
              </w:rPr>
              <w:t xml:space="preserve"> (Primary Care Workforce Tutor, East </w:t>
            </w:r>
            <w:proofErr w:type="gramStart"/>
            <w:r w:rsidRPr="006D5161">
              <w:rPr>
                <w:rFonts w:cs="Arial"/>
                <w:sz w:val="18"/>
                <w:szCs w:val="18"/>
              </w:rPr>
              <w:t>Sussex</w:t>
            </w:r>
            <w:proofErr w:type="gramEnd"/>
            <w:r w:rsidRPr="006D5161">
              <w:rPr>
                <w:rFonts w:cs="Arial"/>
                <w:sz w:val="18"/>
                <w:szCs w:val="18"/>
              </w:rPr>
              <w:t xml:space="preserve"> and Sussex Training Hubs)</w:t>
            </w:r>
          </w:p>
          <w:p w14:paraId="2229AF5A" w14:textId="47F3D756" w:rsidR="0097446D" w:rsidRDefault="00331A87" w:rsidP="00332A09">
            <w:pPr>
              <w:pStyle w:val="ListParagraph"/>
              <w:numPr>
                <w:ilvl w:val="0"/>
                <w:numId w:val="34"/>
              </w:numPr>
              <w:rPr>
                <w:rFonts w:cs="Arial"/>
                <w:sz w:val="18"/>
                <w:szCs w:val="18"/>
              </w:rPr>
            </w:pPr>
            <w:r>
              <w:rPr>
                <w:rFonts w:cs="Arial"/>
                <w:sz w:val="18"/>
                <w:szCs w:val="18"/>
              </w:rPr>
              <w:t>Ceri Evan</w:t>
            </w:r>
            <w:r w:rsidR="00BD45F1">
              <w:rPr>
                <w:rFonts w:cs="Arial"/>
                <w:sz w:val="18"/>
                <w:szCs w:val="18"/>
              </w:rPr>
              <w:t>s</w:t>
            </w:r>
            <w:r>
              <w:rPr>
                <w:rFonts w:cs="Arial"/>
                <w:sz w:val="18"/>
                <w:szCs w:val="18"/>
              </w:rPr>
              <w:t xml:space="preserve"> (Project Co-ordinator)</w:t>
            </w:r>
          </w:p>
          <w:p w14:paraId="473159AC" w14:textId="77777777" w:rsidR="00CE474D" w:rsidRDefault="00CE474D" w:rsidP="00332A09">
            <w:pPr>
              <w:pStyle w:val="ListParagraph"/>
              <w:numPr>
                <w:ilvl w:val="0"/>
                <w:numId w:val="34"/>
              </w:numPr>
              <w:rPr>
                <w:rFonts w:cs="Arial"/>
                <w:sz w:val="18"/>
                <w:szCs w:val="18"/>
              </w:rPr>
            </w:pPr>
            <w:r>
              <w:rPr>
                <w:rFonts w:cs="Arial"/>
                <w:sz w:val="18"/>
                <w:szCs w:val="18"/>
              </w:rPr>
              <w:t xml:space="preserve">Allison Hawes </w:t>
            </w:r>
            <w:r w:rsidR="00403A1C" w:rsidRPr="00C077E2">
              <w:rPr>
                <w:rFonts w:cs="Arial"/>
                <w:sz w:val="18"/>
                <w:szCs w:val="18"/>
              </w:rPr>
              <w:t xml:space="preserve">(Primary Care Clinical Lead, Kent </w:t>
            </w:r>
            <w:proofErr w:type="gramStart"/>
            <w:r w:rsidR="00403A1C" w:rsidRPr="00C077E2">
              <w:rPr>
                <w:rFonts w:cs="Arial"/>
                <w:sz w:val="18"/>
                <w:szCs w:val="18"/>
              </w:rPr>
              <w:t>Surrey</w:t>
            </w:r>
            <w:proofErr w:type="gramEnd"/>
            <w:r w:rsidR="00403A1C" w:rsidRPr="00C077E2">
              <w:rPr>
                <w:rFonts w:cs="Arial"/>
                <w:sz w:val="18"/>
                <w:szCs w:val="18"/>
              </w:rPr>
              <w:t xml:space="preserve"> and Sussex Primary Care School) </w:t>
            </w:r>
            <w:r>
              <w:rPr>
                <w:rFonts w:cs="Arial"/>
                <w:sz w:val="18"/>
                <w:szCs w:val="18"/>
              </w:rPr>
              <w:t xml:space="preserve"> </w:t>
            </w:r>
          </w:p>
          <w:p w14:paraId="5C72527B" w14:textId="2BC38EB2" w:rsidR="00B8316D" w:rsidRDefault="00B8316D" w:rsidP="00332A09">
            <w:pPr>
              <w:pStyle w:val="ListParagraph"/>
              <w:numPr>
                <w:ilvl w:val="0"/>
                <w:numId w:val="34"/>
              </w:numPr>
              <w:rPr>
                <w:rFonts w:cs="Arial"/>
                <w:sz w:val="18"/>
                <w:szCs w:val="18"/>
              </w:rPr>
            </w:pPr>
            <w:r>
              <w:rPr>
                <w:rFonts w:cs="Arial"/>
                <w:sz w:val="18"/>
                <w:szCs w:val="18"/>
              </w:rPr>
              <w:t xml:space="preserve">Kim Stillman (Head of Primary Care School Kent, </w:t>
            </w:r>
            <w:proofErr w:type="gramStart"/>
            <w:r>
              <w:rPr>
                <w:rFonts w:cs="Arial"/>
                <w:sz w:val="18"/>
                <w:szCs w:val="18"/>
              </w:rPr>
              <w:t>Surrey</w:t>
            </w:r>
            <w:proofErr w:type="gramEnd"/>
            <w:r>
              <w:rPr>
                <w:rFonts w:cs="Arial"/>
                <w:sz w:val="18"/>
                <w:szCs w:val="18"/>
              </w:rPr>
              <w:t xml:space="preserve"> and Sussex)</w:t>
            </w:r>
          </w:p>
        </w:tc>
        <w:tc>
          <w:tcPr>
            <w:tcW w:w="528" w:type="pct"/>
          </w:tcPr>
          <w:p w14:paraId="28D31526" w14:textId="77777777" w:rsidR="0097446D" w:rsidRPr="00C077E2" w:rsidRDefault="0097446D">
            <w:pPr>
              <w:rPr>
                <w:rFonts w:cs="Arial"/>
                <w:sz w:val="18"/>
                <w:szCs w:val="18"/>
              </w:rPr>
            </w:pPr>
          </w:p>
        </w:tc>
        <w:tc>
          <w:tcPr>
            <w:tcW w:w="518" w:type="pct"/>
          </w:tcPr>
          <w:p w14:paraId="44DF0BD3" w14:textId="77777777" w:rsidR="0097446D" w:rsidRPr="00C077E2" w:rsidRDefault="0097446D">
            <w:pPr>
              <w:rPr>
                <w:rFonts w:cs="Arial"/>
                <w:sz w:val="18"/>
                <w:szCs w:val="18"/>
              </w:rPr>
            </w:pPr>
          </w:p>
        </w:tc>
        <w:tc>
          <w:tcPr>
            <w:tcW w:w="1328" w:type="pct"/>
          </w:tcPr>
          <w:p w14:paraId="6362F089" w14:textId="44358C71" w:rsidR="0097446D" w:rsidRDefault="00331A87">
            <w:pPr>
              <w:rPr>
                <w:rFonts w:cs="Arial"/>
                <w:sz w:val="18"/>
                <w:szCs w:val="18"/>
              </w:rPr>
            </w:pPr>
            <w:r>
              <w:rPr>
                <w:rFonts w:cs="Arial"/>
                <w:sz w:val="18"/>
                <w:szCs w:val="18"/>
              </w:rPr>
              <w:t>Grammar, spelling, lay out</w:t>
            </w:r>
            <w:r w:rsidR="006F2BA8">
              <w:rPr>
                <w:rFonts w:cs="Arial"/>
                <w:sz w:val="18"/>
                <w:szCs w:val="18"/>
              </w:rPr>
              <w:t xml:space="preserve">, formatting. Addition of appendix </w:t>
            </w:r>
            <w:r w:rsidR="007314AC">
              <w:rPr>
                <w:rFonts w:cs="Arial"/>
                <w:sz w:val="18"/>
                <w:szCs w:val="18"/>
              </w:rPr>
              <w:t>10</w:t>
            </w:r>
            <w:r w:rsidR="0085569A">
              <w:rPr>
                <w:rFonts w:cs="Arial"/>
                <w:sz w:val="18"/>
                <w:szCs w:val="18"/>
              </w:rPr>
              <w:t>.</w:t>
            </w:r>
          </w:p>
          <w:p w14:paraId="084F8CE1" w14:textId="06E8D66D" w:rsidR="008F08A1" w:rsidRDefault="008F08A1">
            <w:pPr>
              <w:rPr>
                <w:rFonts w:cs="Arial"/>
                <w:sz w:val="18"/>
                <w:szCs w:val="18"/>
              </w:rPr>
            </w:pPr>
            <w:r>
              <w:rPr>
                <w:rFonts w:cs="Arial"/>
                <w:sz w:val="18"/>
                <w:szCs w:val="18"/>
              </w:rPr>
              <w:t xml:space="preserve">Appendix </w:t>
            </w:r>
            <w:r w:rsidR="008B6AB0">
              <w:rPr>
                <w:rFonts w:cs="Arial"/>
                <w:sz w:val="18"/>
                <w:szCs w:val="18"/>
              </w:rPr>
              <w:t xml:space="preserve">6 </w:t>
            </w:r>
            <w:r w:rsidR="004E2336">
              <w:rPr>
                <w:rFonts w:cs="Arial"/>
                <w:sz w:val="18"/>
                <w:szCs w:val="18"/>
              </w:rPr>
              <w:t>given a title</w:t>
            </w:r>
            <w:r w:rsidR="007314AC">
              <w:rPr>
                <w:rFonts w:cs="Arial"/>
                <w:sz w:val="18"/>
                <w:szCs w:val="18"/>
              </w:rPr>
              <w:t xml:space="preserve"> which shifted the appendix </w:t>
            </w:r>
            <w:r w:rsidR="004E2336">
              <w:rPr>
                <w:rFonts w:cs="Arial"/>
                <w:sz w:val="18"/>
                <w:szCs w:val="18"/>
              </w:rPr>
              <w:t>order:</w:t>
            </w:r>
          </w:p>
          <w:p w14:paraId="3BD58042" w14:textId="31F24B6E" w:rsidR="00C84321" w:rsidRDefault="00C84321">
            <w:pPr>
              <w:rPr>
                <w:rFonts w:cs="Arial"/>
                <w:sz w:val="18"/>
                <w:szCs w:val="18"/>
              </w:rPr>
            </w:pPr>
            <w:r>
              <w:rPr>
                <w:rFonts w:cs="Arial"/>
                <w:sz w:val="18"/>
                <w:szCs w:val="18"/>
              </w:rPr>
              <w:t xml:space="preserve">Appendix 6 </w:t>
            </w:r>
            <w:r w:rsidR="004E2336">
              <w:rPr>
                <w:rFonts w:cs="Arial"/>
                <w:sz w:val="18"/>
                <w:szCs w:val="18"/>
              </w:rPr>
              <w:t>is now</w:t>
            </w:r>
            <w:r>
              <w:rPr>
                <w:rFonts w:cs="Arial"/>
                <w:sz w:val="18"/>
                <w:szCs w:val="18"/>
              </w:rPr>
              <w:t xml:space="preserve"> 7, </w:t>
            </w:r>
            <w:r w:rsidR="004E2336">
              <w:rPr>
                <w:rFonts w:cs="Arial"/>
                <w:sz w:val="18"/>
                <w:szCs w:val="18"/>
              </w:rPr>
              <w:t>appendix 7 is now 8 and so on. In text references updated.</w:t>
            </w:r>
          </w:p>
        </w:tc>
      </w:tr>
      <w:tr w:rsidR="008876B9" w14:paraId="00DB8813" w14:textId="77777777" w:rsidTr="005E0EED">
        <w:tc>
          <w:tcPr>
            <w:tcW w:w="508" w:type="pct"/>
          </w:tcPr>
          <w:p w14:paraId="1CA58754" w14:textId="4A753BFA" w:rsidR="008876B9" w:rsidRDefault="008876B9">
            <w:pPr>
              <w:rPr>
                <w:rFonts w:cs="Arial"/>
                <w:sz w:val="18"/>
                <w:szCs w:val="18"/>
              </w:rPr>
            </w:pPr>
            <w:bookmarkStart w:id="1" w:name="_Hlk113028133"/>
            <w:r>
              <w:rPr>
                <w:rFonts w:cs="Arial"/>
                <w:sz w:val="18"/>
                <w:szCs w:val="18"/>
              </w:rPr>
              <w:t>Updated version 2.0</w:t>
            </w:r>
          </w:p>
        </w:tc>
        <w:tc>
          <w:tcPr>
            <w:tcW w:w="2118" w:type="pct"/>
          </w:tcPr>
          <w:p w14:paraId="6C41B73F" w14:textId="77777777" w:rsidR="008876B9" w:rsidRPr="00C077E2" w:rsidRDefault="008876B9" w:rsidP="008876B9">
            <w:pPr>
              <w:pStyle w:val="ListParagraph"/>
              <w:numPr>
                <w:ilvl w:val="0"/>
                <w:numId w:val="34"/>
              </w:numPr>
              <w:rPr>
                <w:rFonts w:cs="Arial"/>
                <w:sz w:val="18"/>
                <w:szCs w:val="18"/>
              </w:rPr>
            </w:pPr>
            <w:r w:rsidRPr="00C077E2">
              <w:rPr>
                <w:rFonts w:cs="Arial"/>
                <w:sz w:val="18"/>
                <w:szCs w:val="18"/>
              </w:rPr>
              <w:t>Sara-Jane Kray (Primary Care Workforce Programme Manager, East Kent Training Hub),</w:t>
            </w:r>
          </w:p>
          <w:p w14:paraId="07168DB3" w14:textId="77777777" w:rsidR="008876B9" w:rsidRDefault="008876B9" w:rsidP="00332A09">
            <w:pPr>
              <w:pStyle w:val="ListParagraph"/>
              <w:numPr>
                <w:ilvl w:val="0"/>
                <w:numId w:val="34"/>
              </w:numPr>
              <w:rPr>
                <w:rFonts w:cs="Arial"/>
                <w:sz w:val="18"/>
                <w:szCs w:val="18"/>
              </w:rPr>
            </w:pPr>
            <w:r w:rsidRPr="00C077E2">
              <w:rPr>
                <w:rFonts w:cs="Arial"/>
                <w:sz w:val="18"/>
                <w:szCs w:val="18"/>
              </w:rPr>
              <w:t xml:space="preserve">Jenny Shorey (Primary Care Workforce Tutor, West </w:t>
            </w:r>
            <w:proofErr w:type="gramStart"/>
            <w:r w:rsidRPr="00C077E2">
              <w:rPr>
                <w:rFonts w:cs="Arial"/>
                <w:sz w:val="18"/>
                <w:szCs w:val="18"/>
              </w:rPr>
              <w:t>Sussex</w:t>
            </w:r>
            <w:proofErr w:type="gramEnd"/>
            <w:r w:rsidRPr="00C077E2">
              <w:rPr>
                <w:rFonts w:cs="Arial"/>
                <w:sz w:val="18"/>
                <w:szCs w:val="18"/>
              </w:rPr>
              <w:t xml:space="preserve"> and Sussex Training Hubs)</w:t>
            </w:r>
          </w:p>
          <w:p w14:paraId="59BAD748" w14:textId="1B6D339D" w:rsidR="00F85F05" w:rsidRPr="00F85F05" w:rsidRDefault="00F85F05" w:rsidP="00F85F05">
            <w:pPr>
              <w:pStyle w:val="ListParagraph"/>
              <w:numPr>
                <w:ilvl w:val="0"/>
                <w:numId w:val="34"/>
              </w:numPr>
              <w:rPr>
                <w:rFonts w:cs="Arial"/>
                <w:sz w:val="18"/>
                <w:szCs w:val="18"/>
              </w:rPr>
            </w:pPr>
            <w:r w:rsidRPr="00F85F05">
              <w:rPr>
                <w:rFonts w:cs="Arial"/>
                <w:sz w:val="18"/>
                <w:szCs w:val="18"/>
              </w:rPr>
              <w:t>Dee Kellet</w:t>
            </w:r>
            <w:r w:rsidR="003A6337">
              <w:rPr>
                <w:rFonts w:cs="Arial"/>
                <w:sz w:val="18"/>
                <w:szCs w:val="18"/>
              </w:rPr>
              <w:t>t</w:t>
            </w:r>
            <w:r w:rsidRPr="00F85F05">
              <w:rPr>
                <w:rFonts w:cs="Arial"/>
                <w:sz w:val="18"/>
                <w:szCs w:val="18"/>
              </w:rPr>
              <w:t xml:space="preserve"> (Primary Care Workforce Tutor, East </w:t>
            </w:r>
            <w:proofErr w:type="gramStart"/>
            <w:r w:rsidRPr="00F85F05">
              <w:rPr>
                <w:rFonts w:cs="Arial"/>
                <w:sz w:val="18"/>
                <w:szCs w:val="18"/>
              </w:rPr>
              <w:t>Sussex</w:t>
            </w:r>
            <w:proofErr w:type="gramEnd"/>
            <w:r w:rsidRPr="00F85F05">
              <w:rPr>
                <w:rFonts w:cs="Arial"/>
                <w:sz w:val="18"/>
                <w:szCs w:val="18"/>
              </w:rPr>
              <w:t xml:space="preserve"> and Sussex Training Hubs)</w:t>
            </w:r>
          </w:p>
          <w:p w14:paraId="7B0A2A85" w14:textId="77777777" w:rsidR="006D5161" w:rsidRPr="006D5161" w:rsidRDefault="006D5161" w:rsidP="006D5161">
            <w:pPr>
              <w:pStyle w:val="ListParagraph"/>
              <w:numPr>
                <w:ilvl w:val="0"/>
                <w:numId w:val="34"/>
              </w:numPr>
              <w:rPr>
                <w:rFonts w:cs="Arial"/>
                <w:sz w:val="18"/>
                <w:szCs w:val="18"/>
              </w:rPr>
            </w:pPr>
            <w:r w:rsidRPr="006D5161">
              <w:rPr>
                <w:rFonts w:cs="Arial"/>
                <w:sz w:val="18"/>
                <w:szCs w:val="18"/>
              </w:rPr>
              <w:t xml:space="preserve">Allison Hawes (Primary Care Clinical Lead, Kent </w:t>
            </w:r>
            <w:proofErr w:type="gramStart"/>
            <w:r w:rsidRPr="006D5161">
              <w:rPr>
                <w:rFonts w:cs="Arial"/>
                <w:sz w:val="18"/>
                <w:szCs w:val="18"/>
              </w:rPr>
              <w:t>Surrey</w:t>
            </w:r>
            <w:proofErr w:type="gramEnd"/>
            <w:r w:rsidRPr="006D5161">
              <w:rPr>
                <w:rFonts w:cs="Arial"/>
                <w:sz w:val="18"/>
                <w:szCs w:val="18"/>
              </w:rPr>
              <w:t xml:space="preserve"> and Sussex Primary Care School)  </w:t>
            </w:r>
          </w:p>
          <w:p w14:paraId="15457104" w14:textId="6C0496B5" w:rsidR="00F85F05" w:rsidRDefault="00F85F05" w:rsidP="006D5161">
            <w:pPr>
              <w:pStyle w:val="ListParagraph"/>
              <w:ind w:left="360"/>
              <w:rPr>
                <w:rFonts w:cs="Arial"/>
                <w:sz w:val="18"/>
                <w:szCs w:val="18"/>
              </w:rPr>
            </w:pPr>
          </w:p>
        </w:tc>
        <w:tc>
          <w:tcPr>
            <w:tcW w:w="528" w:type="pct"/>
          </w:tcPr>
          <w:p w14:paraId="240D7594" w14:textId="11B2875E" w:rsidR="008876B9" w:rsidRPr="00C077E2" w:rsidRDefault="006545A9">
            <w:pPr>
              <w:rPr>
                <w:rFonts w:cs="Arial"/>
                <w:sz w:val="18"/>
                <w:szCs w:val="18"/>
              </w:rPr>
            </w:pPr>
            <w:r>
              <w:rPr>
                <w:rFonts w:cs="Arial"/>
                <w:sz w:val="18"/>
                <w:szCs w:val="18"/>
              </w:rPr>
              <w:t xml:space="preserve">August </w:t>
            </w:r>
            <w:r w:rsidR="00294B89">
              <w:rPr>
                <w:rFonts w:cs="Arial"/>
                <w:sz w:val="18"/>
                <w:szCs w:val="18"/>
              </w:rPr>
              <w:t>2022</w:t>
            </w:r>
          </w:p>
        </w:tc>
        <w:tc>
          <w:tcPr>
            <w:tcW w:w="518" w:type="pct"/>
          </w:tcPr>
          <w:p w14:paraId="3364816A" w14:textId="77777777" w:rsidR="008876B9" w:rsidRPr="00C077E2" w:rsidRDefault="008876B9">
            <w:pPr>
              <w:rPr>
                <w:rFonts w:cs="Arial"/>
                <w:sz w:val="18"/>
                <w:szCs w:val="18"/>
              </w:rPr>
            </w:pPr>
          </w:p>
        </w:tc>
        <w:tc>
          <w:tcPr>
            <w:tcW w:w="1328" w:type="pct"/>
          </w:tcPr>
          <w:p w14:paraId="31C58066" w14:textId="37B77C66" w:rsidR="00127E05" w:rsidRDefault="00F85F05">
            <w:pPr>
              <w:rPr>
                <w:rFonts w:cs="Arial"/>
                <w:sz w:val="18"/>
                <w:szCs w:val="18"/>
              </w:rPr>
            </w:pPr>
            <w:r>
              <w:rPr>
                <w:rFonts w:cs="Arial"/>
                <w:sz w:val="18"/>
                <w:szCs w:val="18"/>
              </w:rPr>
              <w:t>Relevant changes to update as per national guidance</w:t>
            </w:r>
          </w:p>
        </w:tc>
      </w:tr>
      <w:bookmarkEnd w:id="1"/>
      <w:tr w:rsidR="00F85F05" w14:paraId="7506ABD5" w14:textId="77777777" w:rsidTr="005E0EED">
        <w:tc>
          <w:tcPr>
            <w:tcW w:w="508" w:type="pct"/>
          </w:tcPr>
          <w:p w14:paraId="149BDAB6" w14:textId="192FA966" w:rsidR="00F85F05" w:rsidRDefault="00F85F05" w:rsidP="00DC7660">
            <w:pPr>
              <w:rPr>
                <w:rFonts w:cs="Arial"/>
                <w:sz w:val="18"/>
                <w:szCs w:val="18"/>
              </w:rPr>
            </w:pPr>
            <w:r>
              <w:rPr>
                <w:rFonts w:cs="Arial"/>
                <w:sz w:val="18"/>
                <w:szCs w:val="18"/>
              </w:rPr>
              <w:t>Updated version 3</w:t>
            </w:r>
          </w:p>
        </w:tc>
        <w:tc>
          <w:tcPr>
            <w:tcW w:w="2118" w:type="pct"/>
          </w:tcPr>
          <w:p w14:paraId="58D78A43" w14:textId="77777777" w:rsidR="00F85F05" w:rsidRPr="00F85F05" w:rsidRDefault="00F85F05" w:rsidP="00F85F05">
            <w:pPr>
              <w:pStyle w:val="ListParagraph"/>
              <w:numPr>
                <w:ilvl w:val="0"/>
                <w:numId w:val="34"/>
              </w:numPr>
              <w:rPr>
                <w:rFonts w:cs="Arial"/>
                <w:sz w:val="18"/>
                <w:szCs w:val="18"/>
              </w:rPr>
            </w:pPr>
            <w:r w:rsidRPr="00F85F05">
              <w:rPr>
                <w:rFonts w:cs="Arial"/>
                <w:sz w:val="18"/>
                <w:szCs w:val="18"/>
              </w:rPr>
              <w:t>Sara-Jane Kray (Primary Care Workforce Programme Manager, East Kent Training Hub),</w:t>
            </w:r>
          </w:p>
          <w:p w14:paraId="5FE021AD" w14:textId="77777777" w:rsidR="00F85F05" w:rsidRPr="00F85F05" w:rsidRDefault="00F85F05" w:rsidP="00F85F05">
            <w:pPr>
              <w:pStyle w:val="ListParagraph"/>
              <w:numPr>
                <w:ilvl w:val="0"/>
                <w:numId w:val="34"/>
              </w:numPr>
              <w:rPr>
                <w:rFonts w:cs="Arial"/>
                <w:sz w:val="18"/>
                <w:szCs w:val="18"/>
              </w:rPr>
            </w:pPr>
            <w:r w:rsidRPr="00F85F05">
              <w:rPr>
                <w:rFonts w:cs="Arial"/>
                <w:sz w:val="18"/>
                <w:szCs w:val="18"/>
              </w:rPr>
              <w:t xml:space="preserve">Jenny Shorey (Primary Care Workforce Tutor, West </w:t>
            </w:r>
            <w:proofErr w:type="gramStart"/>
            <w:r w:rsidRPr="00F85F05">
              <w:rPr>
                <w:rFonts w:cs="Arial"/>
                <w:sz w:val="18"/>
                <w:szCs w:val="18"/>
              </w:rPr>
              <w:t>Sussex</w:t>
            </w:r>
            <w:proofErr w:type="gramEnd"/>
            <w:r w:rsidRPr="00F85F05">
              <w:rPr>
                <w:rFonts w:cs="Arial"/>
                <w:sz w:val="18"/>
                <w:szCs w:val="18"/>
              </w:rPr>
              <w:t xml:space="preserve"> and Sussex Training Hubs)</w:t>
            </w:r>
          </w:p>
          <w:p w14:paraId="3478D4EC" w14:textId="5800738F" w:rsidR="00F85F05" w:rsidRDefault="00F85F05" w:rsidP="00F85F05">
            <w:pPr>
              <w:pStyle w:val="ListParagraph"/>
              <w:numPr>
                <w:ilvl w:val="0"/>
                <w:numId w:val="34"/>
              </w:numPr>
              <w:rPr>
                <w:rFonts w:cs="Arial"/>
                <w:sz w:val="18"/>
                <w:szCs w:val="18"/>
              </w:rPr>
            </w:pPr>
            <w:r w:rsidRPr="00F85F05">
              <w:rPr>
                <w:rFonts w:cs="Arial"/>
                <w:sz w:val="18"/>
                <w:szCs w:val="18"/>
              </w:rPr>
              <w:t>Dee Kellet</w:t>
            </w:r>
            <w:r w:rsidR="003A6337">
              <w:rPr>
                <w:rFonts w:cs="Arial"/>
                <w:sz w:val="18"/>
                <w:szCs w:val="18"/>
              </w:rPr>
              <w:t>t</w:t>
            </w:r>
            <w:r w:rsidRPr="00F85F05">
              <w:rPr>
                <w:rFonts w:cs="Arial"/>
                <w:sz w:val="18"/>
                <w:szCs w:val="18"/>
              </w:rPr>
              <w:t xml:space="preserve"> (Primary Care Workforce Tutor, East </w:t>
            </w:r>
            <w:proofErr w:type="gramStart"/>
            <w:r w:rsidRPr="00F85F05">
              <w:rPr>
                <w:rFonts w:cs="Arial"/>
                <w:sz w:val="18"/>
                <w:szCs w:val="18"/>
              </w:rPr>
              <w:t>Sussex</w:t>
            </w:r>
            <w:proofErr w:type="gramEnd"/>
            <w:r w:rsidRPr="00F85F05">
              <w:rPr>
                <w:rFonts w:cs="Arial"/>
                <w:sz w:val="18"/>
                <w:szCs w:val="18"/>
              </w:rPr>
              <w:t xml:space="preserve"> and Sussex Training Hubs)</w:t>
            </w:r>
          </w:p>
          <w:p w14:paraId="421B553C" w14:textId="77777777" w:rsidR="006D5161" w:rsidRDefault="006D5161" w:rsidP="006D5161">
            <w:pPr>
              <w:pStyle w:val="ListParagraph"/>
              <w:numPr>
                <w:ilvl w:val="0"/>
                <w:numId w:val="34"/>
              </w:numPr>
              <w:spacing w:after="200" w:line="276" w:lineRule="auto"/>
              <w:rPr>
                <w:rFonts w:cs="Arial"/>
                <w:sz w:val="18"/>
                <w:szCs w:val="18"/>
              </w:rPr>
            </w:pPr>
            <w:r>
              <w:rPr>
                <w:rFonts w:cs="Arial"/>
                <w:sz w:val="18"/>
                <w:szCs w:val="18"/>
              </w:rPr>
              <w:t xml:space="preserve">Allison Hawes </w:t>
            </w:r>
            <w:r w:rsidRPr="00C077E2">
              <w:rPr>
                <w:rFonts w:cs="Arial"/>
                <w:sz w:val="18"/>
                <w:szCs w:val="18"/>
              </w:rPr>
              <w:t xml:space="preserve">(Primary Care Clinical Lead, Kent </w:t>
            </w:r>
            <w:proofErr w:type="gramStart"/>
            <w:r w:rsidRPr="00C077E2">
              <w:rPr>
                <w:rFonts w:cs="Arial"/>
                <w:sz w:val="18"/>
                <w:szCs w:val="18"/>
              </w:rPr>
              <w:t>Surrey</w:t>
            </w:r>
            <w:proofErr w:type="gramEnd"/>
            <w:r w:rsidRPr="00C077E2">
              <w:rPr>
                <w:rFonts w:cs="Arial"/>
                <w:sz w:val="18"/>
                <w:szCs w:val="18"/>
              </w:rPr>
              <w:t xml:space="preserve"> and Sussex Primary Care School) </w:t>
            </w:r>
            <w:r>
              <w:rPr>
                <w:rFonts w:cs="Arial"/>
                <w:sz w:val="18"/>
                <w:szCs w:val="18"/>
              </w:rPr>
              <w:t xml:space="preserve"> </w:t>
            </w:r>
          </w:p>
          <w:p w14:paraId="3A222347" w14:textId="12300FB7" w:rsidR="00F85F05" w:rsidRPr="003075CF" w:rsidRDefault="00F85F05" w:rsidP="00F85F05">
            <w:pPr>
              <w:pStyle w:val="ListParagraph"/>
              <w:ind w:left="360"/>
              <w:rPr>
                <w:rFonts w:cs="Arial"/>
                <w:sz w:val="18"/>
                <w:szCs w:val="18"/>
              </w:rPr>
            </w:pPr>
          </w:p>
        </w:tc>
        <w:tc>
          <w:tcPr>
            <w:tcW w:w="528" w:type="pct"/>
          </w:tcPr>
          <w:p w14:paraId="1EAABAC3" w14:textId="77777777" w:rsidR="00F85F05" w:rsidRDefault="00F85F05" w:rsidP="00DC7660">
            <w:pPr>
              <w:rPr>
                <w:rFonts w:cs="Arial"/>
                <w:sz w:val="18"/>
                <w:szCs w:val="18"/>
              </w:rPr>
            </w:pPr>
            <w:r>
              <w:rPr>
                <w:rFonts w:cs="Arial"/>
                <w:sz w:val="18"/>
                <w:szCs w:val="18"/>
              </w:rPr>
              <w:t xml:space="preserve">November </w:t>
            </w:r>
          </w:p>
          <w:p w14:paraId="4AB0263F" w14:textId="3346D2BE" w:rsidR="00F85F05" w:rsidRDefault="00F85F05" w:rsidP="00DC7660">
            <w:pPr>
              <w:rPr>
                <w:rFonts w:cs="Arial"/>
                <w:sz w:val="18"/>
                <w:szCs w:val="18"/>
              </w:rPr>
            </w:pPr>
            <w:r>
              <w:rPr>
                <w:rFonts w:cs="Arial"/>
                <w:sz w:val="18"/>
                <w:szCs w:val="18"/>
              </w:rPr>
              <w:t>2022</w:t>
            </w:r>
          </w:p>
        </w:tc>
        <w:tc>
          <w:tcPr>
            <w:tcW w:w="518" w:type="pct"/>
          </w:tcPr>
          <w:p w14:paraId="62B8155A" w14:textId="77777777" w:rsidR="00F85F05" w:rsidRPr="00C077E2" w:rsidRDefault="00F85F05" w:rsidP="00DC7660">
            <w:pPr>
              <w:rPr>
                <w:rFonts w:cs="Arial"/>
                <w:sz w:val="18"/>
                <w:szCs w:val="18"/>
              </w:rPr>
            </w:pPr>
          </w:p>
        </w:tc>
        <w:tc>
          <w:tcPr>
            <w:tcW w:w="1328" w:type="pct"/>
          </w:tcPr>
          <w:p w14:paraId="4B180F10" w14:textId="4F41964B" w:rsidR="00F85F05" w:rsidRPr="00FB70CF" w:rsidRDefault="00F85F05" w:rsidP="00DC7660">
            <w:pPr>
              <w:rPr>
                <w:rFonts w:cs="Arial"/>
                <w:sz w:val="18"/>
                <w:szCs w:val="18"/>
              </w:rPr>
            </w:pPr>
            <w:r>
              <w:rPr>
                <w:rFonts w:cs="Arial"/>
                <w:sz w:val="18"/>
                <w:szCs w:val="18"/>
              </w:rPr>
              <w:t>Updated as per Paramedic national guidance</w:t>
            </w:r>
          </w:p>
        </w:tc>
      </w:tr>
      <w:tr w:rsidR="005E0EED" w14:paraId="4B16E3EA" w14:textId="77777777" w:rsidTr="005E0EED">
        <w:tc>
          <w:tcPr>
            <w:tcW w:w="508" w:type="pct"/>
          </w:tcPr>
          <w:p w14:paraId="5A97F3BA" w14:textId="0A4AB6DD" w:rsidR="005E0EED" w:rsidRDefault="005E0EED" w:rsidP="005E0EED">
            <w:pPr>
              <w:rPr>
                <w:rFonts w:cs="Arial"/>
                <w:sz w:val="18"/>
                <w:szCs w:val="18"/>
              </w:rPr>
            </w:pPr>
            <w:r>
              <w:rPr>
                <w:rFonts w:cs="Arial"/>
                <w:sz w:val="18"/>
                <w:szCs w:val="18"/>
              </w:rPr>
              <w:t>Updated Version 4</w:t>
            </w:r>
          </w:p>
        </w:tc>
        <w:tc>
          <w:tcPr>
            <w:tcW w:w="2118" w:type="pct"/>
          </w:tcPr>
          <w:p w14:paraId="6F55E6EB" w14:textId="77777777" w:rsidR="005E0EED" w:rsidRDefault="005E0EED" w:rsidP="005E0EED">
            <w:pPr>
              <w:pStyle w:val="ListParagraph"/>
              <w:numPr>
                <w:ilvl w:val="0"/>
                <w:numId w:val="34"/>
              </w:numPr>
              <w:rPr>
                <w:rFonts w:cs="Arial"/>
                <w:sz w:val="18"/>
                <w:szCs w:val="18"/>
              </w:rPr>
            </w:pPr>
            <w:r w:rsidRPr="007F2747">
              <w:rPr>
                <w:rFonts w:cs="Arial"/>
                <w:sz w:val="18"/>
                <w:szCs w:val="18"/>
              </w:rPr>
              <w:t>Sara-Jane Kray (Primary Care Workforce Programme Manager, East Kent Training Hub),</w:t>
            </w:r>
          </w:p>
          <w:p w14:paraId="5580F2D9" w14:textId="0E35EA0C" w:rsidR="003A6337" w:rsidRPr="007F2747" w:rsidRDefault="003A6337" w:rsidP="005E0EED">
            <w:pPr>
              <w:pStyle w:val="ListParagraph"/>
              <w:numPr>
                <w:ilvl w:val="0"/>
                <w:numId w:val="34"/>
              </w:numPr>
              <w:rPr>
                <w:rFonts w:cs="Arial"/>
                <w:sz w:val="18"/>
                <w:szCs w:val="18"/>
              </w:rPr>
            </w:pPr>
            <w:r>
              <w:rPr>
                <w:rFonts w:cs="Arial"/>
                <w:sz w:val="18"/>
                <w:szCs w:val="18"/>
              </w:rPr>
              <w:t xml:space="preserve">Dee Kellett (Primary Care Workforce Tutor, East </w:t>
            </w:r>
            <w:r w:rsidR="00E762E1">
              <w:rPr>
                <w:rFonts w:cs="Arial"/>
                <w:sz w:val="18"/>
                <w:szCs w:val="18"/>
              </w:rPr>
              <w:t>Sussex,</w:t>
            </w:r>
            <w:r>
              <w:rPr>
                <w:rFonts w:cs="Arial"/>
                <w:sz w:val="18"/>
                <w:szCs w:val="18"/>
              </w:rPr>
              <w:t xml:space="preserve"> and Sussex Training Hubs)</w:t>
            </w:r>
          </w:p>
          <w:p w14:paraId="126E09DA" w14:textId="77777777" w:rsidR="005E0EED" w:rsidRPr="00F85F05" w:rsidRDefault="005E0EED" w:rsidP="005E0EED">
            <w:pPr>
              <w:pStyle w:val="ListParagraph"/>
              <w:numPr>
                <w:ilvl w:val="0"/>
                <w:numId w:val="34"/>
              </w:numPr>
              <w:rPr>
                <w:rFonts w:cs="Arial"/>
                <w:sz w:val="18"/>
                <w:szCs w:val="18"/>
              </w:rPr>
            </w:pPr>
          </w:p>
        </w:tc>
        <w:tc>
          <w:tcPr>
            <w:tcW w:w="528" w:type="pct"/>
          </w:tcPr>
          <w:p w14:paraId="124438E4" w14:textId="77777777" w:rsidR="005E0EED" w:rsidRDefault="005E0EED" w:rsidP="005E0EED">
            <w:pPr>
              <w:rPr>
                <w:rFonts w:cs="Arial"/>
                <w:sz w:val="18"/>
                <w:szCs w:val="18"/>
              </w:rPr>
            </w:pPr>
            <w:r>
              <w:rPr>
                <w:rFonts w:cs="Arial"/>
                <w:sz w:val="18"/>
                <w:szCs w:val="18"/>
              </w:rPr>
              <w:t>June 2023</w:t>
            </w:r>
          </w:p>
          <w:p w14:paraId="79DFD6CF" w14:textId="77777777" w:rsidR="003A6337" w:rsidRDefault="003A6337" w:rsidP="005E0EED">
            <w:pPr>
              <w:rPr>
                <w:rFonts w:cs="Arial"/>
                <w:sz w:val="18"/>
                <w:szCs w:val="18"/>
              </w:rPr>
            </w:pPr>
          </w:p>
          <w:p w14:paraId="227CBD86" w14:textId="09A960A7" w:rsidR="003A6337" w:rsidRDefault="003A6337" w:rsidP="005E0EED">
            <w:pPr>
              <w:rPr>
                <w:rFonts w:cs="Arial"/>
                <w:sz w:val="18"/>
                <w:szCs w:val="18"/>
              </w:rPr>
            </w:pPr>
          </w:p>
        </w:tc>
        <w:tc>
          <w:tcPr>
            <w:tcW w:w="518" w:type="pct"/>
          </w:tcPr>
          <w:p w14:paraId="267F828A" w14:textId="77777777" w:rsidR="005E0EED" w:rsidRPr="00C077E2" w:rsidRDefault="005E0EED" w:rsidP="005E0EED">
            <w:pPr>
              <w:rPr>
                <w:rFonts w:cs="Arial"/>
                <w:sz w:val="18"/>
                <w:szCs w:val="18"/>
              </w:rPr>
            </w:pPr>
          </w:p>
        </w:tc>
        <w:tc>
          <w:tcPr>
            <w:tcW w:w="1328" w:type="pct"/>
          </w:tcPr>
          <w:p w14:paraId="7BC0FF07" w14:textId="7F28DE6B" w:rsidR="005E0EED" w:rsidRDefault="005E0EED" w:rsidP="005E0EED">
            <w:pPr>
              <w:rPr>
                <w:rFonts w:cs="Arial"/>
                <w:sz w:val="18"/>
                <w:szCs w:val="18"/>
              </w:rPr>
            </w:pPr>
            <w:r>
              <w:rPr>
                <w:rFonts w:cs="Arial"/>
                <w:sz w:val="18"/>
                <w:szCs w:val="18"/>
              </w:rPr>
              <w:t xml:space="preserve">Updated </w:t>
            </w:r>
            <w:r w:rsidR="0049616B">
              <w:rPr>
                <w:rFonts w:cs="Arial"/>
                <w:sz w:val="18"/>
                <w:szCs w:val="18"/>
              </w:rPr>
              <w:t xml:space="preserve">Appendix 5 - </w:t>
            </w:r>
            <w:r>
              <w:rPr>
                <w:rFonts w:cs="Arial"/>
                <w:sz w:val="18"/>
                <w:szCs w:val="18"/>
              </w:rPr>
              <w:t xml:space="preserve">section </w:t>
            </w:r>
            <w:r w:rsidR="0049616B">
              <w:rPr>
                <w:rFonts w:cs="Arial"/>
                <w:sz w:val="18"/>
                <w:szCs w:val="18"/>
              </w:rPr>
              <w:t>1&amp;</w:t>
            </w:r>
            <w:r>
              <w:rPr>
                <w:rFonts w:cs="Arial"/>
                <w:sz w:val="18"/>
                <w:szCs w:val="18"/>
              </w:rPr>
              <w:t>4</w:t>
            </w:r>
            <w:r w:rsidR="0049616B">
              <w:rPr>
                <w:rFonts w:cs="Arial"/>
                <w:sz w:val="18"/>
                <w:szCs w:val="18"/>
              </w:rPr>
              <w:t>, appendix 6.</w:t>
            </w:r>
          </w:p>
          <w:p w14:paraId="0160F0AE" w14:textId="77777777" w:rsidR="0049616B" w:rsidRDefault="0049616B" w:rsidP="005E0EED">
            <w:pPr>
              <w:rPr>
                <w:rFonts w:cs="Arial"/>
                <w:sz w:val="18"/>
                <w:szCs w:val="18"/>
              </w:rPr>
            </w:pPr>
          </w:p>
          <w:p w14:paraId="20DFCB3E" w14:textId="77777777" w:rsidR="003A6337" w:rsidRDefault="007402F1" w:rsidP="005E0EED">
            <w:pPr>
              <w:rPr>
                <w:rFonts w:cs="Arial"/>
                <w:sz w:val="18"/>
                <w:szCs w:val="18"/>
              </w:rPr>
            </w:pPr>
            <w:r>
              <w:rPr>
                <w:rFonts w:cs="Arial"/>
                <w:sz w:val="18"/>
                <w:szCs w:val="18"/>
              </w:rPr>
              <w:t>Page 1</w:t>
            </w:r>
            <w:r w:rsidR="0049616B">
              <w:rPr>
                <w:rFonts w:cs="Arial"/>
                <w:sz w:val="18"/>
                <w:szCs w:val="18"/>
              </w:rPr>
              <w:t>, 8 and, 14</w:t>
            </w:r>
          </w:p>
          <w:p w14:paraId="04BFBF34" w14:textId="69EEE67C" w:rsidR="0049616B" w:rsidRDefault="0049616B" w:rsidP="005E0EED">
            <w:pPr>
              <w:rPr>
                <w:rFonts w:cs="Arial"/>
                <w:sz w:val="18"/>
                <w:szCs w:val="18"/>
              </w:rPr>
            </w:pPr>
            <w:r>
              <w:rPr>
                <w:rFonts w:cs="Arial"/>
                <w:sz w:val="18"/>
                <w:szCs w:val="18"/>
              </w:rPr>
              <w:t xml:space="preserve">Changed HEE </w:t>
            </w:r>
            <w:r w:rsidR="00C7082C">
              <w:rPr>
                <w:rFonts w:cs="Arial"/>
                <w:sz w:val="18"/>
                <w:szCs w:val="18"/>
              </w:rPr>
              <w:t>as appropriate.</w:t>
            </w:r>
          </w:p>
        </w:tc>
      </w:tr>
      <w:bookmarkEnd w:id="0"/>
    </w:tbl>
    <w:p w14:paraId="1451089C" w14:textId="3A97D3A9" w:rsidR="00C64A51" w:rsidRDefault="00C64A51">
      <w:pPr>
        <w:rPr>
          <w:iCs/>
          <w:sz w:val="20"/>
          <w:szCs w:val="20"/>
        </w:rPr>
      </w:pPr>
    </w:p>
    <w:tbl>
      <w:tblPr>
        <w:tblStyle w:val="TableGrid"/>
        <w:tblW w:w="0" w:type="auto"/>
        <w:tblLook w:val="04A0" w:firstRow="1" w:lastRow="0" w:firstColumn="1" w:lastColumn="0" w:noHBand="0" w:noVBand="1"/>
      </w:tblPr>
      <w:tblGrid>
        <w:gridCol w:w="2263"/>
        <w:gridCol w:w="5103"/>
        <w:gridCol w:w="2546"/>
      </w:tblGrid>
      <w:tr w:rsidR="00874578" w14:paraId="356F5E19" w14:textId="77777777" w:rsidTr="00874578">
        <w:tc>
          <w:tcPr>
            <w:tcW w:w="2263" w:type="dxa"/>
          </w:tcPr>
          <w:p w14:paraId="2B5C2B9E" w14:textId="1AE08885" w:rsidR="00874578" w:rsidRPr="00874578" w:rsidRDefault="00874578">
            <w:pPr>
              <w:rPr>
                <w:b/>
                <w:bCs/>
                <w:iCs/>
                <w:sz w:val="24"/>
                <w:szCs w:val="24"/>
              </w:rPr>
            </w:pPr>
            <w:bookmarkStart w:id="2" w:name="_Hlk119586578"/>
            <w:r w:rsidRPr="00874578">
              <w:rPr>
                <w:b/>
                <w:bCs/>
                <w:iCs/>
                <w:sz w:val="24"/>
                <w:szCs w:val="24"/>
              </w:rPr>
              <w:t>Next Review due:</w:t>
            </w:r>
          </w:p>
        </w:tc>
        <w:tc>
          <w:tcPr>
            <w:tcW w:w="5103" w:type="dxa"/>
          </w:tcPr>
          <w:p w14:paraId="0A022604" w14:textId="5C1727A1" w:rsidR="00874578" w:rsidRPr="00874578" w:rsidRDefault="00874578">
            <w:pPr>
              <w:rPr>
                <w:b/>
                <w:bCs/>
                <w:iCs/>
                <w:sz w:val="24"/>
                <w:szCs w:val="24"/>
              </w:rPr>
            </w:pPr>
            <w:r w:rsidRPr="00874578">
              <w:rPr>
                <w:b/>
                <w:bCs/>
                <w:iCs/>
                <w:sz w:val="24"/>
                <w:szCs w:val="24"/>
              </w:rPr>
              <w:t>Representatives from KSS Training Hubs:</w:t>
            </w:r>
          </w:p>
        </w:tc>
        <w:tc>
          <w:tcPr>
            <w:tcW w:w="2546" w:type="dxa"/>
          </w:tcPr>
          <w:p w14:paraId="0F792439" w14:textId="567E04EE" w:rsidR="00874578" w:rsidRPr="00874578" w:rsidRDefault="00874578">
            <w:pPr>
              <w:rPr>
                <w:b/>
                <w:bCs/>
                <w:iCs/>
                <w:sz w:val="24"/>
                <w:szCs w:val="24"/>
              </w:rPr>
            </w:pPr>
            <w:r w:rsidRPr="00874578">
              <w:rPr>
                <w:b/>
                <w:bCs/>
                <w:iCs/>
                <w:sz w:val="24"/>
                <w:szCs w:val="24"/>
              </w:rPr>
              <w:t>Completed date:</w:t>
            </w:r>
          </w:p>
        </w:tc>
      </w:tr>
      <w:tr w:rsidR="00874578" w14:paraId="265075A3" w14:textId="77777777" w:rsidTr="00874578">
        <w:tc>
          <w:tcPr>
            <w:tcW w:w="2263" w:type="dxa"/>
          </w:tcPr>
          <w:p w14:paraId="66AF02ED" w14:textId="6635B1B4" w:rsidR="00874578" w:rsidRDefault="00874578">
            <w:pPr>
              <w:rPr>
                <w:iCs/>
                <w:sz w:val="20"/>
                <w:szCs w:val="20"/>
              </w:rPr>
            </w:pPr>
            <w:r>
              <w:rPr>
                <w:iCs/>
                <w:sz w:val="20"/>
                <w:szCs w:val="20"/>
              </w:rPr>
              <w:t>August 202</w:t>
            </w:r>
            <w:r w:rsidR="005E0EED">
              <w:rPr>
                <w:iCs/>
                <w:sz w:val="20"/>
                <w:szCs w:val="20"/>
              </w:rPr>
              <w:t>4</w:t>
            </w:r>
          </w:p>
        </w:tc>
        <w:tc>
          <w:tcPr>
            <w:tcW w:w="5103" w:type="dxa"/>
          </w:tcPr>
          <w:p w14:paraId="63102A38" w14:textId="77777777" w:rsidR="00874578" w:rsidRDefault="00874578">
            <w:pPr>
              <w:rPr>
                <w:iCs/>
                <w:sz w:val="20"/>
                <w:szCs w:val="20"/>
              </w:rPr>
            </w:pPr>
          </w:p>
        </w:tc>
        <w:tc>
          <w:tcPr>
            <w:tcW w:w="2546" w:type="dxa"/>
          </w:tcPr>
          <w:p w14:paraId="7E30844D" w14:textId="77777777" w:rsidR="00874578" w:rsidRDefault="00874578">
            <w:pPr>
              <w:rPr>
                <w:iCs/>
                <w:sz w:val="20"/>
                <w:szCs w:val="20"/>
              </w:rPr>
            </w:pPr>
          </w:p>
        </w:tc>
      </w:tr>
      <w:tr w:rsidR="00874578" w14:paraId="7398F7A0" w14:textId="77777777" w:rsidTr="00874578">
        <w:tc>
          <w:tcPr>
            <w:tcW w:w="2263" w:type="dxa"/>
          </w:tcPr>
          <w:p w14:paraId="7E12861A" w14:textId="77777777" w:rsidR="00874578" w:rsidRDefault="00874578">
            <w:pPr>
              <w:rPr>
                <w:iCs/>
                <w:sz w:val="20"/>
                <w:szCs w:val="20"/>
              </w:rPr>
            </w:pPr>
          </w:p>
        </w:tc>
        <w:tc>
          <w:tcPr>
            <w:tcW w:w="5103" w:type="dxa"/>
          </w:tcPr>
          <w:p w14:paraId="27AF9D77" w14:textId="77777777" w:rsidR="00874578" w:rsidRDefault="00874578">
            <w:pPr>
              <w:rPr>
                <w:iCs/>
                <w:sz w:val="20"/>
                <w:szCs w:val="20"/>
              </w:rPr>
            </w:pPr>
          </w:p>
        </w:tc>
        <w:tc>
          <w:tcPr>
            <w:tcW w:w="2546" w:type="dxa"/>
          </w:tcPr>
          <w:p w14:paraId="1738A830" w14:textId="77777777" w:rsidR="00874578" w:rsidRDefault="00874578">
            <w:pPr>
              <w:rPr>
                <w:iCs/>
                <w:sz w:val="20"/>
                <w:szCs w:val="20"/>
              </w:rPr>
            </w:pPr>
          </w:p>
        </w:tc>
      </w:tr>
      <w:tr w:rsidR="00874578" w14:paraId="2BBFAD83" w14:textId="77777777" w:rsidTr="00874578">
        <w:tc>
          <w:tcPr>
            <w:tcW w:w="2263" w:type="dxa"/>
          </w:tcPr>
          <w:p w14:paraId="2BDE9765" w14:textId="77777777" w:rsidR="00874578" w:rsidRDefault="00874578">
            <w:pPr>
              <w:rPr>
                <w:iCs/>
                <w:sz w:val="20"/>
                <w:szCs w:val="20"/>
              </w:rPr>
            </w:pPr>
          </w:p>
        </w:tc>
        <w:tc>
          <w:tcPr>
            <w:tcW w:w="5103" w:type="dxa"/>
          </w:tcPr>
          <w:p w14:paraId="1562D177" w14:textId="77777777" w:rsidR="00874578" w:rsidRDefault="00874578">
            <w:pPr>
              <w:rPr>
                <w:iCs/>
                <w:sz w:val="20"/>
                <w:szCs w:val="20"/>
              </w:rPr>
            </w:pPr>
          </w:p>
        </w:tc>
        <w:tc>
          <w:tcPr>
            <w:tcW w:w="2546" w:type="dxa"/>
          </w:tcPr>
          <w:p w14:paraId="0B0A788F" w14:textId="77777777" w:rsidR="00874578" w:rsidRDefault="00874578">
            <w:pPr>
              <w:rPr>
                <w:iCs/>
                <w:sz w:val="20"/>
                <w:szCs w:val="20"/>
              </w:rPr>
            </w:pPr>
          </w:p>
        </w:tc>
      </w:tr>
      <w:bookmarkEnd w:id="2"/>
    </w:tbl>
    <w:p w14:paraId="6D9FDF2C" w14:textId="77777777" w:rsidR="00874578" w:rsidRPr="00874578" w:rsidRDefault="00874578">
      <w:pPr>
        <w:rPr>
          <w:iCs/>
          <w:sz w:val="20"/>
          <w:szCs w:val="20"/>
        </w:rPr>
      </w:pPr>
    </w:p>
    <w:p w14:paraId="2A0FF960" w14:textId="1BE2F5B1" w:rsidR="008A0B9A" w:rsidRDefault="008A0B9A">
      <w:r>
        <w:br w:type="page"/>
      </w:r>
    </w:p>
    <w:sdt>
      <w:sdtPr>
        <w:rPr>
          <w:rFonts w:cs="Arial"/>
          <w:b/>
          <w:bCs/>
          <w:sz w:val="24"/>
          <w:szCs w:val="24"/>
        </w:rPr>
        <w:id w:val="1391469274"/>
        <w:docPartObj>
          <w:docPartGallery w:val="Table of Contents"/>
          <w:docPartUnique/>
        </w:docPartObj>
      </w:sdtPr>
      <w:sdtEndPr>
        <w:rPr>
          <w:b w:val="0"/>
          <w:bCs w:val="0"/>
          <w:noProof/>
        </w:rPr>
      </w:sdtEndPr>
      <w:sdtContent>
        <w:p w14:paraId="10FAABFD" w14:textId="77777777" w:rsidR="000D77BA" w:rsidRPr="00DA2F7C" w:rsidRDefault="000D77BA" w:rsidP="007A67A5">
          <w:pPr>
            <w:rPr>
              <w:rFonts w:cs="Arial"/>
              <w:sz w:val="24"/>
              <w:szCs w:val="24"/>
            </w:rPr>
          </w:pPr>
          <w:r w:rsidRPr="00DA2F7C">
            <w:rPr>
              <w:rFonts w:cs="Arial"/>
              <w:sz w:val="24"/>
              <w:szCs w:val="24"/>
            </w:rPr>
            <w:t>Contents</w:t>
          </w:r>
        </w:p>
        <w:p w14:paraId="337DB5BE" w14:textId="0398A44C" w:rsidR="00271BD6" w:rsidRDefault="000D77BA">
          <w:pPr>
            <w:pStyle w:val="TOC2"/>
            <w:rPr>
              <w:rFonts w:asciiTheme="minorHAnsi" w:eastAsiaTheme="minorEastAsia" w:hAnsiTheme="minorHAnsi"/>
              <w:noProof/>
              <w:lang w:eastAsia="en-GB"/>
            </w:rPr>
          </w:pPr>
          <w:r w:rsidRPr="00DA2F7C">
            <w:rPr>
              <w:rFonts w:cs="Arial"/>
              <w:sz w:val="24"/>
              <w:szCs w:val="24"/>
            </w:rPr>
            <w:fldChar w:fldCharType="begin"/>
          </w:r>
          <w:r w:rsidRPr="00DA2F7C">
            <w:rPr>
              <w:rFonts w:cs="Arial"/>
              <w:sz w:val="24"/>
              <w:szCs w:val="24"/>
            </w:rPr>
            <w:instrText xml:space="preserve"> TOC \o "1-3" \h \z \u </w:instrText>
          </w:r>
          <w:r w:rsidRPr="00DA2F7C">
            <w:rPr>
              <w:rFonts w:cs="Arial"/>
              <w:sz w:val="24"/>
              <w:szCs w:val="24"/>
            </w:rPr>
            <w:fldChar w:fldCharType="separate"/>
          </w:r>
          <w:hyperlink w:anchor="_Toc113435068" w:history="1">
            <w:r w:rsidR="00271BD6" w:rsidRPr="00BC603B">
              <w:rPr>
                <w:rStyle w:val="Hyperlink"/>
                <w:rFonts w:cs="Arial"/>
                <w:noProof/>
                <w:lang w:eastAsia="en-GB"/>
              </w:rPr>
              <w:t>Overview and Vision</w:t>
            </w:r>
            <w:r w:rsidR="00271BD6">
              <w:rPr>
                <w:noProof/>
                <w:webHidden/>
              </w:rPr>
              <w:tab/>
            </w:r>
            <w:r w:rsidR="00271BD6">
              <w:rPr>
                <w:noProof/>
                <w:webHidden/>
              </w:rPr>
              <w:fldChar w:fldCharType="begin"/>
            </w:r>
            <w:r w:rsidR="00271BD6">
              <w:rPr>
                <w:noProof/>
                <w:webHidden/>
              </w:rPr>
              <w:instrText xml:space="preserve"> PAGEREF _Toc113435068 \h </w:instrText>
            </w:r>
            <w:r w:rsidR="00271BD6">
              <w:rPr>
                <w:noProof/>
                <w:webHidden/>
              </w:rPr>
            </w:r>
            <w:r w:rsidR="00271BD6">
              <w:rPr>
                <w:noProof/>
                <w:webHidden/>
              </w:rPr>
              <w:fldChar w:fldCharType="separate"/>
            </w:r>
            <w:r w:rsidR="005A6EDF">
              <w:rPr>
                <w:noProof/>
                <w:webHidden/>
              </w:rPr>
              <w:t>4</w:t>
            </w:r>
            <w:r w:rsidR="00271BD6">
              <w:rPr>
                <w:noProof/>
                <w:webHidden/>
              </w:rPr>
              <w:fldChar w:fldCharType="end"/>
            </w:r>
          </w:hyperlink>
        </w:p>
        <w:p w14:paraId="78B201CD" w14:textId="1478F44D" w:rsidR="00271BD6" w:rsidRDefault="00FF4AE5">
          <w:pPr>
            <w:pStyle w:val="TOC2"/>
            <w:rPr>
              <w:rFonts w:asciiTheme="minorHAnsi" w:eastAsiaTheme="minorEastAsia" w:hAnsiTheme="minorHAnsi"/>
              <w:noProof/>
              <w:lang w:eastAsia="en-GB"/>
            </w:rPr>
          </w:pPr>
          <w:hyperlink w:anchor="_Toc113435069" w:history="1">
            <w:r w:rsidR="00271BD6" w:rsidRPr="00BC603B">
              <w:rPr>
                <w:rStyle w:val="Hyperlink"/>
                <w:rFonts w:cs="Arial"/>
                <w:noProof/>
              </w:rPr>
              <w:t>Section 1: Key aim</w:t>
            </w:r>
            <w:r w:rsidR="00271BD6">
              <w:rPr>
                <w:noProof/>
                <w:webHidden/>
              </w:rPr>
              <w:tab/>
            </w:r>
            <w:r w:rsidR="00271BD6">
              <w:rPr>
                <w:noProof/>
                <w:webHidden/>
              </w:rPr>
              <w:fldChar w:fldCharType="begin"/>
            </w:r>
            <w:r w:rsidR="00271BD6">
              <w:rPr>
                <w:noProof/>
                <w:webHidden/>
              </w:rPr>
              <w:instrText xml:space="preserve"> PAGEREF _Toc113435069 \h </w:instrText>
            </w:r>
            <w:r w:rsidR="00271BD6">
              <w:rPr>
                <w:noProof/>
                <w:webHidden/>
              </w:rPr>
            </w:r>
            <w:r w:rsidR="00271BD6">
              <w:rPr>
                <w:noProof/>
                <w:webHidden/>
              </w:rPr>
              <w:fldChar w:fldCharType="separate"/>
            </w:r>
            <w:r w:rsidR="005A6EDF">
              <w:rPr>
                <w:noProof/>
                <w:webHidden/>
              </w:rPr>
              <w:t>5</w:t>
            </w:r>
            <w:r w:rsidR="00271BD6">
              <w:rPr>
                <w:noProof/>
                <w:webHidden/>
              </w:rPr>
              <w:fldChar w:fldCharType="end"/>
            </w:r>
          </w:hyperlink>
        </w:p>
        <w:p w14:paraId="5FFC161F" w14:textId="75DF586A" w:rsidR="00271BD6" w:rsidRDefault="00FF4AE5">
          <w:pPr>
            <w:pStyle w:val="TOC2"/>
            <w:rPr>
              <w:rFonts w:asciiTheme="minorHAnsi" w:eastAsiaTheme="minorEastAsia" w:hAnsiTheme="minorHAnsi"/>
              <w:noProof/>
              <w:lang w:eastAsia="en-GB"/>
            </w:rPr>
          </w:pPr>
          <w:hyperlink w:anchor="_Toc113435070" w:history="1">
            <w:r w:rsidR="00271BD6" w:rsidRPr="00BC603B">
              <w:rPr>
                <w:rStyle w:val="Hyperlink"/>
                <w:rFonts w:cs="Arial"/>
                <w:noProof/>
              </w:rPr>
              <w:t>Section 2: Introduction and Background</w:t>
            </w:r>
            <w:r w:rsidR="00271BD6">
              <w:rPr>
                <w:noProof/>
                <w:webHidden/>
              </w:rPr>
              <w:tab/>
            </w:r>
            <w:r w:rsidR="00271BD6">
              <w:rPr>
                <w:noProof/>
                <w:webHidden/>
              </w:rPr>
              <w:fldChar w:fldCharType="begin"/>
            </w:r>
            <w:r w:rsidR="00271BD6">
              <w:rPr>
                <w:noProof/>
                <w:webHidden/>
              </w:rPr>
              <w:instrText xml:space="preserve"> PAGEREF _Toc113435070 \h </w:instrText>
            </w:r>
            <w:r w:rsidR="00271BD6">
              <w:rPr>
                <w:noProof/>
                <w:webHidden/>
              </w:rPr>
            </w:r>
            <w:r w:rsidR="00271BD6">
              <w:rPr>
                <w:noProof/>
                <w:webHidden/>
              </w:rPr>
              <w:fldChar w:fldCharType="separate"/>
            </w:r>
            <w:r w:rsidR="005A6EDF">
              <w:rPr>
                <w:noProof/>
                <w:webHidden/>
              </w:rPr>
              <w:t>5</w:t>
            </w:r>
            <w:r w:rsidR="00271BD6">
              <w:rPr>
                <w:noProof/>
                <w:webHidden/>
              </w:rPr>
              <w:fldChar w:fldCharType="end"/>
            </w:r>
          </w:hyperlink>
        </w:p>
        <w:p w14:paraId="64E99ED1" w14:textId="543064C3" w:rsidR="00271BD6" w:rsidRDefault="00FF4AE5">
          <w:pPr>
            <w:pStyle w:val="TOC2"/>
            <w:rPr>
              <w:rFonts w:asciiTheme="minorHAnsi" w:eastAsiaTheme="minorEastAsia" w:hAnsiTheme="minorHAnsi"/>
              <w:noProof/>
              <w:lang w:eastAsia="en-GB"/>
            </w:rPr>
          </w:pPr>
          <w:hyperlink w:anchor="_Toc113435071" w:history="1">
            <w:r w:rsidR="00271BD6" w:rsidRPr="00BC603B">
              <w:rPr>
                <w:rStyle w:val="Hyperlink"/>
                <w:rFonts w:cs="Arial"/>
                <w:noProof/>
              </w:rPr>
              <w:t>Section 3: Advanced Clinical Practitioners and trainees</w:t>
            </w:r>
            <w:r w:rsidR="00271BD6">
              <w:rPr>
                <w:noProof/>
                <w:webHidden/>
              </w:rPr>
              <w:tab/>
            </w:r>
            <w:r w:rsidR="00271BD6">
              <w:rPr>
                <w:noProof/>
                <w:webHidden/>
              </w:rPr>
              <w:fldChar w:fldCharType="begin"/>
            </w:r>
            <w:r w:rsidR="00271BD6">
              <w:rPr>
                <w:noProof/>
                <w:webHidden/>
              </w:rPr>
              <w:instrText xml:space="preserve"> PAGEREF _Toc113435071 \h </w:instrText>
            </w:r>
            <w:r w:rsidR="00271BD6">
              <w:rPr>
                <w:noProof/>
                <w:webHidden/>
              </w:rPr>
            </w:r>
            <w:r w:rsidR="00271BD6">
              <w:rPr>
                <w:noProof/>
                <w:webHidden/>
              </w:rPr>
              <w:fldChar w:fldCharType="separate"/>
            </w:r>
            <w:r w:rsidR="005A6EDF">
              <w:rPr>
                <w:noProof/>
                <w:webHidden/>
              </w:rPr>
              <w:t>6</w:t>
            </w:r>
            <w:r w:rsidR="00271BD6">
              <w:rPr>
                <w:noProof/>
                <w:webHidden/>
              </w:rPr>
              <w:fldChar w:fldCharType="end"/>
            </w:r>
          </w:hyperlink>
        </w:p>
        <w:p w14:paraId="717EA5EB" w14:textId="2AE1F0DF" w:rsidR="00271BD6" w:rsidRDefault="00FF4AE5">
          <w:pPr>
            <w:pStyle w:val="TOC2"/>
            <w:rPr>
              <w:rFonts w:asciiTheme="minorHAnsi" w:eastAsiaTheme="minorEastAsia" w:hAnsiTheme="minorHAnsi"/>
              <w:noProof/>
              <w:lang w:eastAsia="en-GB"/>
            </w:rPr>
          </w:pPr>
          <w:hyperlink w:anchor="_Toc113435072" w:history="1">
            <w:r w:rsidR="00271BD6" w:rsidRPr="00BC603B">
              <w:rPr>
                <w:rStyle w:val="Hyperlink"/>
                <w:rFonts w:cs="Arial"/>
                <w:noProof/>
              </w:rPr>
              <w:t>Section 4: Education/Training Opportunities</w:t>
            </w:r>
            <w:r w:rsidR="00271BD6">
              <w:rPr>
                <w:noProof/>
                <w:webHidden/>
              </w:rPr>
              <w:tab/>
            </w:r>
            <w:r w:rsidR="00271BD6">
              <w:rPr>
                <w:noProof/>
                <w:webHidden/>
              </w:rPr>
              <w:fldChar w:fldCharType="begin"/>
            </w:r>
            <w:r w:rsidR="00271BD6">
              <w:rPr>
                <w:noProof/>
                <w:webHidden/>
              </w:rPr>
              <w:instrText xml:space="preserve"> PAGEREF _Toc113435072 \h </w:instrText>
            </w:r>
            <w:r w:rsidR="00271BD6">
              <w:rPr>
                <w:noProof/>
                <w:webHidden/>
              </w:rPr>
            </w:r>
            <w:r w:rsidR="00271BD6">
              <w:rPr>
                <w:noProof/>
                <w:webHidden/>
              </w:rPr>
              <w:fldChar w:fldCharType="separate"/>
            </w:r>
            <w:r w:rsidR="005A6EDF">
              <w:rPr>
                <w:noProof/>
                <w:webHidden/>
              </w:rPr>
              <w:t>8</w:t>
            </w:r>
            <w:r w:rsidR="00271BD6">
              <w:rPr>
                <w:noProof/>
                <w:webHidden/>
              </w:rPr>
              <w:fldChar w:fldCharType="end"/>
            </w:r>
          </w:hyperlink>
        </w:p>
        <w:p w14:paraId="22B01B17" w14:textId="61259253" w:rsidR="00271BD6" w:rsidRDefault="00FF4AE5">
          <w:pPr>
            <w:pStyle w:val="TOC2"/>
            <w:rPr>
              <w:rFonts w:asciiTheme="minorHAnsi" w:eastAsiaTheme="minorEastAsia" w:hAnsiTheme="minorHAnsi"/>
              <w:noProof/>
              <w:lang w:eastAsia="en-GB"/>
            </w:rPr>
          </w:pPr>
          <w:hyperlink w:anchor="_Toc113435073" w:history="1">
            <w:r w:rsidR="00271BD6" w:rsidRPr="00BC603B">
              <w:rPr>
                <w:rStyle w:val="Hyperlink"/>
                <w:rFonts w:eastAsia="Calibri" w:cs="Arial"/>
                <w:noProof/>
              </w:rPr>
              <w:t>Section 5: Supervision requirements</w:t>
            </w:r>
            <w:r w:rsidR="00271BD6">
              <w:rPr>
                <w:noProof/>
                <w:webHidden/>
              </w:rPr>
              <w:tab/>
            </w:r>
            <w:r w:rsidR="00271BD6">
              <w:rPr>
                <w:noProof/>
                <w:webHidden/>
              </w:rPr>
              <w:fldChar w:fldCharType="begin"/>
            </w:r>
            <w:r w:rsidR="00271BD6">
              <w:rPr>
                <w:noProof/>
                <w:webHidden/>
              </w:rPr>
              <w:instrText xml:space="preserve"> PAGEREF _Toc113435073 \h </w:instrText>
            </w:r>
            <w:r w:rsidR="00271BD6">
              <w:rPr>
                <w:noProof/>
                <w:webHidden/>
              </w:rPr>
            </w:r>
            <w:r w:rsidR="00271BD6">
              <w:rPr>
                <w:noProof/>
                <w:webHidden/>
              </w:rPr>
              <w:fldChar w:fldCharType="separate"/>
            </w:r>
            <w:r w:rsidR="005A6EDF">
              <w:rPr>
                <w:noProof/>
                <w:webHidden/>
              </w:rPr>
              <w:t>9</w:t>
            </w:r>
            <w:r w:rsidR="00271BD6">
              <w:rPr>
                <w:noProof/>
                <w:webHidden/>
              </w:rPr>
              <w:fldChar w:fldCharType="end"/>
            </w:r>
          </w:hyperlink>
        </w:p>
        <w:p w14:paraId="590BF86D" w14:textId="2853887C" w:rsidR="00271BD6" w:rsidRDefault="00FF4AE5">
          <w:pPr>
            <w:pStyle w:val="TOC2"/>
            <w:rPr>
              <w:rFonts w:asciiTheme="minorHAnsi" w:eastAsiaTheme="minorEastAsia" w:hAnsiTheme="minorHAnsi"/>
              <w:noProof/>
              <w:lang w:eastAsia="en-GB"/>
            </w:rPr>
          </w:pPr>
          <w:hyperlink w:anchor="_Toc113435074" w:history="1">
            <w:r w:rsidR="00271BD6" w:rsidRPr="00BC603B">
              <w:rPr>
                <w:rStyle w:val="Hyperlink"/>
                <w:rFonts w:eastAsia="Calibri" w:cs="Arial"/>
                <w:noProof/>
              </w:rPr>
              <w:t>Section 6. Selection process</w:t>
            </w:r>
            <w:r w:rsidR="00271BD6">
              <w:rPr>
                <w:noProof/>
                <w:webHidden/>
              </w:rPr>
              <w:tab/>
            </w:r>
            <w:r w:rsidR="00271BD6">
              <w:rPr>
                <w:noProof/>
                <w:webHidden/>
              </w:rPr>
              <w:fldChar w:fldCharType="begin"/>
            </w:r>
            <w:r w:rsidR="00271BD6">
              <w:rPr>
                <w:noProof/>
                <w:webHidden/>
              </w:rPr>
              <w:instrText xml:space="preserve"> PAGEREF _Toc113435074 \h </w:instrText>
            </w:r>
            <w:r w:rsidR="00271BD6">
              <w:rPr>
                <w:noProof/>
                <w:webHidden/>
              </w:rPr>
            </w:r>
            <w:r w:rsidR="00271BD6">
              <w:rPr>
                <w:noProof/>
                <w:webHidden/>
              </w:rPr>
              <w:fldChar w:fldCharType="separate"/>
            </w:r>
            <w:r w:rsidR="005A6EDF">
              <w:rPr>
                <w:noProof/>
                <w:webHidden/>
              </w:rPr>
              <w:t>9</w:t>
            </w:r>
            <w:r w:rsidR="00271BD6">
              <w:rPr>
                <w:noProof/>
                <w:webHidden/>
              </w:rPr>
              <w:fldChar w:fldCharType="end"/>
            </w:r>
          </w:hyperlink>
        </w:p>
        <w:p w14:paraId="3B465AD8" w14:textId="6D13D253" w:rsidR="00271BD6" w:rsidRDefault="00FF4AE5">
          <w:pPr>
            <w:pStyle w:val="TOC2"/>
            <w:rPr>
              <w:rFonts w:asciiTheme="minorHAnsi" w:eastAsiaTheme="minorEastAsia" w:hAnsiTheme="minorHAnsi"/>
              <w:noProof/>
              <w:lang w:eastAsia="en-GB"/>
            </w:rPr>
          </w:pPr>
          <w:hyperlink w:anchor="_Toc113435075" w:history="1">
            <w:r w:rsidR="00271BD6" w:rsidRPr="00BC603B">
              <w:rPr>
                <w:rStyle w:val="Hyperlink"/>
                <w:rFonts w:cs="Arial"/>
                <w:noProof/>
              </w:rPr>
              <w:t>Section 7: Governance</w:t>
            </w:r>
            <w:r w:rsidR="00271BD6">
              <w:rPr>
                <w:noProof/>
                <w:webHidden/>
              </w:rPr>
              <w:tab/>
            </w:r>
            <w:r w:rsidR="00271BD6">
              <w:rPr>
                <w:noProof/>
                <w:webHidden/>
              </w:rPr>
              <w:fldChar w:fldCharType="begin"/>
            </w:r>
            <w:r w:rsidR="00271BD6">
              <w:rPr>
                <w:noProof/>
                <w:webHidden/>
              </w:rPr>
              <w:instrText xml:space="preserve"> PAGEREF _Toc113435075 \h </w:instrText>
            </w:r>
            <w:r w:rsidR="00271BD6">
              <w:rPr>
                <w:noProof/>
                <w:webHidden/>
              </w:rPr>
            </w:r>
            <w:r w:rsidR="00271BD6">
              <w:rPr>
                <w:noProof/>
                <w:webHidden/>
              </w:rPr>
              <w:fldChar w:fldCharType="separate"/>
            </w:r>
            <w:r w:rsidR="005A6EDF">
              <w:rPr>
                <w:noProof/>
                <w:webHidden/>
              </w:rPr>
              <w:t>10</w:t>
            </w:r>
            <w:r w:rsidR="00271BD6">
              <w:rPr>
                <w:noProof/>
                <w:webHidden/>
              </w:rPr>
              <w:fldChar w:fldCharType="end"/>
            </w:r>
          </w:hyperlink>
        </w:p>
        <w:p w14:paraId="1517E3DE" w14:textId="2B9B28F3" w:rsidR="00271BD6" w:rsidRDefault="00FF4AE5">
          <w:pPr>
            <w:pStyle w:val="TOC2"/>
            <w:rPr>
              <w:rFonts w:asciiTheme="minorHAnsi" w:eastAsiaTheme="minorEastAsia" w:hAnsiTheme="minorHAnsi"/>
              <w:noProof/>
              <w:lang w:eastAsia="en-GB"/>
            </w:rPr>
          </w:pPr>
          <w:hyperlink w:anchor="_Toc113435076" w:history="1">
            <w:r w:rsidR="00271BD6" w:rsidRPr="00BC603B">
              <w:rPr>
                <w:rStyle w:val="Hyperlink"/>
                <w:rFonts w:eastAsia="MS Gothic" w:cs="Arial"/>
                <w:noProof/>
              </w:rPr>
              <w:t>Section 8: Embedding the role</w:t>
            </w:r>
            <w:r w:rsidR="00271BD6">
              <w:rPr>
                <w:noProof/>
                <w:webHidden/>
              </w:rPr>
              <w:tab/>
            </w:r>
            <w:r w:rsidR="00271BD6">
              <w:rPr>
                <w:noProof/>
                <w:webHidden/>
              </w:rPr>
              <w:fldChar w:fldCharType="begin"/>
            </w:r>
            <w:r w:rsidR="00271BD6">
              <w:rPr>
                <w:noProof/>
                <w:webHidden/>
              </w:rPr>
              <w:instrText xml:space="preserve"> PAGEREF _Toc113435076 \h </w:instrText>
            </w:r>
            <w:r w:rsidR="00271BD6">
              <w:rPr>
                <w:noProof/>
                <w:webHidden/>
              </w:rPr>
            </w:r>
            <w:r w:rsidR="00271BD6">
              <w:rPr>
                <w:noProof/>
                <w:webHidden/>
              </w:rPr>
              <w:fldChar w:fldCharType="separate"/>
            </w:r>
            <w:r w:rsidR="005A6EDF">
              <w:rPr>
                <w:noProof/>
                <w:webHidden/>
              </w:rPr>
              <w:t>13</w:t>
            </w:r>
            <w:r w:rsidR="00271BD6">
              <w:rPr>
                <w:noProof/>
                <w:webHidden/>
              </w:rPr>
              <w:fldChar w:fldCharType="end"/>
            </w:r>
          </w:hyperlink>
        </w:p>
        <w:p w14:paraId="508D757E" w14:textId="6AB4ABBC" w:rsidR="00271BD6" w:rsidRDefault="00FF4AE5">
          <w:pPr>
            <w:pStyle w:val="TOC2"/>
            <w:rPr>
              <w:rFonts w:asciiTheme="minorHAnsi" w:eastAsiaTheme="minorEastAsia" w:hAnsiTheme="minorHAnsi"/>
              <w:noProof/>
              <w:lang w:eastAsia="en-GB"/>
            </w:rPr>
          </w:pPr>
          <w:hyperlink w:anchor="_Toc113435077" w:history="1">
            <w:r w:rsidR="00271BD6" w:rsidRPr="00BC603B">
              <w:rPr>
                <w:rStyle w:val="Hyperlink"/>
                <w:rFonts w:cs="Arial"/>
                <w:noProof/>
              </w:rPr>
              <w:t>References</w:t>
            </w:r>
            <w:r w:rsidR="00271BD6">
              <w:rPr>
                <w:noProof/>
                <w:webHidden/>
              </w:rPr>
              <w:tab/>
            </w:r>
            <w:r w:rsidR="00271BD6">
              <w:rPr>
                <w:noProof/>
                <w:webHidden/>
              </w:rPr>
              <w:fldChar w:fldCharType="begin"/>
            </w:r>
            <w:r w:rsidR="00271BD6">
              <w:rPr>
                <w:noProof/>
                <w:webHidden/>
              </w:rPr>
              <w:instrText xml:space="preserve"> PAGEREF _Toc113435077 \h </w:instrText>
            </w:r>
            <w:r w:rsidR="00271BD6">
              <w:rPr>
                <w:noProof/>
                <w:webHidden/>
              </w:rPr>
            </w:r>
            <w:r w:rsidR="00271BD6">
              <w:rPr>
                <w:noProof/>
                <w:webHidden/>
              </w:rPr>
              <w:fldChar w:fldCharType="separate"/>
            </w:r>
            <w:r w:rsidR="005A6EDF">
              <w:rPr>
                <w:noProof/>
                <w:webHidden/>
              </w:rPr>
              <w:t>15</w:t>
            </w:r>
            <w:r w:rsidR="00271BD6">
              <w:rPr>
                <w:noProof/>
                <w:webHidden/>
              </w:rPr>
              <w:fldChar w:fldCharType="end"/>
            </w:r>
          </w:hyperlink>
        </w:p>
        <w:p w14:paraId="5DE1454D" w14:textId="54040730" w:rsidR="00271BD6" w:rsidRDefault="00FF4AE5">
          <w:pPr>
            <w:pStyle w:val="TOC2"/>
            <w:rPr>
              <w:rFonts w:asciiTheme="minorHAnsi" w:eastAsiaTheme="minorEastAsia" w:hAnsiTheme="minorHAnsi"/>
              <w:noProof/>
              <w:lang w:eastAsia="en-GB"/>
            </w:rPr>
          </w:pPr>
          <w:hyperlink w:anchor="_Toc113435078" w:history="1">
            <w:r w:rsidR="00271BD6" w:rsidRPr="00BC603B">
              <w:rPr>
                <w:rStyle w:val="Hyperlink"/>
                <w:rFonts w:cs="Arial"/>
                <w:noProof/>
              </w:rPr>
              <w:t>Appendices</w:t>
            </w:r>
            <w:r w:rsidR="00271BD6">
              <w:rPr>
                <w:noProof/>
                <w:webHidden/>
              </w:rPr>
              <w:tab/>
            </w:r>
            <w:r w:rsidR="00271BD6">
              <w:rPr>
                <w:noProof/>
                <w:webHidden/>
              </w:rPr>
              <w:fldChar w:fldCharType="begin"/>
            </w:r>
            <w:r w:rsidR="00271BD6">
              <w:rPr>
                <w:noProof/>
                <w:webHidden/>
              </w:rPr>
              <w:instrText xml:space="preserve"> PAGEREF _Toc113435078 \h </w:instrText>
            </w:r>
            <w:r w:rsidR="00271BD6">
              <w:rPr>
                <w:noProof/>
                <w:webHidden/>
              </w:rPr>
            </w:r>
            <w:r w:rsidR="00271BD6">
              <w:rPr>
                <w:noProof/>
                <w:webHidden/>
              </w:rPr>
              <w:fldChar w:fldCharType="separate"/>
            </w:r>
            <w:r w:rsidR="005A6EDF">
              <w:rPr>
                <w:noProof/>
                <w:webHidden/>
              </w:rPr>
              <w:t>16</w:t>
            </w:r>
            <w:r w:rsidR="00271BD6">
              <w:rPr>
                <w:noProof/>
                <w:webHidden/>
              </w:rPr>
              <w:fldChar w:fldCharType="end"/>
            </w:r>
          </w:hyperlink>
        </w:p>
        <w:p w14:paraId="262C95B5" w14:textId="18104888" w:rsidR="00271BD6" w:rsidRDefault="00FF4AE5">
          <w:pPr>
            <w:pStyle w:val="TOC3"/>
            <w:tabs>
              <w:tab w:val="right" w:leader="dot" w:pos="9912"/>
            </w:tabs>
            <w:rPr>
              <w:rFonts w:asciiTheme="minorHAnsi" w:eastAsiaTheme="minorEastAsia" w:hAnsiTheme="minorHAnsi"/>
              <w:noProof/>
              <w:lang w:eastAsia="en-GB"/>
            </w:rPr>
          </w:pPr>
          <w:hyperlink w:anchor="_Toc113435079" w:history="1">
            <w:r w:rsidR="00271BD6" w:rsidRPr="00BC603B">
              <w:rPr>
                <w:rStyle w:val="Hyperlink"/>
                <w:noProof/>
              </w:rPr>
              <w:t>Appendix 1: Sample Job descriptions</w:t>
            </w:r>
            <w:r w:rsidR="00271BD6">
              <w:rPr>
                <w:noProof/>
                <w:webHidden/>
              </w:rPr>
              <w:tab/>
            </w:r>
            <w:r w:rsidR="00271BD6">
              <w:rPr>
                <w:noProof/>
                <w:webHidden/>
              </w:rPr>
              <w:fldChar w:fldCharType="begin"/>
            </w:r>
            <w:r w:rsidR="00271BD6">
              <w:rPr>
                <w:noProof/>
                <w:webHidden/>
              </w:rPr>
              <w:instrText xml:space="preserve"> PAGEREF _Toc113435079 \h </w:instrText>
            </w:r>
            <w:r w:rsidR="00271BD6">
              <w:rPr>
                <w:noProof/>
                <w:webHidden/>
              </w:rPr>
            </w:r>
            <w:r w:rsidR="00271BD6">
              <w:rPr>
                <w:noProof/>
                <w:webHidden/>
              </w:rPr>
              <w:fldChar w:fldCharType="separate"/>
            </w:r>
            <w:r w:rsidR="005A6EDF">
              <w:rPr>
                <w:noProof/>
                <w:webHidden/>
              </w:rPr>
              <w:t>17</w:t>
            </w:r>
            <w:r w:rsidR="00271BD6">
              <w:rPr>
                <w:noProof/>
                <w:webHidden/>
              </w:rPr>
              <w:fldChar w:fldCharType="end"/>
            </w:r>
          </w:hyperlink>
        </w:p>
        <w:p w14:paraId="17780877" w14:textId="02F8A64F" w:rsidR="00271BD6" w:rsidRDefault="00FF4AE5">
          <w:pPr>
            <w:pStyle w:val="TOC3"/>
            <w:tabs>
              <w:tab w:val="right" w:leader="dot" w:pos="9912"/>
            </w:tabs>
            <w:rPr>
              <w:rFonts w:asciiTheme="minorHAnsi" w:eastAsiaTheme="minorEastAsia" w:hAnsiTheme="minorHAnsi"/>
              <w:noProof/>
              <w:lang w:eastAsia="en-GB"/>
            </w:rPr>
          </w:pPr>
          <w:hyperlink w:anchor="_Toc113435080" w:history="1">
            <w:r w:rsidR="00271BD6" w:rsidRPr="00BC603B">
              <w:rPr>
                <w:rStyle w:val="Hyperlink"/>
                <w:noProof/>
              </w:rPr>
              <w:t>Appendix 2: Job Plan – Examples</w:t>
            </w:r>
            <w:r w:rsidR="00271BD6">
              <w:rPr>
                <w:noProof/>
                <w:webHidden/>
              </w:rPr>
              <w:tab/>
            </w:r>
            <w:r w:rsidR="00271BD6">
              <w:rPr>
                <w:noProof/>
                <w:webHidden/>
              </w:rPr>
              <w:fldChar w:fldCharType="begin"/>
            </w:r>
            <w:r w:rsidR="00271BD6">
              <w:rPr>
                <w:noProof/>
                <w:webHidden/>
              </w:rPr>
              <w:instrText xml:space="preserve"> PAGEREF _Toc113435080 \h </w:instrText>
            </w:r>
            <w:r w:rsidR="00271BD6">
              <w:rPr>
                <w:noProof/>
                <w:webHidden/>
              </w:rPr>
            </w:r>
            <w:r w:rsidR="00271BD6">
              <w:rPr>
                <w:noProof/>
                <w:webHidden/>
              </w:rPr>
              <w:fldChar w:fldCharType="separate"/>
            </w:r>
            <w:r w:rsidR="005A6EDF">
              <w:rPr>
                <w:noProof/>
                <w:webHidden/>
              </w:rPr>
              <w:t>39</w:t>
            </w:r>
            <w:r w:rsidR="00271BD6">
              <w:rPr>
                <w:noProof/>
                <w:webHidden/>
              </w:rPr>
              <w:fldChar w:fldCharType="end"/>
            </w:r>
          </w:hyperlink>
        </w:p>
        <w:p w14:paraId="72E96A2F" w14:textId="5A27FDAD" w:rsidR="00271BD6" w:rsidRDefault="00FF4AE5">
          <w:pPr>
            <w:pStyle w:val="TOC3"/>
            <w:tabs>
              <w:tab w:val="right" w:leader="dot" w:pos="9912"/>
            </w:tabs>
            <w:rPr>
              <w:rFonts w:asciiTheme="minorHAnsi" w:eastAsiaTheme="minorEastAsia" w:hAnsiTheme="minorHAnsi"/>
              <w:noProof/>
              <w:lang w:eastAsia="en-GB"/>
            </w:rPr>
          </w:pPr>
          <w:hyperlink w:anchor="_Toc113435081" w:history="1">
            <w:r w:rsidR="00271BD6" w:rsidRPr="00BC603B">
              <w:rPr>
                <w:rStyle w:val="Hyperlink"/>
                <w:rFonts w:eastAsia="MS Gothic"/>
                <w:noProof/>
              </w:rPr>
              <w:t>Appendix 3: Trainee Advanced Clinical Practitioner Feedback form</w:t>
            </w:r>
            <w:r w:rsidR="00271BD6">
              <w:rPr>
                <w:noProof/>
                <w:webHidden/>
              </w:rPr>
              <w:tab/>
            </w:r>
            <w:r w:rsidR="00271BD6">
              <w:rPr>
                <w:noProof/>
                <w:webHidden/>
              </w:rPr>
              <w:fldChar w:fldCharType="begin"/>
            </w:r>
            <w:r w:rsidR="00271BD6">
              <w:rPr>
                <w:noProof/>
                <w:webHidden/>
              </w:rPr>
              <w:instrText xml:space="preserve"> PAGEREF _Toc113435081 \h </w:instrText>
            </w:r>
            <w:r w:rsidR="00271BD6">
              <w:rPr>
                <w:noProof/>
                <w:webHidden/>
              </w:rPr>
            </w:r>
            <w:r w:rsidR="00271BD6">
              <w:rPr>
                <w:noProof/>
                <w:webHidden/>
              </w:rPr>
              <w:fldChar w:fldCharType="separate"/>
            </w:r>
            <w:r w:rsidR="005A6EDF">
              <w:rPr>
                <w:noProof/>
                <w:webHidden/>
              </w:rPr>
              <w:t>40</w:t>
            </w:r>
            <w:r w:rsidR="00271BD6">
              <w:rPr>
                <w:noProof/>
                <w:webHidden/>
              </w:rPr>
              <w:fldChar w:fldCharType="end"/>
            </w:r>
          </w:hyperlink>
        </w:p>
        <w:p w14:paraId="7F9B8CAC" w14:textId="4BC724FF" w:rsidR="00271BD6" w:rsidRDefault="00FF4AE5">
          <w:pPr>
            <w:pStyle w:val="TOC3"/>
            <w:tabs>
              <w:tab w:val="right" w:leader="dot" w:pos="9912"/>
            </w:tabs>
            <w:rPr>
              <w:rFonts w:asciiTheme="minorHAnsi" w:eastAsiaTheme="minorEastAsia" w:hAnsiTheme="minorHAnsi"/>
              <w:noProof/>
              <w:lang w:eastAsia="en-GB"/>
            </w:rPr>
          </w:pPr>
          <w:hyperlink w:anchor="_Toc113435082" w:history="1">
            <w:r w:rsidR="00271BD6" w:rsidRPr="00BC603B">
              <w:rPr>
                <w:rStyle w:val="Hyperlink"/>
                <w:rFonts w:eastAsia="MS Gothic"/>
                <w:noProof/>
              </w:rPr>
              <w:t xml:space="preserve">Appendix 4: Trainee Advanced Clinical Practitioner </w:t>
            </w:r>
            <w:r w:rsidR="00271BD6" w:rsidRPr="00BC603B">
              <w:rPr>
                <w:rStyle w:val="Hyperlink"/>
                <w:rFonts w:eastAsia="MS Gothic"/>
                <w:iCs/>
                <w:noProof/>
              </w:rPr>
              <w:t>Practice</w:t>
            </w:r>
            <w:r w:rsidR="00271BD6" w:rsidRPr="00BC603B">
              <w:rPr>
                <w:rStyle w:val="Hyperlink"/>
                <w:rFonts w:eastAsia="MS Gothic"/>
                <w:i/>
                <w:noProof/>
              </w:rPr>
              <w:t xml:space="preserve"> </w:t>
            </w:r>
            <w:r w:rsidR="00271BD6" w:rsidRPr="00BC603B">
              <w:rPr>
                <w:rStyle w:val="Hyperlink"/>
                <w:rFonts w:eastAsia="MS Gothic"/>
                <w:noProof/>
              </w:rPr>
              <w:t>Feedback form</w:t>
            </w:r>
            <w:r w:rsidR="00271BD6">
              <w:rPr>
                <w:noProof/>
                <w:webHidden/>
              </w:rPr>
              <w:tab/>
            </w:r>
            <w:r w:rsidR="00271BD6">
              <w:rPr>
                <w:noProof/>
                <w:webHidden/>
              </w:rPr>
              <w:fldChar w:fldCharType="begin"/>
            </w:r>
            <w:r w:rsidR="00271BD6">
              <w:rPr>
                <w:noProof/>
                <w:webHidden/>
              </w:rPr>
              <w:instrText xml:space="preserve"> PAGEREF _Toc113435082 \h </w:instrText>
            </w:r>
            <w:r w:rsidR="00271BD6">
              <w:rPr>
                <w:noProof/>
                <w:webHidden/>
              </w:rPr>
            </w:r>
            <w:r w:rsidR="00271BD6">
              <w:rPr>
                <w:noProof/>
                <w:webHidden/>
              </w:rPr>
              <w:fldChar w:fldCharType="separate"/>
            </w:r>
            <w:r w:rsidR="005A6EDF">
              <w:rPr>
                <w:noProof/>
                <w:webHidden/>
              </w:rPr>
              <w:t>41</w:t>
            </w:r>
            <w:r w:rsidR="00271BD6">
              <w:rPr>
                <w:noProof/>
                <w:webHidden/>
              </w:rPr>
              <w:fldChar w:fldCharType="end"/>
            </w:r>
          </w:hyperlink>
        </w:p>
        <w:p w14:paraId="0D70AF94" w14:textId="73C4396D" w:rsidR="00271BD6" w:rsidRDefault="00FF4AE5">
          <w:pPr>
            <w:pStyle w:val="TOC3"/>
            <w:tabs>
              <w:tab w:val="right" w:leader="dot" w:pos="9912"/>
            </w:tabs>
            <w:rPr>
              <w:rFonts w:asciiTheme="minorHAnsi" w:eastAsiaTheme="minorEastAsia" w:hAnsiTheme="minorHAnsi"/>
              <w:noProof/>
              <w:lang w:eastAsia="en-GB"/>
            </w:rPr>
          </w:pPr>
          <w:hyperlink w:anchor="_Toc113435083" w:history="1">
            <w:r w:rsidR="00271BD6" w:rsidRPr="00BC603B">
              <w:rPr>
                <w:rStyle w:val="Hyperlink"/>
                <w:rFonts w:eastAsia="MS Gothic"/>
                <w:noProof/>
              </w:rPr>
              <w:t>Appendix 5: Process for applications for Commission Places for Primary Care</w:t>
            </w:r>
            <w:r w:rsidR="00271BD6">
              <w:rPr>
                <w:noProof/>
                <w:webHidden/>
              </w:rPr>
              <w:tab/>
            </w:r>
            <w:r w:rsidR="00271BD6">
              <w:rPr>
                <w:noProof/>
                <w:webHidden/>
              </w:rPr>
              <w:fldChar w:fldCharType="begin"/>
            </w:r>
            <w:r w:rsidR="00271BD6">
              <w:rPr>
                <w:noProof/>
                <w:webHidden/>
              </w:rPr>
              <w:instrText xml:space="preserve"> PAGEREF _Toc113435083 \h </w:instrText>
            </w:r>
            <w:r w:rsidR="00271BD6">
              <w:rPr>
                <w:noProof/>
                <w:webHidden/>
              </w:rPr>
            </w:r>
            <w:r w:rsidR="00271BD6">
              <w:rPr>
                <w:noProof/>
                <w:webHidden/>
              </w:rPr>
              <w:fldChar w:fldCharType="separate"/>
            </w:r>
            <w:r w:rsidR="005A6EDF">
              <w:rPr>
                <w:noProof/>
                <w:webHidden/>
              </w:rPr>
              <w:t>42</w:t>
            </w:r>
            <w:r w:rsidR="00271BD6">
              <w:rPr>
                <w:noProof/>
                <w:webHidden/>
              </w:rPr>
              <w:fldChar w:fldCharType="end"/>
            </w:r>
          </w:hyperlink>
        </w:p>
        <w:p w14:paraId="370C7571" w14:textId="1910123A" w:rsidR="00271BD6" w:rsidRDefault="00FF4AE5">
          <w:pPr>
            <w:pStyle w:val="TOC3"/>
            <w:tabs>
              <w:tab w:val="right" w:leader="dot" w:pos="9912"/>
            </w:tabs>
            <w:rPr>
              <w:rFonts w:asciiTheme="minorHAnsi" w:eastAsiaTheme="minorEastAsia" w:hAnsiTheme="minorHAnsi"/>
              <w:noProof/>
              <w:lang w:eastAsia="en-GB"/>
            </w:rPr>
          </w:pPr>
          <w:hyperlink w:anchor="_Toc113435084" w:history="1">
            <w:r w:rsidR="00271BD6" w:rsidRPr="00BC603B">
              <w:rPr>
                <w:rStyle w:val="Hyperlink"/>
                <w:rFonts w:eastAsia="MS Gothic"/>
                <w:noProof/>
              </w:rPr>
              <w:t>Appendix 6: Process for applications for Apprenticeship Supervision Grants for Primary Care</w:t>
            </w:r>
            <w:r w:rsidR="00271BD6">
              <w:rPr>
                <w:noProof/>
                <w:webHidden/>
              </w:rPr>
              <w:tab/>
            </w:r>
            <w:r w:rsidR="00271BD6">
              <w:rPr>
                <w:noProof/>
                <w:webHidden/>
              </w:rPr>
              <w:fldChar w:fldCharType="begin"/>
            </w:r>
            <w:r w:rsidR="00271BD6">
              <w:rPr>
                <w:noProof/>
                <w:webHidden/>
              </w:rPr>
              <w:instrText xml:space="preserve"> PAGEREF _Toc113435084 \h </w:instrText>
            </w:r>
            <w:r w:rsidR="00271BD6">
              <w:rPr>
                <w:noProof/>
                <w:webHidden/>
              </w:rPr>
            </w:r>
            <w:r w:rsidR="00271BD6">
              <w:rPr>
                <w:noProof/>
                <w:webHidden/>
              </w:rPr>
              <w:fldChar w:fldCharType="separate"/>
            </w:r>
            <w:r w:rsidR="005A6EDF">
              <w:rPr>
                <w:noProof/>
                <w:webHidden/>
              </w:rPr>
              <w:t>43</w:t>
            </w:r>
            <w:r w:rsidR="00271BD6">
              <w:rPr>
                <w:noProof/>
                <w:webHidden/>
              </w:rPr>
              <w:fldChar w:fldCharType="end"/>
            </w:r>
          </w:hyperlink>
        </w:p>
        <w:p w14:paraId="74023E20" w14:textId="17DDE014" w:rsidR="00271BD6" w:rsidRDefault="00FF4AE5">
          <w:pPr>
            <w:pStyle w:val="TOC3"/>
            <w:tabs>
              <w:tab w:val="right" w:leader="dot" w:pos="9912"/>
            </w:tabs>
            <w:rPr>
              <w:rFonts w:asciiTheme="minorHAnsi" w:eastAsiaTheme="minorEastAsia" w:hAnsiTheme="minorHAnsi"/>
              <w:noProof/>
              <w:lang w:eastAsia="en-GB"/>
            </w:rPr>
          </w:pPr>
          <w:hyperlink w:anchor="_Toc113435085" w:history="1">
            <w:r w:rsidR="00271BD6" w:rsidRPr="00BC603B">
              <w:rPr>
                <w:rStyle w:val="Hyperlink"/>
                <w:rFonts w:eastAsia="MS Gothic"/>
                <w:noProof/>
              </w:rPr>
              <w:t>Appendix 7: Application form for Primary Care - MSc Advanced Clinical Practice programme commissioned places</w:t>
            </w:r>
            <w:r w:rsidR="00271BD6">
              <w:rPr>
                <w:noProof/>
                <w:webHidden/>
              </w:rPr>
              <w:tab/>
            </w:r>
            <w:r w:rsidR="00271BD6">
              <w:rPr>
                <w:noProof/>
                <w:webHidden/>
              </w:rPr>
              <w:fldChar w:fldCharType="begin"/>
            </w:r>
            <w:r w:rsidR="00271BD6">
              <w:rPr>
                <w:noProof/>
                <w:webHidden/>
              </w:rPr>
              <w:instrText xml:space="preserve"> PAGEREF _Toc113435085 \h </w:instrText>
            </w:r>
            <w:r w:rsidR="00271BD6">
              <w:rPr>
                <w:noProof/>
                <w:webHidden/>
              </w:rPr>
            </w:r>
            <w:r w:rsidR="00271BD6">
              <w:rPr>
                <w:noProof/>
                <w:webHidden/>
              </w:rPr>
              <w:fldChar w:fldCharType="separate"/>
            </w:r>
            <w:r w:rsidR="005A6EDF">
              <w:rPr>
                <w:noProof/>
                <w:webHidden/>
              </w:rPr>
              <w:t>44</w:t>
            </w:r>
            <w:r w:rsidR="00271BD6">
              <w:rPr>
                <w:noProof/>
                <w:webHidden/>
              </w:rPr>
              <w:fldChar w:fldCharType="end"/>
            </w:r>
          </w:hyperlink>
        </w:p>
        <w:p w14:paraId="151635CF" w14:textId="6F90382F" w:rsidR="00271BD6" w:rsidRDefault="00FF4AE5">
          <w:pPr>
            <w:pStyle w:val="TOC3"/>
            <w:tabs>
              <w:tab w:val="right" w:leader="dot" w:pos="9912"/>
            </w:tabs>
            <w:rPr>
              <w:rFonts w:asciiTheme="minorHAnsi" w:eastAsiaTheme="minorEastAsia" w:hAnsiTheme="minorHAnsi"/>
              <w:noProof/>
              <w:lang w:eastAsia="en-GB"/>
            </w:rPr>
          </w:pPr>
          <w:hyperlink w:anchor="_Toc113435086" w:history="1">
            <w:r w:rsidR="00271BD6" w:rsidRPr="00BC603B">
              <w:rPr>
                <w:rStyle w:val="Hyperlink"/>
                <w:rFonts w:eastAsia="Verdana"/>
                <w:noProof/>
                <w:lang w:val="en-US"/>
              </w:rPr>
              <w:t>Appendix 8: App</w:t>
            </w:r>
            <w:r w:rsidR="00271BD6" w:rsidRPr="00BC603B">
              <w:rPr>
                <w:rStyle w:val="Hyperlink"/>
                <w:rFonts w:eastAsia="Verdana"/>
                <w:noProof/>
                <w:spacing w:val="-1"/>
                <w:lang w:val="en-US"/>
              </w:rPr>
              <w:t>l</w:t>
            </w:r>
            <w:r w:rsidR="00271BD6" w:rsidRPr="00BC603B">
              <w:rPr>
                <w:rStyle w:val="Hyperlink"/>
                <w:rFonts w:eastAsia="Verdana"/>
                <w:noProof/>
                <w:spacing w:val="-3"/>
                <w:lang w:val="en-US"/>
              </w:rPr>
              <w:t>i</w:t>
            </w:r>
            <w:r w:rsidR="00271BD6" w:rsidRPr="00BC603B">
              <w:rPr>
                <w:rStyle w:val="Hyperlink"/>
                <w:rFonts w:eastAsia="Verdana"/>
                <w:noProof/>
                <w:lang w:val="en-US"/>
              </w:rPr>
              <w:t>cat</w:t>
            </w:r>
            <w:r w:rsidR="00271BD6" w:rsidRPr="00BC603B">
              <w:rPr>
                <w:rStyle w:val="Hyperlink"/>
                <w:rFonts w:eastAsia="Verdana"/>
                <w:noProof/>
                <w:spacing w:val="-1"/>
                <w:lang w:val="en-US"/>
              </w:rPr>
              <w:t>i</w:t>
            </w:r>
            <w:r w:rsidR="00271BD6" w:rsidRPr="00BC603B">
              <w:rPr>
                <w:rStyle w:val="Hyperlink"/>
                <w:rFonts w:eastAsia="Verdana"/>
                <w:noProof/>
                <w:spacing w:val="-2"/>
                <w:lang w:val="en-US"/>
              </w:rPr>
              <w:t>o</w:t>
            </w:r>
            <w:r w:rsidR="00271BD6" w:rsidRPr="00BC603B">
              <w:rPr>
                <w:rStyle w:val="Hyperlink"/>
                <w:rFonts w:eastAsia="Verdana"/>
                <w:noProof/>
                <w:lang w:val="en-US"/>
              </w:rPr>
              <w:t>n</w:t>
            </w:r>
            <w:r w:rsidR="00271BD6" w:rsidRPr="00BC603B">
              <w:rPr>
                <w:rStyle w:val="Hyperlink"/>
                <w:rFonts w:eastAsia="Verdana"/>
                <w:noProof/>
                <w:spacing w:val="-11"/>
                <w:lang w:val="en-US"/>
              </w:rPr>
              <w:t xml:space="preserve"> </w:t>
            </w:r>
            <w:r w:rsidR="00271BD6" w:rsidRPr="00BC603B">
              <w:rPr>
                <w:rStyle w:val="Hyperlink"/>
                <w:rFonts w:eastAsia="Verdana"/>
                <w:noProof/>
                <w:spacing w:val="-3"/>
                <w:lang w:val="en-US"/>
              </w:rPr>
              <w:t>f</w:t>
            </w:r>
            <w:r w:rsidR="00271BD6" w:rsidRPr="00BC603B">
              <w:rPr>
                <w:rStyle w:val="Hyperlink"/>
                <w:rFonts w:eastAsia="Verdana"/>
                <w:noProof/>
                <w:spacing w:val="-2"/>
                <w:lang w:val="en-US"/>
              </w:rPr>
              <w:t>o</w:t>
            </w:r>
            <w:r w:rsidR="00271BD6" w:rsidRPr="00BC603B">
              <w:rPr>
                <w:rStyle w:val="Hyperlink"/>
                <w:rFonts w:eastAsia="Verdana"/>
                <w:noProof/>
                <w:lang w:val="en-US"/>
              </w:rPr>
              <w:t>rm to request transfer of funding</w:t>
            </w:r>
            <w:r w:rsidR="00271BD6">
              <w:rPr>
                <w:noProof/>
                <w:webHidden/>
              </w:rPr>
              <w:tab/>
            </w:r>
            <w:r w:rsidR="00271BD6">
              <w:rPr>
                <w:noProof/>
                <w:webHidden/>
              </w:rPr>
              <w:fldChar w:fldCharType="begin"/>
            </w:r>
            <w:r w:rsidR="00271BD6">
              <w:rPr>
                <w:noProof/>
                <w:webHidden/>
              </w:rPr>
              <w:instrText xml:space="preserve"> PAGEREF _Toc113435086 \h </w:instrText>
            </w:r>
            <w:r w:rsidR="00271BD6">
              <w:rPr>
                <w:noProof/>
                <w:webHidden/>
              </w:rPr>
            </w:r>
            <w:r w:rsidR="00271BD6">
              <w:rPr>
                <w:noProof/>
                <w:webHidden/>
              </w:rPr>
              <w:fldChar w:fldCharType="separate"/>
            </w:r>
            <w:r w:rsidR="005A6EDF">
              <w:rPr>
                <w:noProof/>
                <w:webHidden/>
              </w:rPr>
              <w:t>51</w:t>
            </w:r>
            <w:r w:rsidR="00271BD6">
              <w:rPr>
                <w:noProof/>
                <w:webHidden/>
              </w:rPr>
              <w:fldChar w:fldCharType="end"/>
            </w:r>
          </w:hyperlink>
        </w:p>
        <w:p w14:paraId="101AF422" w14:textId="1DA98349" w:rsidR="00271BD6" w:rsidRDefault="00FF4AE5">
          <w:pPr>
            <w:pStyle w:val="TOC3"/>
            <w:tabs>
              <w:tab w:val="right" w:leader="dot" w:pos="9912"/>
            </w:tabs>
            <w:rPr>
              <w:rFonts w:asciiTheme="minorHAnsi" w:eastAsiaTheme="minorEastAsia" w:hAnsiTheme="minorHAnsi"/>
              <w:noProof/>
              <w:lang w:eastAsia="en-GB"/>
            </w:rPr>
          </w:pPr>
          <w:hyperlink w:anchor="_Toc113435087" w:history="1">
            <w:r w:rsidR="00271BD6" w:rsidRPr="00BC603B">
              <w:rPr>
                <w:rStyle w:val="Hyperlink"/>
                <w:rFonts w:eastAsia="Verdana"/>
                <w:noProof/>
                <w:lang w:val="en-US"/>
              </w:rPr>
              <w:t>Appendix 9: Triggered Quality Assessment form</w:t>
            </w:r>
            <w:r w:rsidR="00271BD6">
              <w:rPr>
                <w:noProof/>
                <w:webHidden/>
              </w:rPr>
              <w:tab/>
            </w:r>
            <w:r w:rsidR="00271BD6">
              <w:rPr>
                <w:noProof/>
                <w:webHidden/>
              </w:rPr>
              <w:fldChar w:fldCharType="begin"/>
            </w:r>
            <w:r w:rsidR="00271BD6">
              <w:rPr>
                <w:noProof/>
                <w:webHidden/>
              </w:rPr>
              <w:instrText xml:space="preserve"> PAGEREF _Toc113435087 \h </w:instrText>
            </w:r>
            <w:r w:rsidR="00271BD6">
              <w:rPr>
                <w:noProof/>
                <w:webHidden/>
              </w:rPr>
            </w:r>
            <w:r w:rsidR="00271BD6">
              <w:rPr>
                <w:noProof/>
                <w:webHidden/>
              </w:rPr>
              <w:fldChar w:fldCharType="separate"/>
            </w:r>
            <w:r w:rsidR="005A6EDF">
              <w:rPr>
                <w:noProof/>
                <w:webHidden/>
              </w:rPr>
              <w:t>57</w:t>
            </w:r>
            <w:r w:rsidR="00271BD6">
              <w:rPr>
                <w:noProof/>
                <w:webHidden/>
              </w:rPr>
              <w:fldChar w:fldCharType="end"/>
            </w:r>
          </w:hyperlink>
        </w:p>
        <w:p w14:paraId="75147D16" w14:textId="0B1E451D" w:rsidR="00271BD6" w:rsidRDefault="00FF4AE5">
          <w:pPr>
            <w:pStyle w:val="TOC3"/>
            <w:tabs>
              <w:tab w:val="right" w:leader="dot" w:pos="9912"/>
            </w:tabs>
            <w:rPr>
              <w:rFonts w:asciiTheme="minorHAnsi" w:eastAsiaTheme="minorEastAsia" w:hAnsiTheme="minorHAnsi"/>
              <w:noProof/>
              <w:lang w:eastAsia="en-GB"/>
            </w:rPr>
          </w:pPr>
          <w:hyperlink w:anchor="_Toc113435088" w:history="1">
            <w:r w:rsidR="00271BD6" w:rsidRPr="00BC603B">
              <w:rPr>
                <w:rStyle w:val="Hyperlink"/>
                <w:noProof/>
              </w:rPr>
              <w:t>Appendix 10: Quality Assessment process</w:t>
            </w:r>
            <w:r w:rsidR="00271BD6">
              <w:rPr>
                <w:noProof/>
                <w:webHidden/>
              </w:rPr>
              <w:tab/>
            </w:r>
            <w:r w:rsidR="00271BD6">
              <w:rPr>
                <w:noProof/>
                <w:webHidden/>
              </w:rPr>
              <w:fldChar w:fldCharType="begin"/>
            </w:r>
            <w:r w:rsidR="00271BD6">
              <w:rPr>
                <w:noProof/>
                <w:webHidden/>
              </w:rPr>
              <w:instrText xml:space="preserve"> PAGEREF _Toc113435088 \h </w:instrText>
            </w:r>
            <w:r w:rsidR="00271BD6">
              <w:rPr>
                <w:noProof/>
                <w:webHidden/>
              </w:rPr>
            </w:r>
            <w:r w:rsidR="00271BD6">
              <w:rPr>
                <w:noProof/>
                <w:webHidden/>
              </w:rPr>
              <w:fldChar w:fldCharType="separate"/>
            </w:r>
            <w:r w:rsidR="005A6EDF">
              <w:rPr>
                <w:noProof/>
                <w:webHidden/>
              </w:rPr>
              <w:t>62</w:t>
            </w:r>
            <w:r w:rsidR="00271BD6">
              <w:rPr>
                <w:noProof/>
                <w:webHidden/>
              </w:rPr>
              <w:fldChar w:fldCharType="end"/>
            </w:r>
          </w:hyperlink>
        </w:p>
        <w:p w14:paraId="2E0FB2CC" w14:textId="7186CACE" w:rsidR="00271BD6" w:rsidRDefault="00FF4AE5">
          <w:pPr>
            <w:pStyle w:val="TOC3"/>
            <w:tabs>
              <w:tab w:val="right" w:leader="dot" w:pos="9912"/>
            </w:tabs>
            <w:rPr>
              <w:rFonts w:asciiTheme="minorHAnsi" w:eastAsiaTheme="minorEastAsia" w:hAnsiTheme="minorHAnsi"/>
              <w:noProof/>
              <w:lang w:eastAsia="en-GB"/>
            </w:rPr>
          </w:pPr>
          <w:hyperlink w:anchor="_Toc113435089" w:history="1">
            <w:r w:rsidR="00271BD6" w:rsidRPr="00BC603B">
              <w:rPr>
                <w:rStyle w:val="Hyperlink"/>
                <w:noProof/>
              </w:rPr>
              <w:t>Appendix 11: Equal Opportunities Monitoring Form</w:t>
            </w:r>
            <w:r w:rsidR="00271BD6">
              <w:rPr>
                <w:noProof/>
                <w:webHidden/>
              </w:rPr>
              <w:tab/>
            </w:r>
            <w:r w:rsidR="00271BD6">
              <w:rPr>
                <w:noProof/>
                <w:webHidden/>
              </w:rPr>
              <w:fldChar w:fldCharType="begin"/>
            </w:r>
            <w:r w:rsidR="00271BD6">
              <w:rPr>
                <w:noProof/>
                <w:webHidden/>
              </w:rPr>
              <w:instrText xml:space="preserve"> PAGEREF _Toc113435089 \h </w:instrText>
            </w:r>
            <w:r w:rsidR="00271BD6">
              <w:rPr>
                <w:noProof/>
                <w:webHidden/>
              </w:rPr>
            </w:r>
            <w:r w:rsidR="00271BD6">
              <w:rPr>
                <w:noProof/>
                <w:webHidden/>
              </w:rPr>
              <w:fldChar w:fldCharType="separate"/>
            </w:r>
            <w:r w:rsidR="005A6EDF">
              <w:rPr>
                <w:noProof/>
                <w:webHidden/>
              </w:rPr>
              <w:t>63</w:t>
            </w:r>
            <w:r w:rsidR="00271BD6">
              <w:rPr>
                <w:noProof/>
                <w:webHidden/>
              </w:rPr>
              <w:fldChar w:fldCharType="end"/>
            </w:r>
          </w:hyperlink>
        </w:p>
        <w:p w14:paraId="0FF1E925" w14:textId="2B4B150D" w:rsidR="000D77BA" w:rsidRDefault="000D77BA">
          <w:r w:rsidRPr="00DA2F7C">
            <w:rPr>
              <w:rFonts w:cs="Arial"/>
              <w:b/>
              <w:bCs/>
              <w:noProof/>
              <w:sz w:val="24"/>
              <w:szCs w:val="24"/>
            </w:rPr>
            <w:fldChar w:fldCharType="end"/>
          </w:r>
        </w:p>
      </w:sdtContent>
    </w:sdt>
    <w:p w14:paraId="4E89E7AA" w14:textId="77777777" w:rsidR="004C3919" w:rsidRPr="00A0572B" w:rsidRDefault="004C3919" w:rsidP="00DA2F7C">
      <w:pPr>
        <w:rPr>
          <w:rStyle w:val="Hyperlink"/>
          <w:color w:val="auto"/>
          <w:u w:val="none"/>
        </w:rPr>
      </w:pPr>
    </w:p>
    <w:p w14:paraId="1B893994" w14:textId="4307DC63" w:rsidR="004C3919" w:rsidRPr="00A0572B" w:rsidRDefault="004C3919">
      <w:pPr>
        <w:rPr>
          <w:rStyle w:val="Hyperlink"/>
          <w:rFonts w:asciiTheme="majorHAnsi" w:eastAsiaTheme="majorEastAsia" w:hAnsiTheme="majorHAnsi" w:cstheme="majorBidi"/>
          <w:b/>
          <w:bCs/>
          <w:color w:val="auto"/>
          <w:sz w:val="26"/>
          <w:szCs w:val="26"/>
          <w:u w:val="none"/>
        </w:rPr>
      </w:pPr>
      <w:r w:rsidRPr="00A0572B">
        <w:rPr>
          <w:rStyle w:val="Hyperlink"/>
          <w:color w:val="auto"/>
          <w:u w:val="none"/>
        </w:rPr>
        <w:br w:type="page"/>
      </w:r>
    </w:p>
    <w:p w14:paraId="7A72ADEA" w14:textId="77777777" w:rsidR="00F523C5" w:rsidRPr="00C077E2" w:rsidRDefault="00F523C5" w:rsidP="00F523C5">
      <w:pPr>
        <w:pStyle w:val="Heading2"/>
        <w:rPr>
          <w:rFonts w:cs="Arial"/>
          <w:noProof/>
          <w:lang w:eastAsia="en-GB"/>
        </w:rPr>
      </w:pPr>
      <w:bookmarkStart w:id="3" w:name="_Toc85098496"/>
      <w:bookmarkStart w:id="4" w:name="_Toc113435068"/>
      <w:r w:rsidRPr="00C077E2">
        <w:rPr>
          <w:rFonts w:cs="Arial"/>
          <w:noProof/>
          <w:lang w:eastAsia="en-GB"/>
        </w:rPr>
        <w:t>Overview and Vision</w:t>
      </w:r>
      <w:bookmarkEnd w:id="3"/>
      <w:bookmarkEnd w:id="4"/>
    </w:p>
    <w:p w14:paraId="1C86F155" w14:textId="6C98CFE6" w:rsidR="006C3E88" w:rsidRPr="00C077E2" w:rsidRDefault="00F523C5" w:rsidP="00F523C5">
      <w:pPr>
        <w:rPr>
          <w:rFonts w:cs="Arial"/>
          <w:lang w:eastAsia="en-GB"/>
        </w:rPr>
      </w:pPr>
      <w:r w:rsidRPr="00C077E2">
        <w:rPr>
          <w:rFonts w:cs="Arial"/>
          <w:lang w:eastAsia="en-GB"/>
        </w:rPr>
        <w:t xml:space="preserve">This </w:t>
      </w:r>
      <w:r w:rsidR="00932D8F" w:rsidRPr="00C077E2">
        <w:rPr>
          <w:rFonts w:cs="Arial"/>
          <w:lang w:eastAsia="en-GB"/>
        </w:rPr>
        <w:t xml:space="preserve">guidance </w:t>
      </w:r>
      <w:r w:rsidRPr="00C077E2">
        <w:rPr>
          <w:rFonts w:cs="Arial"/>
          <w:lang w:eastAsia="en-GB"/>
        </w:rPr>
        <w:t xml:space="preserve">is </w:t>
      </w:r>
      <w:r w:rsidR="006C3E88" w:rsidRPr="00C077E2">
        <w:rPr>
          <w:rFonts w:cs="Arial"/>
          <w:lang w:eastAsia="en-GB"/>
        </w:rPr>
        <w:t>written for Primary Care organisations</w:t>
      </w:r>
      <w:r w:rsidR="00280BCD" w:rsidRPr="00C077E2">
        <w:rPr>
          <w:rFonts w:cs="Arial"/>
          <w:lang w:eastAsia="en-GB"/>
        </w:rPr>
        <w:t xml:space="preserve"> in Kent, </w:t>
      </w:r>
      <w:r w:rsidR="00DB2058" w:rsidRPr="00C077E2">
        <w:rPr>
          <w:rFonts w:cs="Arial"/>
          <w:lang w:eastAsia="en-GB"/>
        </w:rPr>
        <w:t>Surrey,</w:t>
      </w:r>
      <w:r w:rsidR="00280BCD" w:rsidRPr="00C077E2">
        <w:rPr>
          <w:rFonts w:cs="Arial"/>
          <w:lang w:eastAsia="en-GB"/>
        </w:rPr>
        <w:t xml:space="preserve"> and Sussex</w:t>
      </w:r>
      <w:r w:rsidR="00053748">
        <w:rPr>
          <w:rFonts w:cs="Arial"/>
          <w:lang w:eastAsia="en-GB"/>
        </w:rPr>
        <w:t>.</w:t>
      </w:r>
      <w:r w:rsidR="006C3E88" w:rsidRPr="00C077E2">
        <w:rPr>
          <w:rFonts w:cs="Arial"/>
          <w:lang w:eastAsia="en-GB"/>
        </w:rPr>
        <w:t xml:space="preserve"> </w:t>
      </w:r>
    </w:p>
    <w:p w14:paraId="7FE4FF26" w14:textId="7C46E066" w:rsidR="006C3E88" w:rsidRPr="00C077E2" w:rsidRDefault="006C3E88" w:rsidP="00F523C5">
      <w:pPr>
        <w:rPr>
          <w:rFonts w:cs="Arial"/>
          <w:lang w:eastAsia="en-GB"/>
        </w:rPr>
      </w:pPr>
      <w:r w:rsidRPr="00C077E2">
        <w:rPr>
          <w:rFonts w:cs="Arial"/>
          <w:lang w:eastAsia="en-GB"/>
        </w:rPr>
        <w:t>The document supports</w:t>
      </w:r>
      <w:r w:rsidR="00F523C5" w:rsidRPr="00C077E2">
        <w:rPr>
          <w:rFonts w:cs="Arial"/>
          <w:lang w:eastAsia="en-GB"/>
        </w:rPr>
        <w:t xml:space="preserve"> Advanced Clinical Practitioner (ACP) trainees, supervisors, employers, </w:t>
      </w:r>
      <w:r w:rsidR="00942625">
        <w:rPr>
          <w:rFonts w:cs="Arial"/>
          <w:lang w:eastAsia="en-GB"/>
        </w:rPr>
        <w:t xml:space="preserve">and </w:t>
      </w:r>
      <w:r w:rsidR="009311CA" w:rsidRPr="00C077E2">
        <w:rPr>
          <w:rFonts w:cs="Arial"/>
          <w:lang w:eastAsia="en-GB"/>
        </w:rPr>
        <w:t xml:space="preserve">Training Hub </w:t>
      </w:r>
      <w:r w:rsidR="0081051E" w:rsidRPr="00C077E2">
        <w:rPr>
          <w:rFonts w:cs="Arial"/>
          <w:lang w:eastAsia="en-GB"/>
        </w:rPr>
        <w:t>ACP</w:t>
      </w:r>
      <w:r w:rsidR="00F523C5" w:rsidRPr="00C077E2">
        <w:rPr>
          <w:rFonts w:cs="Arial"/>
          <w:lang w:eastAsia="en-GB"/>
        </w:rPr>
        <w:t xml:space="preserve"> Leads </w:t>
      </w:r>
      <w:r w:rsidR="004A3CE0" w:rsidRPr="00C077E2">
        <w:rPr>
          <w:rFonts w:cs="Arial"/>
          <w:lang w:eastAsia="en-GB"/>
        </w:rPr>
        <w:t xml:space="preserve">within or across Primary </w:t>
      </w:r>
      <w:r w:rsidR="00274AB0" w:rsidRPr="00C077E2">
        <w:rPr>
          <w:rFonts w:cs="Arial"/>
          <w:lang w:eastAsia="en-GB"/>
        </w:rPr>
        <w:t>Care</w:t>
      </w:r>
      <w:r w:rsidR="00520AAF" w:rsidRPr="00C077E2">
        <w:rPr>
          <w:rFonts w:cs="Arial"/>
          <w:lang w:eastAsia="en-GB"/>
        </w:rPr>
        <w:t xml:space="preserve"> </w:t>
      </w:r>
      <w:r w:rsidR="002A51AC" w:rsidRPr="00C077E2">
        <w:rPr>
          <w:rFonts w:cs="Arial"/>
          <w:lang w:eastAsia="en-GB"/>
        </w:rPr>
        <w:t>Networks</w:t>
      </w:r>
      <w:r w:rsidR="004641F9" w:rsidRPr="00C077E2">
        <w:rPr>
          <w:rFonts w:cs="Arial"/>
          <w:lang w:eastAsia="en-GB"/>
        </w:rPr>
        <w:t xml:space="preserve">. </w:t>
      </w:r>
    </w:p>
    <w:p w14:paraId="0F1D5AA1" w14:textId="0C669AED" w:rsidR="00B3586B" w:rsidRPr="00C077E2" w:rsidRDefault="006C3E88" w:rsidP="00F523C5">
      <w:pPr>
        <w:rPr>
          <w:rFonts w:cs="Arial"/>
          <w:lang w:eastAsia="en-GB"/>
        </w:rPr>
      </w:pPr>
      <w:r w:rsidRPr="00C077E2">
        <w:rPr>
          <w:rFonts w:cs="Arial"/>
          <w:lang w:eastAsia="en-GB"/>
        </w:rPr>
        <w:t xml:space="preserve">It </w:t>
      </w:r>
      <w:r w:rsidR="00B3586B" w:rsidRPr="00C077E2">
        <w:rPr>
          <w:rFonts w:cs="Arial"/>
          <w:lang w:eastAsia="en-GB"/>
        </w:rPr>
        <w:t>outline</w:t>
      </w:r>
      <w:r w:rsidR="00182DE5" w:rsidRPr="00C077E2">
        <w:rPr>
          <w:rFonts w:cs="Arial"/>
          <w:lang w:eastAsia="en-GB"/>
        </w:rPr>
        <w:t>s</w:t>
      </w:r>
      <w:r w:rsidR="00B3586B" w:rsidRPr="00C077E2">
        <w:rPr>
          <w:rFonts w:cs="Arial"/>
          <w:lang w:eastAsia="en-GB"/>
        </w:rPr>
        <w:t xml:space="preserve"> the </w:t>
      </w:r>
      <w:r w:rsidR="00D1766A">
        <w:rPr>
          <w:rFonts w:cs="Arial"/>
          <w:lang w:eastAsia="en-GB"/>
        </w:rPr>
        <w:t xml:space="preserve">ACP </w:t>
      </w:r>
      <w:r w:rsidR="00017271" w:rsidRPr="00C077E2">
        <w:rPr>
          <w:rFonts w:cs="Arial"/>
          <w:lang w:eastAsia="en-GB"/>
        </w:rPr>
        <w:t>role</w:t>
      </w:r>
      <w:r w:rsidR="00B3586B" w:rsidRPr="00C077E2">
        <w:rPr>
          <w:rFonts w:cs="Arial"/>
          <w:lang w:eastAsia="en-GB"/>
        </w:rPr>
        <w:t xml:space="preserve">, funding opportunities, supervision requirements, </w:t>
      </w:r>
      <w:r w:rsidR="00C010CB" w:rsidRPr="00C077E2">
        <w:rPr>
          <w:rFonts w:cs="Arial"/>
          <w:lang w:eastAsia="en-GB"/>
        </w:rPr>
        <w:t>roles</w:t>
      </w:r>
      <w:r w:rsidR="00B3586B" w:rsidRPr="00C077E2">
        <w:rPr>
          <w:rFonts w:cs="Arial"/>
          <w:lang w:eastAsia="en-GB"/>
        </w:rPr>
        <w:t xml:space="preserve"> and responsibilities</w:t>
      </w:r>
      <w:r w:rsidR="00942625">
        <w:rPr>
          <w:rFonts w:cs="Arial"/>
          <w:lang w:eastAsia="en-GB"/>
        </w:rPr>
        <w:t>,</w:t>
      </w:r>
      <w:r w:rsidR="00B3586B" w:rsidRPr="00C077E2">
        <w:rPr>
          <w:rFonts w:cs="Arial"/>
          <w:lang w:eastAsia="en-GB"/>
        </w:rPr>
        <w:t xml:space="preserve"> and</w:t>
      </w:r>
      <w:r w:rsidR="00AB3C42" w:rsidRPr="00C077E2">
        <w:rPr>
          <w:rFonts w:cs="Arial"/>
          <w:lang w:eastAsia="en-GB"/>
        </w:rPr>
        <w:t xml:space="preserve"> the application process</w:t>
      </w:r>
      <w:r w:rsidR="00B3586B" w:rsidRPr="00C077E2">
        <w:rPr>
          <w:rFonts w:cs="Arial"/>
          <w:lang w:eastAsia="en-GB"/>
        </w:rPr>
        <w:t>.</w:t>
      </w:r>
    </w:p>
    <w:p w14:paraId="742A95D9" w14:textId="564C966A" w:rsidR="00F523C5" w:rsidRPr="00C077E2" w:rsidRDefault="00EF4D00" w:rsidP="00F523C5">
      <w:pPr>
        <w:rPr>
          <w:rFonts w:cs="Arial"/>
          <w:lang w:eastAsia="en-GB"/>
        </w:rPr>
      </w:pPr>
      <w:r w:rsidRPr="00C077E2">
        <w:rPr>
          <w:rFonts w:cs="Arial"/>
          <w:lang w:eastAsia="en-GB"/>
        </w:rPr>
        <w:t xml:space="preserve">Training Hubs </w:t>
      </w:r>
      <w:r w:rsidR="001A7327" w:rsidRPr="00C077E2">
        <w:rPr>
          <w:rFonts w:cs="Arial"/>
          <w:lang w:eastAsia="en-GB"/>
        </w:rPr>
        <w:t>across Kent</w:t>
      </w:r>
      <w:r w:rsidR="00053748">
        <w:rPr>
          <w:rFonts w:cs="Arial"/>
          <w:lang w:eastAsia="en-GB"/>
        </w:rPr>
        <w:t>,</w:t>
      </w:r>
      <w:r w:rsidR="001A7327" w:rsidRPr="00C077E2">
        <w:rPr>
          <w:rFonts w:cs="Arial"/>
          <w:lang w:eastAsia="en-GB"/>
        </w:rPr>
        <w:t xml:space="preserve"> Surr</w:t>
      </w:r>
      <w:r w:rsidR="00B554A0" w:rsidRPr="00C077E2">
        <w:rPr>
          <w:rFonts w:cs="Arial"/>
          <w:lang w:eastAsia="en-GB"/>
        </w:rPr>
        <w:t>e</w:t>
      </w:r>
      <w:r w:rsidR="001A7327" w:rsidRPr="00C077E2">
        <w:rPr>
          <w:rFonts w:cs="Arial"/>
          <w:lang w:eastAsia="en-GB"/>
        </w:rPr>
        <w:t>y</w:t>
      </w:r>
      <w:r w:rsidR="006D10E2" w:rsidRPr="00C077E2">
        <w:rPr>
          <w:rFonts w:cs="Arial"/>
          <w:lang w:eastAsia="en-GB"/>
        </w:rPr>
        <w:t>,</w:t>
      </w:r>
      <w:r w:rsidR="001A7327" w:rsidRPr="00C077E2">
        <w:rPr>
          <w:rFonts w:cs="Arial"/>
          <w:lang w:eastAsia="en-GB"/>
        </w:rPr>
        <w:t xml:space="preserve"> and Sussex (KSS) </w:t>
      </w:r>
      <w:r w:rsidR="00F523C5" w:rsidRPr="00C077E2">
        <w:rPr>
          <w:rFonts w:cs="Arial"/>
          <w:lang w:eastAsia="en-GB"/>
        </w:rPr>
        <w:t xml:space="preserve">are committed to ensuring that </w:t>
      </w:r>
      <w:r w:rsidRPr="00C077E2">
        <w:rPr>
          <w:rFonts w:cs="Arial"/>
          <w:lang w:eastAsia="en-GB"/>
        </w:rPr>
        <w:t>the</w:t>
      </w:r>
      <w:r w:rsidR="00F523C5" w:rsidRPr="00C077E2">
        <w:rPr>
          <w:rFonts w:cs="Arial"/>
          <w:lang w:eastAsia="en-GB"/>
        </w:rPr>
        <w:t xml:space="preserve"> workforce has the right skills to </w:t>
      </w:r>
      <w:r w:rsidRPr="00C077E2">
        <w:rPr>
          <w:rFonts w:cs="Arial"/>
          <w:lang w:eastAsia="en-GB"/>
        </w:rPr>
        <w:t>meet the</w:t>
      </w:r>
      <w:r w:rsidR="00DB2058" w:rsidRPr="00C077E2">
        <w:rPr>
          <w:rFonts w:cs="Arial"/>
          <w:lang w:eastAsia="en-GB"/>
        </w:rPr>
        <w:t xml:space="preserve"> </w:t>
      </w:r>
      <w:r w:rsidR="00F523C5" w:rsidRPr="00C077E2">
        <w:rPr>
          <w:rFonts w:cs="Arial"/>
          <w:lang w:eastAsia="en-GB"/>
        </w:rPr>
        <w:t>diverse needs</w:t>
      </w:r>
      <w:r w:rsidR="001A7B4E" w:rsidRPr="00C077E2">
        <w:rPr>
          <w:rFonts w:cs="Arial"/>
          <w:lang w:eastAsia="en-GB"/>
        </w:rPr>
        <w:t xml:space="preserve"> of their population</w:t>
      </w:r>
      <w:r w:rsidR="00F523C5" w:rsidRPr="00C077E2">
        <w:rPr>
          <w:rFonts w:cs="Arial"/>
          <w:lang w:eastAsia="en-GB"/>
        </w:rPr>
        <w:t xml:space="preserve">. </w:t>
      </w:r>
      <w:r w:rsidRPr="00C077E2">
        <w:rPr>
          <w:rFonts w:cs="Arial"/>
          <w:lang w:eastAsia="en-GB"/>
        </w:rPr>
        <w:t>A key priority is to s</w:t>
      </w:r>
      <w:r w:rsidR="00F523C5" w:rsidRPr="00C077E2">
        <w:rPr>
          <w:rFonts w:cs="Arial"/>
          <w:lang w:eastAsia="en-GB"/>
        </w:rPr>
        <w:t>upport employers to develop their workforce</w:t>
      </w:r>
      <w:r w:rsidR="00DF2917" w:rsidRPr="00C077E2">
        <w:rPr>
          <w:rFonts w:cs="Arial"/>
          <w:lang w:eastAsia="en-GB"/>
        </w:rPr>
        <w:t xml:space="preserve"> within a quality assured learning environment</w:t>
      </w:r>
      <w:r w:rsidR="00D3256B" w:rsidRPr="00C077E2">
        <w:rPr>
          <w:rFonts w:cs="Arial"/>
          <w:lang w:eastAsia="en-GB"/>
        </w:rPr>
        <w:t>,</w:t>
      </w:r>
      <w:r w:rsidR="00F523C5" w:rsidRPr="00C077E2">
        <w:rPr>
          <w:rFonts w:cs="Arial"/>
          <w:lang w:eastAsia="en-GB"/>
        </w:rPr>
        <w:t xml:space="preserve"> whilst simultaneously providing robust and clear career progression for </w:t>
      </w:r>
      <w:r w:rsidRPr="00C077E2">
        <w:rPr>
          <w:rFonts w:cs="Arial"/>
          <w:lang w:eastAsia="en-GB"/>
        </w:rPr>
        <w:t>their</w:t>
      </w:r>
      <w:r w:rsidR="00F523C5" w:rsidRPr="00C077E2">
        <w:rPr>
          <w:rFonts w:cs="Arial"/>
          <w:lang w:eastAsia="en-GB"/>
        </w:rPr>
        <w:t xml:space="preserve"> workforce</w:t>
      </w:r>
      <w:r w:rsidRPr="00C077E2">
        <w:rPr>
          <w:rFonts w:cs="Arial"/>
          <w:lang w:eastAsia="en-GB"/>
        </w:rPr>
        <w:t xml:space="preserve"> (</w:t>
      </w:r>
      <w:r w:rsidR="00F523C5" w:rsidRPr="00C077E2">
        <w:rPr>
          <w:rFonts w:cs="Arial"/>
          <w:lang w:eastAsia="en-GB"/>
        </w:rPr>
        <w:t>Picture 1</w:t>
      </w:r>
      <w:r w:rsidRPr="00C077E2">
        <w:rPr>
          <w:rFonts w:cs="Arial"/>
          <w:lang w:eastAsia="en-GB"/>
        </w:rPr>
        <w:t>)</w:t>
      </w:r>
      <w:r w:rsidR="00D66031">
        <w:rPr>
          <w:rFonts w:cs="Arial"/>
          <w:lang w:eastAsia="en-GB"/>
        </w:rPr>
        <w:t>.</w:t>
      </w:r>
      <w:r w:rsidR="00F523C5" w:rsidRPr="00C077E2">
        <w:rPr>
          <w:rFonts w:cs="Arial"/>
          <w:lang w:eastAsia="en-GB"/>
        </w:rPr>
        <w:t xml:space="preserve"> </w:t>
      </w:r>
    </w:p>
    <w:p w14:paraId="27C87D4B" w14:textId="3E34CD2E" w:rsidR="008B1A96" w:rsidRPr="00C077E2" w:rsidRDefault="00825996" w:rsidP="00F523C5">
      <w:pPr>
        <w:rPr>
          <w:rFonts w:cs="Arial"/>
          <w:lang w:eastAsia="en-GB"/>
        </w:rPr>
      </w:pPr>
      <w:r>
        <w:rPr>
          <w:noProof/>
        </w:rPr>
        <w:drawing>
          <wp:inline distT="0" distB="0" distL="0" distR="0" wp14:anchorId="2F7262E1" wp14:editId="18BCBD08">
            <wp:extent cx="6329230" cy="4082903"/>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9113" t="3002" r="6339"/>
                    <a:stretch/>
                  </pic:blipFill>
                  <pic:spPr bwMode="auto">
                    <a:xfrm>
                      <a:off x="0" y="0"/>
                      <a:ext cx="6340087" cy="4089907"/>
                    </a:xfrm>
                    <a:prstGeom prst="rect">
                      <a:avLst/>
                    </a:prstGeom>
                    <a:noFill/>
                    <a:ln>
                      <a:noFill/>
                    </a:ln>
                    <a:extLst>
                      <a:ext uri="{53640926-AAD7-44D8-BBD7-CCE9431645EC}">
                        <a14:shadowObscured xmlns:a14="http://schemas.microsoft.com/office/drawing/2010/main"/>
                      </a:ext>
                    </a:extLst>
                  </pic:spPr>
                </pic:pic>
              </a:graphicData>
            </a:graphic>
          </wp:inline>
        </w:drawing>
      </w:r>
    </w:p>
    <w:p w14:paraId="08B7C7C8" w14:textId="10F64DF9" w:rsidR="00F523C5" w:rsidRPr="00C03684" w:rsidRDefault="00EF4D00" w:rsidP="00F523C5">
      <w:pPr>
        <w:rPr>
          <w:rFonts w:cs="Arial"/>
          <w:bCs/>
          <w:i/>
          <w:sz w:val="20"/>
          <w:szCs w:val="20"/>
        </w:rPr>
      </w:pPr>
      <w:r w:rsidRPr="00C03684">
        <w:rPr>
          <w:rFonts w:cs="Arial"/>
          <w:bCs/>
          <w:i/>
          <w:sz w:val="20"/>
          <w:szCs w:val="20"/>
        </w:rPr>
        <w:t>Picture 1</w:t>
      </w:r>
      <w:r w:rsidR="00BB3E7B" w:rsidRPr="00C03684">
        <w:rPr>
          <w:rFonts w:cs="Arial"/>
          <w:bCs/>
          <w:i/>
          <w:sz w:val="20"/>
          <w:szCs w:val="20"/>
        </w:rPr>
        <w:t xml:space="preserve">: Kent, </w:t>
      </w:r>
      <w:proofErr w:type="gramStart"/>
      <w:r w:rsidR="00BB3E7B" w:rsidRPr="00C03684">
        <w:rPr>
          <w:rFonts w:cs="Arial"/>
          <w:bCs/>
          <w:i/>
          <w:sz w:val="20"/>
          <w:szCs w:val="20"/>
        </w:rPr>
        <w:t>Surrey</w:t>
      </w:r>
      <w:proofErr w:type="gramEnd"/>
      <w:r w:rsidR="00BB3E7B" w:rsidRPr="00C03684">
        <w:rPr>
          <w:rFonts w:cs="Arial"/>
          <w:bCs/>
          <w:i/>
          <w:sz w:val="20"/>
          <w:szCs w:val="20"/>
        </w:rPr>
        <w:t xml:space="preserve"> and Sussex Primary Care ACP Strategy.</w:t>
      </w:r>
    </w:p>
    <w:p w14:paraId="0D77FC28" w14:textId="7BB6120E" w:rsidR="00B3586B" w:rsidRPr="00C077E2" w:rsidRDefault="00B3586B" w:rsidP="006A7923">
      <w:pPr>
        <w:rPr>
          <w:rFonts w:cs="Arial"/>
          <w:b/>
        </w:rPr>
      </w:pPr>
      <w:r w:rsidRPr="00C077E2">
        <w:rPr>
          <w:rFonts w:cs="Arial"/>
          <w:b/>
        </w:rPr>
        <w:t xml:space="preserve">Contact details of local </w:t>
      </w:r>
      <w:r w:rsidR="006A7923">
        <w:rPr>
          <w:rFonts w:cs="Arial"/>
          <w:b/>
        </w:rPr>
        <w:t>T</w:t>
      </w:r>
      <w:r w:rsidRPr="00C077E2">
        <w:rPr>
          <w:rFonts w:cs="Arial"/>
          <w:b/>
        </w:rPr>
        <w:t xml:space="preserve">raining </w:t>
      </w:r>
      <w:r w:rsidR="006A7923">
        <w:rPr>
          <w:rFonts w:cs="Arial"/>
          <w:b/>
        </w:rPr>
        <w:t>H</w:t>
      </w:r>
      <w:r w:rsidRPr="00C077E2">
        <w:rPr>
          <w:rFonts w:cs="Arial"/>
          <w:b/>
        </w:rPr>
        <w:t>ubs:</w:t>
      </w:r>
    </w:p>
    <w:p w14:paraId="4F113C5C" w14:textId="66B4DD8F" w:rsidR="00DB6285" w:rsidRPr="00C077E2" w:rsidRDefault="00DB6285" w:rsidP="006A7923">
      <w:pPr>
        <w:spacing w:after="0"/>
        <w:rPr>
          <w:rFonts w:cs="Arial"/>
          <w:b/>
        </w:rPr>
      </w:pPr>
      <w:r w:rsidRPr="00C077E2">
        <w:rPr>
          <w:rFonts w:cs="Arial"/>
          <w:b/>
        </w:rPr>
        <w:t>Kent and Medway Training Hubs:</w:t>
      </w:r>
      <w:r w:rsidR="00A22305">
        <w:rPr>
          <w:rFonts w:cs="Arial"/>
          <w:b/>
        </w:rPr>
        <w:t xml:space="preserve"> </w:t>
      </w:r>
      <w:hyperlink r:id="rId14" w:history="1">
        <w:r w:rsidR="0021083B" w:rsidRPr="00283E45">
          <w:rPr>
            <w:rStyle w:val="Hyperlink"/>
            <w:rFonts w:cs="Arial"/>
            <w:bCs/>
            <w:sz w:val="20"/>
            <w:szCs w:val="20"/>
          </w:rPr>
          <w:t>kmpcth@nhs.net</w:t>
        </w:r>
      </w:hyperlink>
      <w:r w:rsidR="0021083B">
        <w:rPr>
          <w:rFonts w:cs="Arial"/>
          <w:bCs/>
          <w:sz w:val="20"/>
          <w:szCs w:val="20"/>
        </w:rPr>
        <w:t xml:space="preserve"> </w:t>
      </w:r>
    </w:p>
    <w:p w14:paraId="5072EB3C" w14:textId="77777777" w:rsidR="001133E1" w:rsidRPr="006A7923" w:rsidRDefault="001133E1" w:rsidP="006A7923">
      <w:pPr>
        <w:spacing w:after="0"/>
        <w:rPr>
          <w:rFonts w:cs="Arial"/>
          <w:b/>
          <w:sz w:val="20"/>
          <w:szCs w:val="20"/>
        </w:rPr>
      </w:pPr>
    </w:p>
    <w:p w14:paraId="7CC83A5C" w14:textId="2D2C6BBB" w:rsidR="00DB6285" w:rsidRPr="006A7923" w:rsidRDefault="00DB6285" w:rsidP="006A7923">
      <w:pPr>
        <w:rPr>
          <w:rFonts w:cs="Arial"/>
          <w:b/>
          <w:sz w:val="20"/>
          <w:szCs w:val="20"/>
        </w:rPr>
      </w:pPr>
      <w:r w:rsidRPr="006A7923">
        <w:rPr>
          <w:rFonts w:cs="Arial"/>
          <w:b/>
        </w:rPr>
        <w:t>Surrey</w:t>
      </w:r>
      <w:r w:rsidR="001133E1" w:rsidRPr="006A7923">
        <w:rPr>
          <w:rFonts w:cs="Arial"/>
          <w:b/>
        </w:rPr>
        <w:t xml:space="preserve"> Training Hub</w:t>
      </w:r>
      <w:r w:rsidRPr="006A7923">
        <w:rPr>
          <w:rFonts w:cs="Arial"/>
          <w:b/>
        </w:rPr>
        <w:t>:</w:t>
      </w:r>
      <w:r w:rsidR="00133A7F" w:rsidRPr="006A7923">
        <w:rPr>
          <w:rFonts w:cs="Arial"/>
          <w:b/>
          <w:sz w:val="20"/>
          <w:szCs w:val="20"/>
        </w:rPr>
        <w:tab/>
      </w:r>
      <w:hyperlink r:id="rId15" w:history="1">
        <w:r w:rsidR="00855765" w:rsidRPr="006A7923">
          <w:rPr>
            <w:rStyle w:val="Hyperlink"/>
            <w:sz w:val="20"/>
            <w:szCs w:val="20"/>
          </w:rPr>
          <w:t>syheartlandsccg.surreytraininghub@nhs.net</w:t>
        </w:r>
      </w:hyperlink>
      <w:r w:rsidR="003A4C59" w:rsidRPr="006A7923">
        <w:rPr>
          <w:rStyle w:val="Hyperlink"/>
          <w:rFonts w:cs="Arial"/>
          <w:b/>
          <w:sz w:val="20"/>
          <w:szCs w:val="20"/>
        </w:rPr>
        <w:t xml:space="preserve"> </w:t>
      </w:r>
    </w:p>
    <w:p w14:paraId="2873D4A8" w14:textId="6392BE4A" w:rsidR="00DB6285" w:rsidRPr="006A7923" w:rsidRDefault="00DB6285" w:rsidP="006A7923">
      <w:pPr>
        <w:spacing w:after="0"/>
        <w:rPr>
          <w:rFonts w:cs="Arial"/>
          <w:b/>
          <w:sz w:val="20"/>
          <w:szCs w:val="20"/>
        </w:rPr>
      </w:pPr>
      <w:r w:rsidRPr="006A7923">
        <w:rPr>
          <w:rFonts w:cs="Arial"/>
          <w:b/>
        </w:rPr>
        <w:t>Sussex</w:t>
      </w:r>
      <w:r w:rsidR="000A73D5" w:rsidRPr="006A7923">
        <w:rPr>
          <w:rFonts w:cs="Arial"/>
          <w:b/>
        </w:rPr>
        <w:t xml:space="preserve"> Training Hub</w:t>
      </w:r>
      <w:r w:rsidRPr="006A7923">
        <w:rPr>
          <w:rFonts w:cs="Arial"/>
          <w:b/>
        </w:rPr>
        <w:t>:</w:t>
      </w:r>
      <w:r w:rsidR="00133A7F" w:rsidRPr="006A7923">
        <w:rPr>
          <w:rFonts w:cs="Arial"/>
          <w:b/>
          <w:sz w:val="20"/>
          <w:szCs w:val="20"/>
        </w:rPr>
        <w:tab/>
      </w:r>
      <w:hyperlink r:id="rId16" w:history="1">
        <w:r w:rsidR="001A0A7C" w:rsidRPr="00283E45">
          <w:rPr>
            <w:rStyle w:val="Hyperlink"/>
            <w:rFonts w:cs="Arial"/>
            <w:sz w:val="20"/>
            <w:szCs w:val="20"/>
          </w:rPr>
          <w:t>sxicb.sussextraininghubs@nhs.net</w:t>
        </w:r>
      </w:hyperlink>
    </w:p>
    <w:p w14:paraId="7EB206F8" w14:textId="77777777" w:rsidR="00133A7F" w:rsidRPr="00C077E2" w:rsidRDefault="00133A7F" w:rsidP="00DB6285">
      <w:pPr>
        <w:spacing w:after="0" w:line="360" w:lineRule="auto"/>
        <w:rPr>
          <w:rFonts w:cs="Arial"/>
          <w:b/>
        </w:rPr>
      </w:pPr>
    </w:p>
    <w:p w14:paraId="0EC26569" w14:textId="77777777" w:rsidR="00B3586B" w:rsidRPr="00C077E2" w:rsidRDefault="00B3586B" w:rsidP="00B3586B">
      <w:pPr>
        <w:rPr>
          <w:rFonts w:cs="Arial"/>
        </w:rPr>
      </w:pPr>
    </w:p>
    <w:p w14:paraId="52B936CC" w14:textId="77777777" w:rsidR="00F523C5" w:rsidRPr="00C077E2" w:rsidRDefault="00F523C5" w:rsidP="00F523C5">
      <w:pPr>
        <w:pStyle w:val="Heading2"/>
        <w:rPr>
          <w:rFonts w:cs="Arial"/>
        </w:rPr>
      </w:pPr>
      <w:bookmarkStart w:id="5" w:name="_Toc85098498"/>
      <w:bookmarkStart w:id="6" w:name="_Toc113435069"/>
      <w:r w:rsidRPr="00C077E2">
        <w:rPr>
          <w:rFonts w:cs="Arial"/>
        </w:rPr>
        <w:t>Section 1: Key aim</w:t>
      </w:r>
      <w:bookmarkEnd w:id="5"/>
      <w:bookmarkEnd w:id="6"/>
      <w:r w:rsidRPr="00C077E2">
        <w:rPr>
          <w:rFonts w:cs="Arial"/>
        </w:rPr>
        <w:t xml:space="preserve"> </w:t>
      </w:r>
    </w:p>
    <w:p w14:paraId="26781F28" w14:textId="7264F4E3" w:rsidR="00F523C5" w:rsidRPr="00C077E2" w:rsidRDefault="00F523C5" w:rsidP="00F523C5">
      <w:pPr>
        <w:spacing w:after="0" w:line="360" w:lineRule="auto"/>
        <w:rPr>
          <w:rFonts w:eastAsia="Calibri" w:cs="Arial"/>
          <w:color w:val="000000" w:themeColor="text1"/>
          <w:lang w:eastAsia="en-GB"/>
        </w:rPr>
      </w:pPr>
      <w:r w:rsidRPr="00C077E2">
        <w:rPr>
          <w:rFonts w:eastAsia="Calibri" w:cs="Arial"/>
          <w:color w:val="000000" w:themeColor="text1"/>
          <w:lang w:eastAsia="en-GB"/>
        </w:rPr>
        <w:t xml:space="preserve">The aim of this document is to provide </w:t>
      </w:r>
      <w:r w:rsidR="00B554A0" w:rsidRPr="00C077E2">
        <w:rPr>
          <w:rFonts w:eastAsia="Calibri" w:cs="Arial"/>
          <w:color w:val="000000" w:themeColor="text1"/>
          <w:lang w:eastAsia="en-GB"/>
        </w:rPr>
        <w:t xml:space="preserve">local </w:t>
      </w:r>
      <w:r w:rsidRPr="00C077E2">
        <w:rPr>
          <w:rFonts w:eastAsia="Calibri" w:cs="Arial"/>
          <w:color w:val="000000" w:themeColor="text1"/>
          <w:lang w:eastAsia="en-GB"/>
        </w:rPr>
        <w:t xml:space="preserve">guidance for the development of Advancing Clinical Practice </w:t>
      </w:r>
      <w:r w:rsidR="006C3E88" w:rsidRPr="00C077E2">
        <w:rPr>
          <w:rFonts w:eastAsia="Calibri" w:cs="Arial"/>
          <w:color w:val="000000" w:themeColor="text1"/>
          <w:lang w:eastAsia="en-GB"/>
        </w:rPr>
        <w:t xml:space="preserve">within </w:t>
      </w:r>
      <w:r w:rsidR="00E5765C" w:rsidRPr="00C077E2">
        <w:rPr>
          <w:rFonts w:eastAsia="Calibri" w:cs="Arial"/>
          <w:color w:val="000000" w:themeColor="text1"/>
          <w:lang w:eastAsia="en-GB"/>
        </w:rPr>
        <w:t xml:space="preserve">KSS </w:t>
      </w:r>
      <w:r w:rsidR="006C3E88" w:rsidRPr="00C077E2">
        <w:rPr>
          <w:rFonts w:eastAsia="Calibri" w:cs="Arial"/>
          <w:color w:val="000000" w:themeColor="text1"/>
          <w:lang w:eastAsia="en-GB"/>
        </w:rPr>
        <w:t xml:space="preserve">Primary Care </w:t>
      </w:r>
      <w:r w:rsidRPr="00C077E2">
        <w:rPr>
          <w:rFonts w:eastAsia="Calibri" w:cs="Arial"/>
          <w:color w:val="000000" w:themeColor="text1"/>
          <w:lang w:eastAsia="en-GB"/>
        </w:rPr>
        <w:t xml:space="preserve">to </w:t>
      </w:r>
      <w:r w:rsidR="00B554A0" w:rsidRPr="00C077E2">
        <w:rPr>
          <w:rFonts w:eastAsia="Calibri" w:cs="Arial"/>
          <w:color w:val="000000" w:themeColor="text1"/>
          <w:lang w:eastAsia="en-GB"/>
        </w:rPr>
        <w:t>improve governance arrangements.</w:t>
      </w:r>
      <w:r w:rsidR="009406C5" w:rsidRPr="00C077E2">
        <w:rPr>
          <w:rFonts w:eastAsia="Calibri" w:cs="Arial"/>
          <w:color w:val="000000" w:themeColor="text1"/>
          <w:lang w:eastAsia="en-GB"/>
        </w:rPr>
        <w:t xml:space="preserve"> It comple</w:t>
      </w:r>
      <w:r w:rsidR="00711063" w:rsidRPr="00C077E2">
        <w:rPr>
          <w:rFonts w:eastAsia="Calibri" w:cs="Arial"/>
          <w:color w:val="000000" w:themeColor="text1"/>
          <w:lang w:eastAsia="en-GB"/>
        </w:rPr>
        <w:t xml:space="preserve">ments the </w:t>
      </w:r>
      <w:hyperlink r:id="rId17" w:history="1">
        <w:r w:rsidR="00711063" w:rsidRPr="00AE48D3">
          <w:rPr>
            <w:rStyle w:val="Hyperlink"/>
            <w:rFonts w:eastAsia="Calibri" w:cs="Arial"/>
            <w:lang w:eastAsia="en-GB"/>
          </w:rPr>
          <w:t>SE</w:t>
        </w:r>
        <w:r w:rsidR="00117A1D" w:rsidRPr="00AE48D3">
          <w:rPr>
            <w:rStyle w:val="Hyperlink"/>
            <w:rFonts w:eastAsia="Calibri" w:cs="Arial"/>
            <w:lang w:eastAsia="en-GB"/>
          </w:rPr>
          <w:t xml:space="preserve"> Faculty of</w:t>
        </w:r>
        <w:r w:rsidR="00711063" w:rsidRPr="00AE48D3">
          <w:rPr>
            <w:rStyle w:val="Hyperlink"/>
            <w:rFonts w:eastAsia="Calibri" w:cs="Arial"/>
            <w:lang w:eastAsia="en-GB"/>
          </w:rPr>
          <w:t xml:space="preserve"> Advancing Practice guidance</w:t>
        </w:r>
      </w:hyperlink>
      <w:r w:rsidR="003A5E42">
        <w:rPr>
          <w:rFonts w:eastAsia="Calibri" w:cs="Arial"/>
          <w:color w:val="000000" w:themeColor="text1"/>
          <w:lang w:eastAsia="en-GB"/>
        </w:rPr>
        <w:t>.</w:t>
      </w:r>
    </w:p>
    <w:p w14:paraId="33AF3C56" w14:textId="77777777" w:rsidR="007A67A5" w:rsidRPr="00C077E2" w:rsidRDefault="007A67A5" w:rsidP="00F523C5">
      <w:pPr>
        <w:spacing w:after="0" w:line="360" w:lineRule="auto"/>
        <w:rPr>
          <w:rFonts w:eastAsia="Calibri" w:cs="Arial"/>
          <w:color w:val="000000" w:themeColor="text1"/>
          <w:sz w:val="16"/>
          <w:szCs w:val="16"/>
          <w:lang w:eastAsia="en-GB"/>
        </w:rPr>
      </w:pPr>
    </w:p>
    <w:p w14:paraId="28034883" w14:textId="77777777" w:rsidR="00F523C5" w:rsidRPr="00C077E2" w:rsidRDefault="00F523C5" w:rsidP="00DB6285">
      <w:pPr>
        <w:pStyle w:val="Heading2"/>
        <w:rPr>
          <w:rStyle w:val="Hyperlink"/>
          <w:rFonts w:cs="Arial"/>
          <w:color w:val="365F91" w:themeColor="accent1" w:themeShade="BF"/>
          <w:u w:val="none"/>
        </w:rPr>
      </w:pPr>
      <w:bookmarkStart w:id="7" w:name="_Toc85098499"/>
      <w:bookmarkStart w:id="8" w:name="_Toc113435070"/>
      <w:r w:rsidRPr="00C077E2">
        <w:rPr>
          <w:rStyle w:val="Hyperlink"/>
          <w:rFonts w:cs="Arial"/>
          <w:color w:val="365F91" w:themeColor="accent1" w:themeShade="BF"/>
          <w:u w:val="none"/>
        </w:rPr>
        <w:t>Section 2: Introduction and Background</w:t>
      </w:r>
      <w:bookmarkEnd w:id="7"/>
      <w:bookmarkEnd w:id="8"/>
    </w:p>
    <w:p w14:paraId="54D0DCB0" w14:textId="01298B5A" w:rsidR="00F523C5" w:rsidRDefault="00F523C5" w:rsidP="2683452E">
      <w:pPr>
        <w:spacing w:after="0" w:line="360" w:lineRule="auto"/>
        <w:rPr>
          <w:rFonts w:cs="Arial"/>
        </w:rPr>
      </w:pPr>
      <w:r w:rsidRPr="00C077E2">
        <w:rPr>
          <w:rFonts w:eastAsia="Times New Roman" w:cs="Arial"/>
          <w:lang w:eastAsia="en-GB"/>
        </w:rPr>
        <w:t xml:space="preserve">The role of the </w:t>
      </w:r>
      <w:r w:rsidR="00366553">
        <w:rPr>
          <w:rFonts w:eastAsia="Times New Roman" w:cs="Arial"/>
          <w:lang w:eastAsia="en-GB"/>
        </w:rPr>
        <w:t>ACP</w:t>
      </w:r>
      <w:r w:rsidRPr="00C077E2">
        <w:rPr>
          <w:rFonts w:eastAsia="Times New Roman" w:cs="Arial"/>
          <w:lang w:eastAsia="en-GB"/>
        </w:rPr>
        <w:t xml:space="preserve"> has evolved since the introduction of the </w:t>
      </w:r>
      <w:r w:rsidR="00A36E18" w:rsidRPr="00C077E2">
        <w:rPr>
          <w:rFonts w:eastAsia="Times New Roman" w:cs="Arial"/>
          <w:lang w:eastAsia="en-GB"/>
        </w:rPr>
        <w:t>multi-professional</w:t>
      </w:r>
      <w:r w:rsidRPr="00C077E2">
        <w:rPr>
          <w:rFonts w:eastAsia="Times New Roman" w:cs="Arial"/>
          <w:lang w:eastAsia="en-GB"/>
        </w:rPr>
        <w:t xml:space="preserve"> framework for advanced clinical practice </w:t>
      </w:r>
      <w:r w:rsidR="00160A45" w:rsidRPr="00575851">
        <w:rPr>
          <w:rFonts w:eastAsia="Times New Roman" w:cs="Arial"/>
          <w:lang w:eastAsia="en-GB"/>
        </w:rPr>
        <w:t>in</w:t>
      </w:r>
      <w:r w:rsidR="006A7923">
        <w:rPr>
          <w:rFonts w:eastAsia="Times New Roman" w:cs="Arial"/>
          <w:lang w:eastAsia="en-GB"/>
        </w:rPr>
        <w:t xml:space="preserve"> </w:t>
      </w:r>
      <w:hyperlink r:id="rId18" w:history="1">
        <w:r w:rsidR="006A7923" w:rsidRPr="00F14632">
          <w:rPr>
            <w:rStyle w:val="Hyperlink"/>
            <w:rFonts w:eastAsia="Times New Roman" w:cs="Arial"/>
            <w:lang w:eastAsia="en-GB"/>
          </w:rPr>
          <w:t>Multi</w:t>
        </w:r>
        <w:r w:rsidR="00F14632" w:rsidRPr="00F14632">
          <w:rPr>
            <w:rStyle w:val="Hyperlink"/>
            <w:rFonts w:eastAsia="Times New Roman" w:cs="Arial"/>
            <w:lang w:eastAsia="en-GB"/>
          </w:rPr>
          <w:t>-professional Framework for Advanced Clinical Practice in England</w:t>
        </w:r>
      </w:hyperlink>
      <w:r w:rsidR="00366553" w:rsidRPr="00A37764">
        <w:rPr>
          <w:rFonts w:cs="Arial"/>
        </w:rPr>
        <w:t xml:space="preserve"> (HEE 2017).</w:t>
      </w:r>
    </w:p>
    <w:p w14:paraId="22E2666A" w14:textId="77777777" w:rsidR="00F14632" w:rsidRPr="00C077E2" w:rsidRDefault="00F14632" w:rsidP="2683452E">
      <w:pPr>
        <w:spacing w:after="0" w:line="360" w:lineRule="auto"/>
        <w:rPr>
          <w:rFonts w:eastAsia="Times New Roman" w:cs="Arial"/>
          <w:lang w:eastAsia="en-GB"/>
        </w:rPr>
      </w:pPr>
    </w:p>
    <w:p w14:paraId="7EB53436" w14:textId="3C1E9F5A" w:rsidR="00260295" w:rsidRPr="00C077E2" w:rsidRDefault="00F523C5" w:rsidP="00260295">
      <w:pPr>
        <w:spacing w:after="0" w:line="360" w:lineRule="auto"/>
        <w:rPr>
          <w:rFonts w:eastAsia="Times New Roman" w:cs="Arial"/>
          <w:lang w:eastAsia="en-GB"/>
        </w:rPr>
      </w:pPr>
      <w:r w:rsidRPr="00C077E2">
        <w:rPr>
          <w:rFonts w:eastAsia="Times New Roman" w:cs="Arial"/>
          <w:lang w:eastAsia="en-GB"/>
        </w:rPr>
        <w:t xml:space="preserve">The framework is the principal document that sets out the national definition, core capabilities and key principles for implementation of multi-professional advancing clinical practice. Since the development of the national framework individual professional roadmaps and core capability frameworks have been published and continue to be </w:t>
      </w:r>
      <w:r w:rsidR="00260295" w:rsidRPr="00C077E2">
        <w:rPr>
          <w:rFonts w:eastAsia="Times New Roman" w:cs="Arial"/>
          <w:lang w:eastAsia="en-GB"/>
        </w:rPr>
        <w:t>to</w:t>
      </w:r>
      <w:r w:rsidRPr="00C077E2">
        <w:rPr>
          <w:rFonts w:eastAsia="Times New Roman" w:cs="Arial"/>
          <w:lang w:eastAsia="en-GB"/>
        </w:rPr>
        <w:t xml:space="preserve"> support both clinicians and employers understand the role of </w:t>
      </w:r>
      <w:r w:rsidR="00074FFC">
        <w:rPr>
          <w:rFonts w:eastAsia="Times New Roman" w:cs="Arial"/>
          <w:lang w:eastAsia="en-GB"/>
        </w:rPr>
        <w:t>ACPs</w:t>
      </w:r>
      <w:r w:rsidRPr="00C077E2">
        <w:rPr>
          <w:rFonts w:eastAsia="Times New Roman" w:cs="Arial"/>
          <w:lang w:eastAsia="en-GB"/>
        </w:rPr>
        <w:t xml:space="preserve"> for different professions, working within a variety of clinical settings, for example: </w:t>
      </w:r>
    </w:p>
    <w:p w14:paraId="6C16A877" w14:textId="23AE4A59" w:rsidR="003A5E42" w:rsidRPr="008B4B13" w:rsidRDefault="00FF4AE5" w:rsidP="008B4B13">
      <w:pPr>
        <w:pStyle w:val="ListParagraph"/>
        <w:numPr>
          <w:ilvl w:val="0"/>
          <w:numId w:val="69"/>
        </w:numPr>
        <w:spacing w:after="0" w:line="360" w:lineRule="auto"/>
        <w:ind w:left="426"/>
        <w:rPr>
          <w:rFonts w:cs="Arial"/>
        </w:rPr>
      </w:pPr>
      <w:hyperlink r:id="rId19" w:history="1">
        <w:r w:rsidR="00F523C5" w:rsidRPr="008B4B13">
          <w:rPr>
            <w:rStyle w:val="Hyperlink"/>
            <w:rFonts w:eastAsia="Times New Roman" w:cs="Arial"/>
            <w:lang w:eastAsia="en-GB"/>
          </w:rPr>
          <w:t xml:space="preserve">Core Capabilities Framework for Advanced Clinical Practice (Nurses) Working in General Practice / Primary Care in England </w:t>
        </w:r>
      </w:hyperlink>
      <w:bookmarkStart w:id="9" w:name="_Hlk98758661"/>
      <w:r w:rsidR="00F523C5" w:rsidRPr="008B4B13">
        <w:rPr>
          <w:rStyle w:val="Hyperlink"/>
          <w:rFonts w:eastAsia="Times New Roman" w:cs="Arial"/>
          <w:lang w:eastAsia="en-GB"/>
        </w:rPr>
        <w:fldChar w:fldCharType="begin"/>
      </w:r>
      <w:r w:rsidR="00423E3C" w:rsidRPr="008B4B13">
        <w:rPr>
          <w:rStyle w:val="Hyperlink"/>
          <w:rFonts w:eastAsia="Times New Roman" w:cs="Arial"/>
          <w:lang w:eastAsia="en-GB"/>
        </w:rPr>
        <w:instrText xml:space="preserve"> ADDIN ZOTERO_ITEM CSL_CITATION {"citationID":"OL67xO1t","properties":{"formattedCitation":"(Skills for Health, 2020a)","plainCitation":"(Skills for Health, 2020a)","dontUpdate":true,"noteIndex":0},"citationItems":[{"id":"eOZ0BIrb/RvXDlZr5","uris":["http://zotero.org/users/8406941/items/J2P5J5E7"],"uri":["http://zotero.org/users/8406941/items/J2P5J5E7"],"itemData":{"id":3923,"type":"webpage","title":"Advanced Clinical Practice Nurses Primary Care England | Skills for Health","URL":"https://skillsforhealth.org.uk/info-hub/advanced-clinical-practice-nurses-working-in-general-practice-primary-care-in-england-2020/","author":[{"family":"Skills for Health","given":""}],"accessed":{"date-parts":[["2021",9,13]]},"issued":{"literal":"2020a"}}}],"schema":"https://github.com/citation-style-language/schema/raw/master/csl-citation.json"} </w:instrText>
      </w:r>
      <w:r w:rsidR="00F523C5" w:rsidRPr="008B4B13">
        <w:rPr>
          <w:rStyle w:val="Hyperlink"/>
          <w:rFonts w:eastAsia="Times New Roman" w:cs="Arial"/>
          <w:lang w:eastAsia="en-GB"/>
        </w:rPr>
        <w:fldChar w:fldCharType="separate"/>
      </w:r>
      <w:r w:rsidR="00F523C5" w:rsidRPr="008B4B13">
        <w:rPr>
          <w:rFonts w:cs="Arial"/>
        </w:rPr>
        <w:t>(Skills for Health 2020)</w:t>
      </w:r>
      <w:r w:rsidR="00F523C5" w:rsidRPr="008B4B13">
        <w:rPr>
          <w:rStyle w:val="Hyperlink"/>
          <w:rFonts w:eastAsia="Times New Roman" w:cs="Arial"/>
          <w:lang w:eastAsia="en-GB"/>
        </w:rPr>
        <w:fldChar w:fldCharType="end"/>
      </w:r>
      <w:bookmarkEnd w:id="9"/>
    </w:p>
    <w:p w14:paraId="7878E060" w14:textId="7066FEFD" w:rsidR="003A5E42" w:rsidRPr="008B4B13" w:rsidRDefault="00FF4AE5" w:rsidP="008B4B13">
      <w:pPr>
        <w:pStyle w:val="ListParagraph"/>
        <w:numPr>
          <w:ilvl w:val="0"/>
          <w:numId w:val="69"/>
        </w:numPr>
        <w:spacing w:after="0" w:line="360" w:lineRule="auto"/>
        <w:ind w:left="426"/>
        <w:rPr>
          <w:rStyle w:val="Hyperlink"/>
          <w:rFonts w:eastAsia="Times New Roman" w:cs="Arial"/>
          <w:lang w:eastAsia="en-GB"/>
        </w:rPr>
      </w:pPr>
      <w:hyperlink r:id="rId20" w:history="1">
        <w:r w:rsidR="007A67A5" w:rsidRPr="008B4B13">
          <w:rPr>
            <w:rFonts w:cs="Arial"/>
            <w:color w:val="0000FF"/>
            <w:u w:val="single"/>
          </w:rPr>
          <w:t>Paramedic Specialist in Primary and Urgent Care Core Capabilities Framework.pdf (hee.nhs.uk)</w:t>
        </w:r>
      </w:hyperlink>
      <w:r w:rsidR="007A67A5" w:rsidRPr="008B4B13">
        <w:rPr>
          <w:rFonts w:cs="Arial"/>
        </w:rPr>
        <w:t xml:space="preserve"> </w:t>
      </w:r>
      <w:r w:rsidR="00F523C5" w:rsidRPr="008B4B13">
        <w:rPr>
          <w:rStyle w:val="Hyperlink"/>
          <w:rFonts w:eastAsia="Times New Roman" w:cs="Arial"/>
          <w:color w:val="auto"/>
          <w:u w:val="none"/>
          <w:lang w:eastAsia="en-GB"/>
        </w:rPr>
        <w:t xml:space="preserve"> </w:t>
      </w:r>
      <w:r w:rsidR="00E322CC" w:rsidRPr="008B4B13">
        <w:rPr>
          <w:rStyle w:val="Hyperlink"/>
          <w:rFonts w:eastAsia="Times New Roman" w:cs="Arial"/>
          <w:lang w:eastAsia="en-GB"/>
        </w:rPr>
        <w:fldChar w:fldCharType="begin"/>
      </w:r>
      <w:r w:rsidR="00423E3C" w:rsidRPr="008B4B13">
        <w:rPr>
          <w:rStyle w:val="Hyperlink"/>
          <w:rFonts w:eastAsia="Times New Roman" w:cs="Arial"/>
          <w:lang w:eastAsia="en-GB"/>
        </w:rPr>
        <w:instrText xml:space="preserve"> ADDIN ZOTERO_ITEM CSL_CITATION {"citationID":"XMEF5gKR","properties":{"formattedCitation":"(Skills for Health, 2020a)","plainCitation":"(Skills for Health, 2020a)","dontUpdate":true,"noteIndex":0},"citationItems":[{"id":"eOZ0BIrb/RvXDlZr5","uris":["http://zotero.org/users/8406941/items/J2P5J5E7"],"uri":["http://zotero.org/users/8406941/items/J2P5J5E7"],"itemData":{"id":3923,"type":"webpage","title":"Advanced Clinical Practice Nurses Primary Care England | Skills for Health","URL":"https://skillsforhealth.org.uk/info-hub/advanced-clinical-practice-nurses-working-in-general-practice-primary-care-in-england-2020/","author":[{"family":"Skills for Health","given":""}],"accessed":{"date-parts":[["2021",9,13]]},"issued":{"literal":"2020a"}}}],"schema":"https://github.com/citation-style-language/schema/raw/master/csl-citation.json"} </w:instrText>
      </w:r>
      <w:r w:rsidR="00E322CC" w:rsidRPr="008B4B13">
        <w:rPr>
          <w:rStyle w:val="Hyperlink"/>
          <w:rFonts w:eastAsia="Times New Roman" w:cs="Arial"/>
          <w:lang w:eastAsia="en-GB"/>
        </w:rPr>
        <w:fldChar w:fldCharType="separate"/>
      </w:r>
      <w:r w:rsidR="00E322CC" w:rsidRPr="008B4B13">
        <w:rPr>
          <w:rFonts w:cs="Arial"/>
        </w:rPr>
        <w:t>(Skills for Health 2019)</w:t>
      </w:r>
      <w:r w:rsidR="00E322CC" w:rsidRPr="008B4B13">
        <w:rPr>
          <w:rStyle w:val="Hyperlink"/>
          <w:rFonts w:eastAsia="Times New Roman" w:cs="Arial"/>
          <w:lang w:eastAsia="en-GB"/>
        </w:rPr>
        <w:fldChar w:fldCharType="end"/>
      </w:r>
    </w:p>
    <w:p w14:paraId="391B1709" w14:textId="3A5114C4" w:rsidR="00F523C5" w:rsidRPr="008B4B13" w:rsidRDefault="00FF4AE5" w:rsidP="008B4B13">
      <w:pPr>
        <w:pStyle w:val="ListParagraph"/>
        <w:numPr>
          <w:ilvl w:val="0"/>
          <w:numId w:val="69"/>
        </w:numPr>
        <w:spacing w:after="0" w:line="360" w:lineRule="auto"/>
        <w:ind w:left="426"/>
        <w:rPr>
          <w:rFonts w:eastAsia="Times New Roman" w:cs="Arial"/>
          <w:lang w:eastAsia="en-GB"/>
        </w:rPr>
      </w:pPr>
      <w:hyperlink r:id="rId21" w:history="1">
        <w:r w:rsidR="00260295" w:rsidRPr="008B4B13">
          <w:rPr>
            <w:rStyle w:val="Hyperlink"/>
            <w:rFonts w:cs="Arial"/>
          </w:rPr>
          <w:t>First Contact Practitioners &amp; Advanced Practitioners - Roadmaps to Practice</w:t>
        </w:r>
      </w:hyperlink>
      <w:r w:rsidR="00D903D5" w:rsidRPr="008B4B13">
        <w:rPr>
          <w:rStyle w:val="Hyperlink"/>
          <w:rFonts w:cs="Arial"/>
        </w:rPr>
        <w:t xml:space="preserve"> </w:t>
      </w:r>
      <w:r w:rsidR="00260295" w:rsidRPr="008B4B13">
        <w:rPr>
          <w:rStyle w:val="Hyperlink"/>
          <w:rFonts w:cs="Arial"/>
        </w:rPr>
        <w:t xml:space="preserve"> </w:t>
      </w:r>
      <w:r w:rsidR="00260295" w:rsidRPr="008B4B13">
        <w:rPr>
          <w:rStyle w:val="Hyperlink"/>
          <w:rFonts w:eastAsia="Times New Roman" w:cs="Arial"/>
          <w:u w:val="none"/>
          <w:lang w:eastAsia="en-GB"/>
        </w:rPr>
        <w:fldChar w:fldCharType="begin"/>
      </w:r>
      <w:r w:rsidR="00423E3C" w:rsidRPr="008B4B13">
        <w:rPr>
          <w:rStyle w:val="Hyperlink"/>
          <w:rFonts w:eastAsia="Times New Roman" w:cs="Arial"/>
          <w:u w:val="none"/>
          <w:lang w:eastAsia="en-GB"/>
        </w:rPr>
        <w:instrText xml:space="preserve"> ADDIN ZOTERO_ITEM CSL_CITATION {"citationID":"2djLplhF","properties":{"formattedCitation":"(Health Education England, 2021)","plainCitation":"(Health Education England, 2021)","noteIndex":0},"citationItems":[{"id":"eOZ0BIrb/3Fw8Xv3Z","uris":["http://zotero.org/users/8406941/items/XZKE8EHA"],"uri":["http://zotero.org/users/8406941/items/XZKE8EHA"],"itemData":{"id":4093,"type":"article","title":"First Contact Practitioners and Advanced Practitioners in Primary Care: (Paramedic) A Roadmap to Practice","URL":"https://www.collegeofparamedics.co.uk/COP/Professional_development/FCP_ACP_Roadmap/COP/ProfessionalDevelopment/FCP%20-%20AP%20Roadmap.aspx?hkey=1c8bff8d-dbb9-4f27-93f2-4cb9259b0fb3","author":[{"family":"Health Education England","given":""}],"accessed":{"date-parts":[["2021",8,1]]},"issued":{"date-parts":[["2021",1]]}}}],"schema":"https://github.com/citation-style-language/schema/raw/master/csl-citation.json"} </w:instrText>
      </w:r>
      <w:r w:rsidR="00260295" w:rsidRPr="008B4B13">
        <w:rPr>
          <w:rStyle w:val="Hyperlink"/>
          <w:rFonts w:eastAsia="Times New Roman" w:cs="Arial"/>
          <w:u w:val="none"/>
          <w:lang w:eastAsia="en-GB"/>
        </w:rPr>
        <w:fldChar w:fldCharType="separate"/>
      </w:r>
      <w:r w:rsidR="00260295" w:rsidRPr="008B4B13">
        <w:rPr>
          <w:rFonts w:cs="Arial"/>
        </w:rPr>
        <w:t>(Health Education England 2021)</w:t>
      </w:r>
      <w:r w:rsidR="00260295" w:rsidRPr="008B4B13">
        <w:rPr>
          <w:rStyle w:val="Hyperlink"/>
          <w:rFonts w:eastAsia="Times New Roman" w:cs="Arial"/>
          <w:u w:val="none"/>
          <w:lang w:eastAsia="en-GB"/>
        </w:rPr>
        <w:fldChar w:fldCharType="end"/>
      </w:r>
    </w:p>
    <w:p w14:paraId="500FACA2" w14:textId="77777777" w:rsidR="00260295" w:rsidRPr="00C077E2" w:rsidRDefault="00260295" w:rsidP="00F523C5">
      <w:pPr>
        <w:spacing w:after="0" w:line="360" w:lineRule="auto"/>
        <w:rPr>
          <w:rFonts w:eastAsia="Times New Roman" w:cs="Arial"/>
          <w:lang w:eastAsia="en-GB"/>
        </w:rPr>
      </w:pPr>
    </w:p>
    <w:p w14:paraId="5F4F8305" w14:textId="54C20629" w:rsidR="00F523C5" w:rsidRPr="00C077E2" w:rsidRDefault="00F523C5" w:rsidP="00F523C5">
      <w:pPr>
        <w:spacing w:after="0" w:line="360" w:lineRule="auto"/>
        <w:rPr>
          <w:rFonts w:eastAsia="Times New Roman" w:cs="Arial"/>
          <w:lang w:eastAsia="en-GB"/>
        </w:rPr>
      </w:pPr>
      <w:r w:rsidRPr="00C077E2">
        <w:rPr>
          <w:rFonts w:eastAsia="Times New Roman" w:cs="Arial"/>
          <w:lang w:eastAsia="en-GB"/>
        </w:rPr>
        <w:t xml:space="preserve">The NHS Long Term Plan </w:t>
      </w:r>
      <w:r w:rsidRPr="00C077E2">
        <w:rPr>
          <w:rFonts w:eastAsia="Times New Roman" w:cs="Arial"/>
          <w:lang w:eastAsia="en-GB"/>
        </w:rPr>
        <w:fldChar w:fldCharType="begin"/>
      </w:r>
      <w:r w:rsidR="00423E3C">
        <w:rPr>
          <w:rFonts w:eastAsia="Times New Roman" w:cs="Arial"/>
          <w:lang w:eastAsia="en-GB"/>
        </w:rPr>
        <w:instrText xml:space="preserve"> ADDIN ZOTERO_ITEM CSL_CITATION {"citationID":"mb5OkhxD","properties":{"formattedCitation":"(NHS England, 2019)","plainCitation":"(NHS England, 2019)","noteIndex":0},"citationItems":[{"id":"eOZ0BIrb/8T7o4435","uris":["http://zotero.org/users/8406941/items/APX2MCTM"],"uri":["http://zotero.org/users/8406941/items/APX2MCTM"],"itemData":{"id":4095,"type":"article","title":"The NHS Long Term Plan","URL":"https://www.longtermplan.nhs.uk/wp-content/uploads/2019/08/nhs-long-term-plan-version-1.2.pdf","author":[{"family":"NHS England","given":""}],"accessed":{"date-parts":[["2021",8,1]]},"issued":{"date-parts":[["2019"]]}}}],"schema":"https://github.com/citation-style-language/schema/raw/master/csl-citation.json"} </w:instrText>
      </w:r>
      <w:r w:rsidRPr="00C077E2">
        <w:rPr>
          <w:rFonts w:eastAsia="Times New Roman" w:cs="Arial"/>
          <w:lang w:eastAsia="en-GB"/>
        </w:rPr>
        <w:fldChar w:fldCharType="separate"/>
      </w:r>
      <w:r w:rsidRPr="00C077E2">
        <w:rPr>
          <w:rFonts w:cs="Arial"/>
        </w:rPr>
        <w:t>(NHS England 2019)</w:t>
      </w:r>
      <w:r w:rsidRPr="00C077E2">
        <w:rPr>
          <w:rFonts w:eastAsia="Times New Roman" w:cs="Arial"/>
          <w:lang w:eastAsia="en-GB"/>
        </w:rPr>
        <w:fldChar w:fldCharType="end"/>
      </w:r>
      <w:r w:rsidRPr="00C077E2">
        <w:rPr>
          <w:rFonts w:eastAsia="Times New Roman" w:cs="Arial"/>
          <w:lang w:eastAsia="en-GB"/>
        </w:rPr>
        <w:t xml:space="preserve"> and General Practice Forward View </w:t>
      </w:r>
      <w:r w:rsidRPr="00C077E2">
        <w:rPr>
          <w:rFonts w:eastAsia="Times New Roman" w:cs="Arial"/>
          <w:lang w:eastAsia="en-GB"/>
        </w:rPr>
        <w:fldChar w:fldCharType="begin"/>
      </w:r>
      <w:r w:rsidR="00423E3C">
        <w:rPr>
          <w:rFonts w:eastAsia="Times New Roman" w:cs="Arial"/>
          <w:lang w:eastAsia="en-GB"/>
        </w:rPr>
        <w:instrText xml:space="preserve"> ADDIN ZOTERO_ITEM CSL_CITATION {"citationID":"qKImuNrD","properties":{"formattedCitation":"(NHS England, 2016)","plainCitation":"(NHS England, 2016)","noteIndex":0},"citationItems":[{"id":1709,"uris":["http://zotero.org/groups/2554674/items/E9QGMRNA"],"uri":["http://zotero.org/groups/2554674/items/E9QGMRNA"],"itemData":{"id":1709,"type":"article","publisher":"NHS England","title":"General Practice Forward View","URL":"https://www.england.nhs.uk/wp-content/uploads/2016/04/gpfv.pdf","author":[{"family":"NHS England","given":""}],"accessed":{"date-parts":[["2021",5,9]]},"issued":{"date-parts":[["2016"]]}}}],"schema":"https://github.com/citation-style-language/schema/raw/master/csl-citation.json"} </w:instrText>
      </w:r>
      <w:r w:rsidRPr="00C077E2">
        <w:rPr>
          <w:rFonts w:eastAsia="Times New Roman" w:cs="Arial"/>
          <w:lang w:eastAsia="en-GB"/>
        </w:rPr>
        <w:fldChar w:fldCharType="separate"/>
      </w:r>
      <w:r w:rsidRPr="00C077E2">
        <w:rPr>
          <w:rFonts w:cs="Arial"/>
        </w:rPr>
        <w:t>(NHS England 2016)</w:t>
      </w:r>
      <w:r w:rsidRPr="00C077E2">
        <w:rPr>
          <w:rFonts w:eastAsia="Times New Roman" w:cs="Arial"/>
          <w:lang w:eastAsia="en-GB"/>
        </w:rPr>
        <w:fldChar w:fldCharType="end"/>
      </w:r>
      <w:r w:rsidRPr="00C077E2">
        <w:rPr>
          <w:rFonts w:eastAsia="Times New Roman" w:cs="Arial"/>
          <w:lang w:eastAsia="en-GB"/>
        </w:rPr>
        <w:t xml:space="preserve"> have proposed new, more integrated models of care that span traditional boundaries between </w:t>
      </w:r>
      <w:r w:rsidR="00537589" w:rsidRPr="00C077E2">
        <w:rPr>
          <w:rFonts w:eastAsia="Times New Roman" w:cs="Arial"/>
          <w:lang w:eastAsia="en-GB"/>
        </w:rPr>
        <w:t>health and social care organisations</w:t>
      </w:r>
      <w:r w:rsidRPr="00C077E2">
        <w:rPr>
          <w:rFonts w:eastAsia="Times New Roman" w:cs="Arial"/>
          <w:lang w:eastAsia="en-GB"/>
        </w:rPr>
        <w:t xml:space="preserve">. </w:t>
      </w:r>
      <w:r w:rsidR="00537589" w:rsidRPr="00C077E2">
        <w:rPr>
          <w:rFonts w:eastAsia="Times New Roman" w:cs="Arial"/>
          <w:lang w:eastAsia="en-GB"/>
        </w:rPr>
        <w:t xml:space="preserve">The NHS People Plan </w:t>
      </w:r>
      <w:r w:rsidRPr="00C077E2">
        <w:rPr>
          <w:rFonts w:eastAsia="Times New Roman" w:cs="Arial"/>
          <w:lang w:eastAsia="en-GB"/>
        </w:rPr>
        <w:t>articulates an urgent need to invest in the development of new non-medical clinical roles and, in particular, advanced level skills to e</w:t>
      </w:r>
      <w:r w:rsidR="00537589" w:rsidRPr="00C077E2">
        <w:rPr>
          <w:rFonts w:eastAsia="Times New Roman" w:cs="Arial"/>
          <w:lang w:eastAsia="en-GB"/>
        </w:rPr>
        <w:t xml:space="preserve">nable workforce expansion </w:t>
      </w:r>
      <w:r w:rsidR="007317BE" w:rsidRPr="00C077E2">
        <w:rPr>
          <w:rFonts w:eastAsia="Times New Roman" w:cs="Arial"/>
          <w:lang w:eastAsia="en-GB"/>
        </w:rPr>
        <w:fldChar w:fldCharType="begin"/>
      </w:r>
      <w:r w:rsidR="00423E3C">
        <w:rPr>
          <w:rFonts w:eastAsia="Times New Roman" w:cs="Arial"/>
          <w:lang w:eastAsia="en-GB"/>
        </w:rPr>
        <w:instrText xml:space="preserve"> ADDIN ZOTERO_ITEM CSL_CITATION {"citationID":"rd6c78E4","properties":{"formattedCitation":"(NHS, 2020)","plainCitation":"(NHS, 2020)","noteIndex":0},"citationItems":[{"id":"eOZ0BIrb/v5YkbpCy","uris":["http://zotero.org/users/8406941/items/98ZEXCB4"],"uri":["http://zotero.org/users/8406941/items/98ZEXCB4"],"itemData":{"id":4331,"type":"article","title":"WE ARE THE NHS: People Plan 2020/21 - action for us all","URL":"https://www.england.nhs.uk/wp-content/uploads/2020/07/We-Are-The-NHS-Action-For-All-Of-Us-FINAL-March-21.pdf","author":[{"family":"NHS","given":""}],"issued":{"date-parts":[["2020"]]}}}],"schema":"https://github.com/citation-style-language/schema/raw/master/csl-citation.json"} </w:instrText>
      </w:r>
      <w:r w:rsidR="007317BE" w:rsidRPr="00C077E2">
        <w:rPr>
          <w:rFonts w:eastAsia="Times New Roman" w:cs="Arial"/>
          <w:lang w:eastAsia="en-GB"/>
        </w:rPr>
        <w:fldChar w:fldCharType="separate"/>
      </w:r>
      <w:r w:rsidR="007317BE" w:rsidRPr="00C077E2">
        <w:rPr>
          <w:rFonts w:cs="Arial"/>
        </w:rPr>
        <w:t>(NHS 2020)</w:t>
      </w:r>
      <w:r w:rsidR="007317BE" w:rsidRPr="00C077E2">
        <w:rPr>
          <w:rFonts w:eastAsia="Times New Roman" w:cs="Arial"/>
          <w:lang w:eastAsia="en-GB"/>
        </w:rPr>
        <w:fldChar w:fldCharType="end"/>
      </w:r>
      <w:r w:rsidR="007317BE" w:rsidRPr="00C077E2">
        <w:rPr>
          <w:rFonts w:eastAsia="Times New Roman" w:cs="Arial"/>
          <w:lang w:eastAsia="en-GB"/>
        </w:rPr>
        <w:t>.</w:t>
      </w:r>
    </w:p>
    <w:p w14:paraId="08622CFD" w14:textId="77777777" w:rsidR="00F523C5" w:rsidRPr="00C077E2" w:rsidRDefault="00F523C5" w:rsidP="00F523C5">
      <w:pPr>
        <w:spacing w:after="0" w:line="360" w:lineRule="auto"/>
        <w:rPr>
          <w:rFonts w:eastAsia="Times New Roman" w:cs="Arial"/>
          <w:lang w:eastAsia="en-GB"/>
        </w:rPr>
      </w:pPr>
    </w:p>
    <w:p w14:paraId="3964950A" w14:textId="3D626A1E" w:rsidR="00F523C5" w:rsidRPr="00C077E2" w:rsidRDefault="00F523C5" w:rsidP="00F523C5">
      <w:pPr>
        <w:spacing w:after="0" w:line="360" w:lineRule="auto"/>
        <w:rPr>
          <w:rFonts w:eastAsia="Calibri" w:cs="Arial"/>
          <w:color w:val="000000" w:themeColor="text1"/>
          <w:lang w:eastAsia="en-GB"/>
        </w:rPr>
      </w:pPr>
      <w:r w:rsidRPr="00C077E2">
        <w:rPr>
          <w:rFonts w:eastAsia="Times New Roman" w:cs="Arial"/>
          <w:lang w:eastAsia="en-GB"/>
        </w:rPr>
        <w:t xml:space="preserve">The role of an ACP transcends a wide range of professional groups to ensure population health needs are met. </w:t>
      </w:r>
      <w:r w:rsidRPr="00C077E2">
        <w:rPr>
          <w:rFonts w:eastAsia="Calibri" w:cs="Arial"/>
          <w:color w:val="000000" w:themeColor="text1"/>
          <w:lang w:eastAsia="en-GB"/>
        </w:rPr>
        <w:t xml:space="preserve">ACPs provide complete episodes of care for patients of any age with a wide variety and range of presenting problems and health care needs. ACPs provide evidence based, high-quality care for patients throughout their health and social care journey, enabling capacity, capability, productivity and efficiency within the system </w:t>
      </w:r>
      <w:r w:rsidRPr="00C077E2">
        <w:rPr>
          <w:rFonts w:eastAsia="Calibri" w:cs="Arial"/>
          <w:color w:val="000000" w:themeColor="text1"/>
          <w:lang w:eastAsia="en-GB"/>
        </w:rPr>
        <w:fldChar w:fldCharType="begin"/>
      </w:r>
      <w:r w:rsidR="00423E3C">
        <w:rPr>
          <w:rFonts w:eastAsia="Calibri" w:cs="Arial"/>
          <w:color w:val="000000" w:themeColor="text1"/>
          <w:lang w:eastAsia="en-GB"/>
        </w:rPr>
        <w:instrText xml:space="preserve"> ADDIN ZOTERO_ITEM CSL_CITATION {"citationID":"t9fpz2ya","properties":{"formattedCitation":"(NHS England, 2019)","plainCitation":"(NHS England, 2019)","noteIndex":0},"citationItems":[{"id":"eOZ0BIrb/8T7o4435","uris":["http://zotero.org/users/8406941/items/APX2MCTM"],"uri":["http://zotero.org/users/8406941/items/APX2MCTM"],"itemData":{"id":4095,"type":"article","title":"The NHS Long Term Plan","URL":"https://www.longtermplan.nhs.uk/wp-content/uploads/2019/08/nhs-long-term-plan-version-1.2.pdf","author":[{"family":"NHS England","given":""}],"accessed":{"date-parts":[["2021",8,1]]},"issued":{"date-parts":[["2019"]]}}}],"schema":"https://github.com/citation-style-language/schema/raw/master/csl-citation.json"} </w:instrText>
      </w:r>
      <w:r w:rsidRPr="00C077E2">
        <w:rPr>
          <w:rFonts w:eastAsia="Calibri" w:cs="Arial"/>
          <w:color w:val="000000" w:themeColor="text1"/>
          <w:lang w:eastAsia="en-GB"/>
        </w:rPr>
        <w:fldChar w:fldCharType="separate"/>
      </w:r>
      <w:r w:rsidRPr="00C077E2">
        <w:rPr>
          <w:rFonts w:cs="Arial"/>
        </w:rPr>
        <w:t>(NHS England 2019)</w:t>
      </w:r>
      <w:r w:rsidRPr="00C077E2">
        <w:rPr>
          <w:rFonts w:eastAsia="Calibri" w:cs="Arial"/>
          <w:color w:val="000000" w:themeColor="text1"/>
          <w:lang w:eastAsia="en-GB"/>
        </w:rPr>
        <w:fldChar w:fldCharType="end"/>
      </w:r>
      <w:r w:rsidRPr="00C077E2">
        <w:rPr>
          <w:rFonts w:eastAsia="Calibri" w:cs="Arial"/>
          <w:color w:val="000000" w:themeColor="text1"/>
          <w:lang w:eastAsia="en-GB"/>
        </w:rPr>
        <w:t>. Moreover</w:t>
      </w:r>
      <w:r w:rsidR="00537589" w:rsidRPr="00C077E2">
        <w:rPr>
          <w:rFonts w:eastAsia="Calibri" w:cs="Arial"/>
          <w:color w:val="000000" w:themeColor="text1"/>
          <w:lang w:eastAsia="en-GB"/>
        </w:rPr>
        <w:t>,</w:t>
      </w:r>
      <w:r w:rsidRPr="00C077E2">
        <w:rPr>
          <w:rFonts w:eastAsia="Calibri" w:cs="Arial"/>
          <w:color w:val="000000" w:themeColor="text1"/>
          <w:lang w:eastAsia="en-GB"/>
        </w:rPr>
        <w:t xml:space="preserve"> t</w:t>
      </w:r>
      <w:r w:rsidRPr="00C077E2">
        <w:rPr>
          <w:rFonts w:eastAsia="Times New Roman" w:cs="Arial"/>
          <w:lang w:eastAsia="en-GB"/>
        </w:rPr>
        <w:t xml:space="preserve">o support standardisation of these roles and bring stability to workforce developments, </w:t>
      </w:r>
      <w:r w:rsidRPr="00C077E2">
        <w:rPr>
          <w:rFonts w:eastAsia="Times New Roman" w:cs="Arial"/>
          <w:lang w:eastAsia="en-GB"/>
        </w:rPr>
        <w:fldChar w:fldCharType="begin"/>
      </w:r>
      <w:r w:rsidR="00423E3C">
        <w:rPr>
          <w:rFonts w:eastAsia="Times New Roman" w:cs="Arial"/>
          <w:lang w:eastAsia="en-GB"/>
        </w:rPr>
        <w:instrText xml:space="preserve"> ADDIN ZOTERO_ITEM CSL_CITATION {"citationID":"PQrp7LYh","properties":{"formattedCitation":"(Health Education England, 2017)","plainCitation":"(Health Education England, 2017)","dontUpdate":true,"noteIndex":0},"citationItems":[{"id":"eOZ0BIrb/pHqInesi","uris":["http://zotero.org/users/8406941/items/TG5ET8NX"],"uri":["http://zotero.org/users/8406941/items/TG5ET8NX"],"itemData":{"id":3969,"type":"article","title":"Multi-professional framework for advanced clinical practice in England","URL":"https://www.hee.nhs.uk/sites/default/files/documents/multi-professionalframeworkforadvancedclinicalpracticeinengland.pdf","author":[{"family":"Health Education England","given":""}],"accessed":{"date-parts":[["2021",9,12]]},"issued":{"date-parts":[["2017"]]}}}],"schema":"https://github.com/citation-style-language/schema/raw/master/csl-citation.json"} </w:instrText>
      </w:r>
      <w:r w:rsidRPr="00C077E2">
        <w:rPr>
          <w:rFonts w:eastAsia="Times New Roman" w:cs="Arial"/>
          <w:lang w:eastAsia="en-GB"/>
        </w:rPr>
        <w:fldChar w:fldCharType="separate"/>
      </w:r>
      <w:r w:rsidRPr="00C077E2">
        <w:rPr>
          <w:rFonts w:cs="Arial"/>
        </w:rPr>
        <w:t xml:space="preserve">Health Education England published the </w:t>
      </w:r>
      <w:r w:rsidRPr="00C077E2">
        <w:rPr>
          <w:rFonts w:eastAsia="Times New Roman" w:cs="Arial"/>
          <w:lang w:eastAsia="en-GB"/>
        </w:rPr>
        <w:t xml:space="preserve">Multiprofessional Framework for Advanced Clinical Practice’ for England in </w:t>
      </w:r>
      <w:r w:rsidRPr="00C077E2">
        <w:rPr>
          <w:rFonts w:cs="Arial"/>
        </w:rPr>
        <w:t>2017</w:t>
      </w:r>
      <w:r w:rsidRPr="00C077E2">
        <w:rPr>
          <w:rFonts w:eastAsia="Times New Roman" w:cs="Arial"/>
          <w:lang w:eastAsia="en-GB"/>
        </w:rPr>
        <w:fldChar w:fldCharType="end"/>
      </w:r>
      <w:r w:rsidR="001E38DC">
        <w:rPr>
          <w:rFonts w:eastAsia="Times New Roman" w:cs="Arial"/>
          <w:lang w:eastAsia="en-GB"/>
        </w:rPr>
        <w:t xml:space="preserve"> (H</w:t>
      </w:r>
      <w:r w:rsidR="000A02A8">
        <w:rPr>
          <w:rFonts w:eastAsia="Times New Roman" w:cs="Arial"/>
          <w:lang w:eastAsia="en-GB"/>
        </w:rPr>
        <w:t xml:space="preserve">ealth </w:t>
      </w:r>
      <w:r w:rsidR="001E38DC">
        <w:rPr>
          <w:rFonts w:eastAsia="Times New Roman" w:cs="Arial"/>
          <w:lang w:eastAsia="en-GB"/>
        </w:rPr>
        <w:t>E</w:t>
      </w:r>
      <w:r w:rsidR="000A02A8">
        <w:rPr>
          <w:rFonts w:eastAsia="Times New Roman" w:cs="Arial"/>
          <w:lang w:eastAsia="en-GB"/>
        </w:rPr>
        <w:t xml:space="preserve">ducation </w:t>
      </w:r>
      <w:r w:rsidR="001E38DC">
        <w:rPr>
          <w:rFonts w:eastAsia="Times New Roman" w:cs="Arial"/>
          <w:lang w:eastAsia="en-GB"/>
        </w:rPr>
        <w:t>E</w:t>
      </w:r>
      <w:r w:rsidR="000A02A8">
        <w:rPr>
          <w:rFonts w:eastAsia="Times New Roman" w:cs="Arial"/>
          <w:lang w:eastAsia="en-GB"/>
        </w:rPr>
        <w:t>ngland</w:t>
      </w:r>
      <w:r w:rsidR="001E38DC">
        <w:rPr>
          <w:rFonts w:eastAsia="Times New Roman" w:cs="Arial"/>
          <w:lang w:eastAsia="en-GB"/>
        </w:rPr>
        <w:t xml:space="preserve"> 2017)</w:t>
      </w:r>
      <w:r w:rsidRPr="00C077E2">
        <w:rPr>
          <w:rFonts w:eastAsia="Times New Roman" w:cs="Arial"/>
          <w:lang w:eastAsia="en-GB"/>
        </w:rPr>
        <w:t xml:space="preserve"> that sought to provide a clear definition of </w:t>
      </w:r>
      <w:r w:rsidR="005B20FB" w:rsidRPr="00C077E2">
        <w:rPr>
          <w:rFonts w:eastAsia="Times New Roman" w:cs="Arial"/>
          <w:lang w:eastAsia="en-GB"/>
        </w:rPr>
        <w:t>A</w:t>
      </w:r>
      <w:r w:rsidRPr="00C077E2">
        <w:rPr>
          <w:rFonts w:eastAsia="Times New Roman" w:cs="Arial"/>
          <w:lang w:eastAsia="en-GB"/>
        </w:rPr>
        <w:t xml:space="preserve">dvancing Clinical </w:t>
      </w:r>
      <w:r w:rsidR="005B20FB" w:rsidRPr="00C077E2">
        <w:rPr>
          <w:rFonts w:eastAsia="Times New Roman" w:cs="Arial"/>
          <w:lang w:eastAsia="en-GB"/>
        </w:rPr>
        <w:t>P</w:t>
      </w:r>
      <w:r w:rsidRPr="00C077E2">
        <w:rPr>
          <w:rFonts w:eastAsia="Times New Roman" w:cs="Arial"/>
          <w:lang w:eastAsia="en-GB"/>
        </w:rPr>
        <w:t>ractice.</w:t>
      </w:r>
    </w:p>
    <w:p w14:paraId="62B68423" w14:textId="77777777" w:rsidR="00F523C5" w:rsidRPr="00C077E2" w:rsidRDefault="00F523C5" w:rsidP="00F523C5">
      <w:pPr>
        <w:spacing w:after="0" w:line="360" w:lineRule="auto"/>
        <w:rPr>
          <w:rStyle w:val="Hyperlink"/>
          <w:rFonts w:eastAsia="Times New Roman" w:cs="Arial"/>
          <w:color w:val="auto"/>
          <w:u w:val="none"/>
          <w:lang w:eastAsia="en-GB"/>
        </w:rPr>
      </w:pPr>
    </w:p>
    <w:p w14:paraId="0EF814F3" w14:textId="375499B5" w:rsidR="00F523C5" w:rsidRPr="00C077E2" w:rsidRDefault="00BB4917" w:rsidP="00F523C5">
      <w:pPr>
        <w:spacing w:after="0" w:line="360" w:lineRule="auto"/>
        <w:rPr>
          <w:rFonts w:eastAsia="Calibri" w:cs="Arial"/>
        </w:rPr>
      </w:pPr>
      <w:r w:rsidRPr="00C077E2">
        <w:rPr>
          <w:rFonts w:eastAsia="Calibri" w:cs="Arial"/>
        </w:rPr>
        <w:t xml:space="preserve">With the introduction of the </w:t>
      </w:r>
      <w:r w:rsidR="00C7082C">
        <w:rPr>
          <w:rFonts w:eastAsia="Calibri" w:cs="Arial"/>
        </w:rPr>
        <w:t>KSS</w:t>
      </w:r>
      <w:r w:rsidR="006159A6" w:rsidRPr="00C077E2">
        <w:rPr>
          <w:rFonts w:eastAsia="Calibri" w:cs="Arial"/>
        </w:rPr>
        <w:t xml:space="preserve"> learning environment approval process </w:t>
      </w:r>
      <w:r w:rsidR="00CF0CC7" w:rsidRPr="00C077E2">
        <w:rPr>
          <w:rFonts w:eastAsia="Calibri" w:cs="Arial"/>
        </w:rPr>
        <w:t>there</w:t>
      </w:r>
      <w:r w:rsidR="00481081" w:rsidRPr="00C077E2">
        <w:rPr>
          <w:rFonts w:eastAsia="Calibri" w:cs="Arial"/>
        </w:rPr>
        <w:t xml:space="preserve"> will be uniformity of governance and support for all learners within PCN’s</w:t>
      </w:r>
      <w:r w:rsidR="0031623B" w:rsidRPr="00C077E2">
        <w:rPr>
          <w:rFonts w:eastAsia="Calibri" w:cs="Arial"/>
        </w:rPr>
        <w:t>.</w:t>
      </w:r>
      <w:r w:rsidR="00FA5A3A" w:rsidRPr="00C077E2">
        <w:rPr>
          <w:rFonts w:eastAsia="Calibri" w:cs="Arial"/>
        </w:rPr>
        <w:t xml:space="preserve"> This will</w:t>
      </w:r>
      <w:r w:rsidR="00C1247B" w:rsidRPr="00C077E2">
        <w:rPr>
          <w:rFonts w:eastAsia="Calibri" w:cs="Arial"/>
        </w:rPr>
        <w:t xml:space="preserve"> resul</w:t>
      </w:r>
      <w:r w:rsidR="00FA5A3A" w:rsidRPr="00C077E2">
        <w:rPr>
          <w:rFonts w:eastAsia="Calibri" w:cs="Arial"/>
        </w:rPr>
        <w:t>t</w:t>
      </w:r>
      <w:r w:rsidR="00C1247B" w:rsidRPr="00C077E2">
        <w:rPr>
          <w:rFonts w:eastAsia="Calibri" w:cs="Arial"/>
        </w:rPr>
        <w:t xml:space="preserve"> in</w:t>
      </w:r>
      <w:r w:rsidR="00173855" w:rsidRPr="00C077E2">
        <w:rPr>
          <w:rFonts w:eastAsia="Calibri" w:cs="Arial"/>
        </w:rPr>
        <w:t xml:space="preserve"> less disparity </w:t>
      </w:r>
      <w:r w:rsidR="00870DB8" w:rsidRPr="00C077E2">
        <w:rPr>
          <w:rFonts w:eastAsia="Calibri" w:cs="Arial"/>
        </w:rPr>
        <w:t>for</w:t>
      </w:r>
      <w:r w:rsidR="00173855" w:rsidRPr="00C077E2">
        <w:rPr>
          <w:rFonts w:eastAsia="Calibri" w:cs="Arial"/>
        </w:rPr>
        <w:t xml:space="preserve"> ACPs </w:t>
      </w:r>
      <w:r w:rsidR="0031623B" w:rsidRPr="00C077E2">
        <w:rPr>
          <w:rFonts w:eastAsia="Calibri" w:cs="Arial"/>
        </w:rPr>
        <w:t>and thus patient</w:t>
      </w:r>
      <w:r w:rsidR="00FA5A3A" w:rsidRPr="00C077E2">
        <w:rPr>
          <w:rFonts w:eastAsia="Calibri" w:cs="Arial"/>
        </w:rPr>
        <w:t xml:space="preserve"> experience</w:t>
      </w:r>
      <w:r w:rsidR="0031623B" w:rsidRPr="00C077E2">
        <w:rPr>
          <w:rFonts w:eastAsia="Calibri" w:cs="Arial"/>
        </w:rPr>
        <w:t xml:space="preserve"> </w:t>
      </w:r>
      <w:r w:rsidR="00173855" w:rsidRPr="00C077E2">
        <w:rPr>
          <w:rFonts w:eastAsia="Calibri" w:cs="Arial"/>
        </w:rPr>
        <w:t xml:space="preserve">across the system. </w:t>
      </w:r>
      <w:r w:rsidR="00C1247B" w:rsidRPr="00C077E2">
        <w:rPr>
          <w:rFonts w:eastAsia="Calibri" w:cs="Arial"/>
        </w:rPr>
        <w:t xml:space="preserve"> </w:t>
      </w:r>
      <w:r w:rsidR="00C8256A" w:rsidRPr="00C077E2">
        <w:rPr>
          <w:rFonts w:eastAsia="Calibri" w:cs="Arial"/>
        </w:rPr>
        <w:t xml:space="preserve"> </w:t>
      </w:r>
    </w:p>
    <w:p w14:paraId="5E4866C6" w14:textId="77777777" w:rsidR="00F523C5" w:rsidRPr="00C077E2" w:rsidRDefault="00F523C5" w:rsidP="00F523C5">
      <w:pPr>
        <w:spacing w:after="0" w:line="360" w:lineRule="auto"/>
        <w:rPr>
          <w:rStyle w:val="Hyperlink"/>
          <w:rFonts w:eastAsia="Times New Roman" w:cs="Arial"/>
          <w:color w:val="auto"/>
          <w:u w:val="none"/>
          <w:lang w:eastAsia="en-GB"/>
        </w:rPr>
      </w:pPr>
    </w:p>
    <w:p w14:paraId="1A9B921F" w14:textId="2039CC03" w:rsidR="00F523C5" w:rsidRPr="00C077E2" w:rsidRDefault="00F523C5" w:rsidP="00F523C5">
      <w:pPr>
        <w:spacing w:after="0" w:line="360" w:lineRule="auto"/>
        <w:rPr>
          <w:rFonts w:cs="Arial"/>
        </w:rPr>
      </w:pPr>
      <w:r w:rsidRPr="00C077E2">
        <w:rPr>
          <w:rFonts w:eastAsia="Calibri" w:cs="Arial"/>
        </w:rPr>
        <w:t>Local</w:t>
      </w:r>
      <w:r w:rsidR="00537589" w:rsidRPr="00C077E2">
        <w:rPr>
          <w:rFonts w:eastAsia="Calibri" w:cs="Arial"/>
        </w:rPr>
        <w:t>ity</w:t>
      </w:r>
      <w:r w:rsidRPr="00C077E2">
        <w:rPr>
          <w:rFonts w:eastAsia="Calibri" w:cs="Arial"/>
        </w:rPr>
        <w:t xml:space="preserve"> Training Hubs are working closely with </w:t>
      </w:r>
      <w:r w:rsidR="003A6337">
        <w:rPr>
          <w:rFonts w:eastAsia="Calibri" w:cs="Arial"/>
        </w:rPr>
        <w:t xml:space="preserve">NHS England </w:t>
      </w:r>
      <w:r w:rsidRPr="00C077E2">
        <w:rPr>
          <w:rFonts w:eastAsia="Calibri" w:cs="Arial"/>
        </w:rPr>
        <w:t>Kent, Surrey and Sussex (</w:t>
      </w:r>
      <w:r w:rsidR="003A6337">
        <w:rPr>
          <w:rFonts w:eastAsia="Calibri" w:cs="Arial"/>
        </w:rPr>
        <w:t>NHSE</w:t>
      </w:r>
      <w:r w:rsidRPr="00C077E2">
        <w:rPr>
          <w:rFonts w:eastAsia="Calibri" w:cs="Arial"/>
        </w:rPr>
        <w:t xml:space="preserve"> KSS) Primary Care School and the </w:t>
      </w:r>
      <w:proofErr w:type="gramStart"/>
      <w:r w:rsidR="00A36E18" w:rsidRPr="00C077E2">
        <w:rPr>
          <w:rFonts w:cs="Arial"/>
        </w:rPr>
        <w:t>South</w:t>
      </w:r>
      <w:r w:rsidR="00260295" w:rsidRPr="00C077E2">
        <w:rPr>
          <w:rFonts w:cs="Arial"/>
        </w:rPr>
        <w:t xml:space="preserve"> E</w:t>
      </w:r>
      <w:r w:rsidR="00A36E18" w:rsidRPr="00C077E2">
        <w:rPr>
          <w:rFonts w:cs="Arial"/>
        </w:rPr>
        <w:t>ast</w:t>
      </w:r>
      <w:proofErr w:type="gramEnd"/>
      <w:r w:rsidR="00332A09" w:rsidRPr="00C077E2">
        <w:rPr>
          <w:rFonts w:cs="Arial"/>
        </w:rPr>
        <w:t xml:space="preserve"> Faculty of Advancing Practice</w:t>
      </w:r>
      <w:r w:rsidRPr="00C077E2">
        <w:rPr>
          <w:rFonts w:cs="Arial"/>
        </w:rPr>
        <w:t xml:space="preserve"> to safely grow and support the advancing practice workforce within primary care, with the aim </w:t>
      </w:r>
      <w:r w:rsidR="007B733A" w:rsidRPr="00C077E2">
        <w:rPr>
          <w:rFonts w:cs="Arial"/>
        </w:rPr>
        <w:t>of meeting evolving demands and the po</w:t>
      </w:r>
      <w:r w:rsidR="00F23000" w:rsidRPr="00C077E2">
        <w:rPr>
          <w:rFonts w:cs="Arial"/>
        </w:rPr>
        <w:t xml:space="preserve">pulation needs for the future. </w:t>
      </w:r>
    </w:p>
    <w:p w14:paraId="2CF377B3" w14:textId="77777777" w:rsidR="00CC0C85" w:rsidRPr="00C077E2" w:rsidRDefault="00CC0C85" w:rsidP="00F523C5">
      <w:pPr>
        <w:spacing w:after="0" w:line="360" w:lineRule="auto"/>
        <w:rPr>
          <w:rFonts w:cs="Arial"/>
        </w:rPr>
      </w:pPr>
    </w:p>
    <w:p w14:paraId="32992CEF" w14:textId="52E4558C" w:rsidR="00F6080D" w:rsidRPr="00C077E2" w:rsidRDefault="00446BE9" w:rsidP="00F523C5">
      <w:pPr>
        <w:spacing w:after="0" w:line="360" w:lineRule="auto"/>
        <w:rPr>
          <w:rStyle w:val="cf01"/>
          <w:rFonts w:ascii="Arial" w:hAnsi="Arial" w:cs="Arial"/>
          <w:sz w:val="22"/>
          <w:szCs w:val="22"/>
        </w:rPr>
      </w:pPr>
      <w:r w:rsidRPr="00C077E2">
        <w:rPr>
          <w:rFonts w:cs="Arial"/>
        </w:rPr>
        <w:t xml:space="preserve">The purpose of the ACP </w:t>
      </w:r>
      <w:r w:rsidR="00623A85" w:rsidRPr="00C077E2">
        <w:rPr>
          <w:rFonts w:cs="Arial"/>
        </w:rPr>
        <w:t xml:space="preserve">role development and </w:t>
      </w:r>
      <w:r w:rsidR="0049616B">
        <w:rPr>
          <w:rFonts w:cs="Arial"/>
        </w:rPr>
        <w:t>NHS E</w:t>
      </w:r>
      <w:r w:rsidR="00623A85" w:rsidRPr="00C077E2">
        <w:rPr>
          <w:rFonts w:cs="Arial"/>
        </w:rPr>
        <w:t xml:space="preserve"> </w:t>
      </w:r>
      <w:r w:rsidRPr="00C077E2">
        <w:rPr>
          <w:rFonts w:cs="Arial"/>
        </w:rPr>
        <w:t xml:space="preserve">funding is to ensure that </w:t>
      </w:r>
      <w:r w:rsidR="00CF31A9" w:rsidRPr="00C077E2">
        <w:rPr>
          <w:rStyle w:val="cf01"/>
          <w:rFonts w:ascii="Arial" w:hAnsi="Arial" w:cs="Arial"/>
          <w:sz w:val="22"/>
          <w:szCs w:val="22"/>
        </w:rPr>
        <w:t xml:space="preserve">there are the right numbers of staff, with the </w:t>
      </w:r>
      <w:r w:rsidR="00451067">
        <w:rPr>
          <w:rStyle w:val="cf01"/>
          <w:rFonts w:ascii="Arial" w:hAnsi="Arial" w:cs="Arial"/>
          <w:sz w:val="22"/>
          <w:szCs w:val="22"/>
        </w:rPr>
        <w:t xml:space="preserve">right </w:t>
      </w:r>
      <w:r w:rsidR="00CF31A9" w:rsidRPr="00C077E2">
        <w:rPr>
          <w:rStyle w:val="cf01"/>
          <w:rFonts w:ascii="Arial" w:hAnsi="Arial" w:cs="Arial"/>
          <w:sz w:val="22"/>
          <w:szCs w:val="22"/>
        </w:rPr>
        <w:t xml:space="preserve">skills, values, and behaviours, available at the right time and in the right place, to deliver high quality care to our population. </w:t>
      </w:r>
    </w:p>
    <w:p w14:paraId="5D418115" w14:textId="77777777" w:rsidR="00F523C5" w:rsidRPr="00C077E2" w:rsidRDefault="00F523C5" w:rsidP="00F523C5">
      <w:pPr>
        <w:spacing w:after="0" w:line="360" w:lineRule="auto"/>
        <w:rPr>
          <w:rFonts w:eastAsia="Calibri" w:cs="Arial"/>
          <w:i/>
          <w:color w:val="000000" w:themeColor="text1"/>
          <w:sz w:val="16"/>
          <w:szCs w:val="16"/>
          <w:lang w:eastAsia="en-GB"/>
        </w:rPr>
      </w:pPr>
    </w:p>
    <w:p w14:paraId="3501E9F5" w14:textId="08B94D20" w:rsidR="00F523C5" w:rsidRPr="00C077E2" w:rsidRDefault="00F523C5" w:rsidP="00F523C5">
      <w:pPr>
        <w:pStyle w:val="Heading2"/>
        <w:rPr>
          <w:rFonts w:cs="Arial"/>
        </w:rPr>
      </w:pPr>
      <w:bookmarkStart w:id="10" w:name="_Toc85098500"/>
      <w:bookmarkStart w:id="11" w:name="_Toc113435071"/>
      <w:r w:rsidRPr="00C077E2">
        <w:rPr>
          <w:rFonts w:cs="Arial"/>
        </w:rPr>
        <w:t>Section 3: Advanced Clinical Practitioners and trainees</w:t>
      </w:r>
      <w:bookmarkEnd w:id="10"/>
      <w:bookmarkEnd w:id="11"/>
    </w:p>
    <w:p w14:paraId="3319B36A" w14:textId="4E59F990" w:rsidR="00F523C5" w:rsidRPr="00C077E2" w:rsidRDefault="00F523C5" w:rsidP="2683452E">
      <w:pPr>
        <w:rPr>
          <w:rFonts w:cs="Arial"/>
          <w:b/>
          <w:bCs/>
        </w:rPr>
      </w:pPr>
      <w:bookmarkStart w:id="12" w:name="_Toc85098501"/>
      <w:r w:rsidRPr="00C077E2">
        <w:rPr>
          <w:rFonts w:cs="Arial"/>
          <w:b/>
          <w:bCs/>
        </w:rPr>
        <w:t>3.1 What is</w:t>
      </w:r>
      <w:r w:rsidR="0093075E" w:rsidRPr="00C077E2">
        <w:rPr>
          <w:rFonts w:cs="Arial"/>
          <w:b/>
          <w:bCs/>
        </w:rPr>
        <w:t xml:space="preserve"> an</w:t>
      </w:r>
      <w:r w:rsidRPr="00C077E2">
        <w:rPr>
          <w:rFonts w:cs="Arial"/>
          <w:b/>
          <w:bCs/>
        </w:rPr>
        <w:t xml:space="preserve"> Advanc</w:t>
      </w:r>
      <w:r w:rsidR="00A36E18" w:rsidRPr="00C077E2">
        <w:rPr>
          <w:rFonts w:cs="Arial"/>
          <w:b/>
          <w:bCs/>
        </w:rPr>
        <w:t xml:space="preserve">ed </w:t>
      </w:r>
      <w:r w:rsidRPr="00C077E2">
        <w:rPr>
          <w:rFonts w:cs="Arial"/>
          <w:b/>
          <w:bCs/>
        </w:rPr>
        <w:t xml:space="preserve">Clinical </w:t>
      </w:r>
      <w:r w:rsidR="00CF558C" w:rsidRPr="00C077E2">
        <w:rPr>
          <w:rFonts w:cs="Arial"/>
          <w:b/>
          <w:bCs/>
        </w:rPr>
        <w:t>Practitioner</w:t>
      </w:r>
      <w:r w:rsidRPr="00C077E2">
        <w:rPr>
          <w:rFonts w:cs="Arial"/>
          <w:b/>
          <w:bCs/>
        </w:rPr>
        <w:t>?</w:t>
      </w:r>
      <w:bookmarkEnd w:id="12"/>
    </w:p>
    <w:p w14:paraId="5AA50316" w14:textId="5E4584A5" w:rsidR="00F523C5" w:rsidRPr="003A5E42" w:rsidRDefault="0093075E" w:rsidP="00F523C5">
      <w:pPr>
        <w:spacing w:after="0" w:line="360" w:lineRule="auto"/>
        <w:rPr>
          <w:rFonts w:eastAsia="Calibri" w:cs="Arial"/>
          <w:color w:val="000000" w:themeColor="text1"/>
          <w:lang w:eastAsia="en-GB"/>
        </w:rPr>
      </w:pPr>
      <w:r w:rsidRPr="003A5E42">
        <w:rPr>
          <w:rStyle w:val="cf01"/>
          <w:rFonts w:ascii="Arial" w:hAnsi="Arial" w:cs="Arial"/>
          <w:sz w:val="22"/>
          <w:szCs w:val="22"/>
        </w:rPr>
        <w:t>Advanced Clinical Practice</w:t>
      </w:r>
      <w:r w:rsidR="00B4542C">
        <w:rPr>
          <w:rStyle w:val="cf01"/>
          <w:rFonts w:ascii="Arial" w:hAnsi="Arial" w:cs="Arial"/>
          <w:sz w:val="22"/>
          <w:szCs w:val="22"/>
        </w:rPr>
        <w:t xml:space="preserve"> </w:t>
      </w:r>
      <w:r w:rsidRPr="003A5E42">
        <w:rPr>
          <w:rStyle w:val="cf01"/>
          <w:rFonts w:ascii="Arial" w:hAnsi="Arial" w:cs="Arial"/>
          <w:sz w:val="22"/>
          <w:szCs w:val="22"/>
        </w:rPr>
        <w:t>is delivered by experienced, registered health care practitioners. It is a level of practice characterised by a high degree of autonomy and complex decision making. This is underpinned by a master’s level award or equivalent that encompasses the four pillars of clinical practice, leadership and management, education, and research, with demonstration of area specific clinical competence. AC</w:t>
      </w:r>
      <w:r w:rsidR="003A4C59">
        <w:rPr>
          <w:rStyle w:val="cf01"/>
          <w:rFonts w:ascii="Arial" w:hAnsi="Arial" w:cs="Arial"/>
          <w:sz w:val="22"/>
          <w:szCs w:val="22"/>
        </w:rPr>
        <w:t>P</w:t>
      </w:r>
      <w:r w:rsidRPr="003A5E42">
        <w:rPr>
          <w:rStyle w:val="cf01"/>
          <w:rFonts w:ascii="Arial" w:hAnsi="Arial" w:cs="Arial"/>
          <w:sz w:val="22"/>
          <w:szCs w:val="22"/>
        </w:rPr>
        <w:t>s come from a range of professional backgrounds such as Nursing, Pharmacy and Allied Health Professionals. The ACP Multi-Professional Framework</w:t>
      </w:r>
      <w:r w:rsidR="00B4542C">
        <w:rPr>
          <w:rStyle w:val="cf01"/>
          <w:rFonts w:ascii="Arial" w:hAnsi="Arial" w:cs="Arial"/>
          <w:sz w:val="22"/>
          <w:szCs w:val="22"/>
        </w:rPr>
        <w:t xml:space="preserve"> (</w:t>
      </w:r>
      <w:r w:rsidR="006D6D6B">
        <w:rPr>
          <w:rFonts w:eastAsia="Times New Roman" w:cs="Arial"/>
          <w:lang w:eastAsia="en-GB"/>
        </w:rPr>
        <w:t>Health Education England</w:t>
      </w:r>
      <w:r w:rsidR="00B4542C">
        <w:rPr>
          <w:rStyle w:val="cf01"/>
          <w:rFonts w:ascii="Arial" w:hAnsi="Arial" w:cs="Arial"/>
          <w:sz w:val="22"/>
          <w:szCs w:val="22"/>
        </w:rPr>
        <w:t xml:space="preserve"> 2017)</w:t>
      </w:r>
      <w:r w:rsidRPr="003A5E42">
        <w:rPr>
          <w:rStyle w:val="cf01"/>
          <w:rFonts w:ascii="Arial" w:hAnsi="Arial" w:cs="Arial"/>
          <w:sz w:val="22"/>
          <w:szCs w:val="22"/>
        </w:rPr>
        <w:t xml:space="preserve"> provides a clear and consistent approach to the development of advanced clinical practice across England</w:t>
      </w:r>
      <w:r w:rsidR="00A36E18" w:rsidRPr="003A5E42">
        <w:rPr>
          <w:rStyle w:val="cf01"/>
          <w:rFonts w:ascii="Arial" w:hAnsi="Arial" w:cs="Arial"/>
          <w:sz w:val="22"/>
          <w:szCs w:val="22"/>
        </w:rPr>
        <w:t>.</w:t>
      </w:r>
    </w:p>
    <w:p w14:paraId="28918FB5" w14:textId="77777777" w:rsidR="00F523C5" w:rsidRPr="00C077E2" w:rsidRDefault="00F523C5" w:rsidP="00F523C5">
      <w:pPr>
        <w:spacing w:after="0" w:line="360" w:lineRule="auto"/>
        <w:rPr>
          <w:rFonts w:eastAsia="Calibri" w:cs="Arial"/>
          <w:color w:val="000000" w:themeColor="text1"/>
        </w:rPr>
      </w:pPr>
    </w:p>
    <w:p w14:paraId="7342D836" w14:textId="6E63AE6F" w:rsidR="00F523C5" w:rsidRPr="00C077E2" w:rsidRDefault="00F523C5" w:rsidP="00F523C5">
      <w:pPr>
        <w:spacing w:after="0" w:line="360" w:lineRule="auto"/>
        <w:rPr>
          <w:rFonts w:eastAsia="Calibri" w:cs="Arial"/>
          <w:b/>
          <w:i/>
          <w:color w:val="000000" w:themeColor="text1"/>
        </w:rPr>
      </w:pPr>
      <w:r w:rsidRPr="00C077E2">
        <w:rPr>
          <w:rFonts w:eastAsia="Calibri" w:cs="Arial"/>
          <w:b/>
          <w:i/>
          <w:color w:val="000000" w:themeColor="text1"/>
        </w:rPr>
        <w:t>3</w:t>
      </w:r>
      <w:r w:rsidRPr="00C077E2">
        <w:rPr>
          <w:rFonts w:eastAsia="Calibri" w:cs="Arial"/>
          <w:b/>
          <w:iCs/>
          <w:color w:val="000000" w:themeColor="text1"/>
        </w:rPr>
        <w:t>.</w:t>
      </w:r>
      <w:r w:rsidR="00960F9B" w:rsidRPr="00C077E2">
        <w:rPr>
          <w:rFonts w:eastAsia="Calibri" w:cs="Arial"/>
          <w:b/>
          <w:iCs/>
          <w:color w:val="000000" w:themeColor="text1"/>
        </w:rPr>
        <w:t>2</w:t>
      </w:r>
      <w:r w:rsidRPr="00C077E2">
        <w:rPr>
          <w:rFonts w:eastAsia="Calibri" w:cs="Arial"/>
          <w:b/>
          <w:iCs/>
          <w:color w:val="000000" w:themeColor="text1"/>
        </w:rPr>
        <w:t xml:space="preserve"> Capabilities for advanced clinical practice</w:t>
      </w:r>
      <w:r w:rsidRPr="00C077E2">
        <w:rPr>
          <w:rFonts w:eastAsia="Calibri" w:cs="Arial"/>
          <w:b/>
          <w:i/>
          <w:color w:val="000000" w:themeColor="text1"/>
        </w:rPr>
        <w:t xml:space="preserve"> </w:t>
      </w:r>
    </w:p>
    <w:p w14:paraId="666D7811" w14:textId="50670193" w:rsidR="00F523C5" w:rsidRPr="00C077E2" w:rsidRDefault="00F523C5" w:rsidP="00F523C5">
      <w:pPr>
        <w:spacing w:after="0" w:line="360" w:lineRule="auto"/>
        <w:rPr>
          <w:rFonts w:eastAsia="Calibri" w:cs="Arial"/>
          <w:color w:val="000000" w:themeColor="text1"/>
        </w:rPr>
      </w:pPr>
      <w:r w:rsidRPr="00C077E2">
        <w:rPr>
          <w:rFonts w:eastAsia="Calibri" w:cs="Arial"/>
          <w:color w:val="000000" w:themeColor="text1"/>
        </w:rPr>
        <w:t xml:space="preserve">All health and care professionals working at the level of </w:t>
      </w:r>
      <w:r w:rsidR="008319E0">
        <w:rPr>
          <w:rFonts w:eastAsia="Calibri" w:cs="Arial"/>
          <w:color w:val="000000" w:themeColor="text1"/>
        </w:rPr>
        <w:t>A</w:t>
      </w:r>
      <w:r w:rsidRPr="00C077E2">
        <w:rPr>
          <w:rFonts w:eastAsia="Calibri" w:cs="Arial"/>
          <w:color w:val="000000" w:themeColor="text1"/>
        </w:rPr>
        <w:t xml:space="preserve">dvanced </w:t>
      </w:r>
      <w:r w:rsidR="008319E0">
        <w:rPr>
          <w:rFonts w:eastAsia="Calibri" w:cs="Arial"/>
          <w:color w:val="000000" w:themeColor="text1"/>
        </w:rPr>
        <w:t>C</w:t>
      </w:r>
      <w:r w:rsidRPr="00C077E2">
        <w:rPr>
          <w:rFonts w:eastAsia="Calibri" w:cs="Arial"/>
          <w:color w:val="000000" w:themeColor="text1"/>
        </w:rPr>
        <w:t xml:space="preserve">linical </w:t>
      </w:r>
      <w:r w:rsidR="008319E0">
        <w:rPr>
          <w:rFonts w:eastAsia="Calibri" w:cs="Arial"/>
          <w:color w:val="000000" w:themeColor="text1"/>
        </w:rPr>
        <w:t>P</w:t>
      </w:r>
      <w:r w:rsidRPr="00C077E2">
        <w:rPr>
          <w:rFonts w:eastAsia="Calibri" w:cs="Arial"/>
          <w:color w:val="000000" w:themeColor="text1"/>
        </w:rPr>
        <w:t xml:space="preserve">ractice should have developed their skills and knowledge to the standard outlined in the Multi-professional Framework </w:t>
      </w:r>
      <w:r w:rsidRPr="00C077E2">
        <w:rPr>
          <w:rFonts w:eastAsia="Calibri" w:cs="Arial"/>
          <w:color w:val="000000" w:themeColor="text1"/>
        </w:rPr>
        <w:fldChar w:fldCharType="begin"/>
      </w:r>
      <w:r w:rsidR="00423E3C">
        <w:rPr>
          <w:rFonts w:eastAsia="Calibri" w:cs="Arial"/>
          <w:color w:val="000000" w:themeColor="text1"/>
        </w:rPr>
        <w:instrText xml:space="preserve"> ADDIN ZOTERO_ITEM CSL_CITATION {"citationID":"Apu7yXJi","properties":{"formattedCitation":"(Health Education England, 2017)","plainCitation":"(Health Education England, 2017)","noteIndex":0},"citationItems":[{"id":"eOZ0BIrb/pHqInesi","uris":["http://zotero.org/users/8406941/items/TG5ET8NX"],"uri":["http://zotero.org/users/8406941/items/TG5ET8NX"],"itemData":{"id":3969,"type":"article","title":"Multi-professional framework for advanced clinical practice in England","URL":"https://www.hee.nhs.uk/sites/default/files/documents/multi-professionalframeworkforadvancedclinicalpracticeinengland.pdf","author":[{"family":"Health Education England","given":""}],"accessed":{"date-parts":[["2021",9,12]]},"issued":{"date-parts":[["2017"]]}}}],"schema":"https://github.com/citation-style-language/schema/raw/master/csl-citation.json"} </w:instrText>
      </w:r>
      <w:r w:rsidRPr="00C077E2">
        <w:rPr>
          <w:rFonts w:eastAsia="Calibri" w:cs="Arial"/>
          <w:color w:val="000000" w:themeColor="text1"/>
        </w:rPr>
        <w:fldChar w:fldCharType="separate"/>
      </w:r>
      <w:r w:rsidRPr="00C077E2">
        <w:rPr>
          <w:rFonts w:cs="Arial"/>
        </w:rPr>
        <w:t>(Health Education England 2017)</w:t>
      </w:r>
      <w:r w:rsidRPr="00C077E2">
        <w:rPr>
          <w:rFonts w:eastAsia="Calibri" w:cs="Arial"/>
          <w:color w:val="000000" w:themeColor="text1"/>
        </w:rPr>
        <w:fldChar w:fldCharType="end"/>
      </w:r>
      <w:r w:rsidR="00FA576A" w:rsidRPr="00C077E2">
        <w:rPr>
          <w:rFonts w:eastAsia="Calibri" w:cs="Arial"/>
          <w:color w:val="000000" w:themeColor="text1"/>
        </w:rPr>
        <w:t xml:space="preserve"> </w:t>
      </w:r>
      <w:r w:rsidRPr="00C077E2">
        <w:rPr>
          <w:rFonts w:eastAsia="Calibri" w:cs="Arial"/>
          <w:color w:val="000000" w:themeColor="text1"/>
        </w:rPr>
        <w:t xml:space="preserve">and the expected core capabilities and competencies as outlined by specific </w:t>
      </w:r>
      <w:r w:rsidR="00C7082C">
        <w:rPr>
          <w:rFonts w:eastAsia="Calibri" w:cs="Arial"/>
          <w:color w:val="000000" w:themeColor="text1"/>
        </w:rPr>
        <w:t>NHS E</w:t>
      </w:r>
      <w:r w:rsidRPr="00C077E2">
        <w:rPr>
          <w:rFonts w:eastAsia="Calibri" w:cs="Arial"/>
          <w:color w:val="000000" w:themeColor="text1"/>
        </w:rPr>
        <w:t xml:space="preserve"> frameworks and roadmaps.</w:t>
      </w:r>
      <w:r w:rsidR="00157CE4">
        <w:rPr>
          <w:rFonts w:eastAsia="Calibri" w:cs="Arial"/>
          <w:color w:val="000000" w:themeColor="text1"/>
        </w:rPr>
        <w:t xml:space="preserve"> </w:t>
      </w:r>
    </w:p>
    <w:p w14:paraId="7F8B2327" w14:textId="77777777" w:rsidR="0070456C" w:rsidRPr="00C077E2" w:rsidRDefault="0070456C" w:rsidP="00F523C5">
      <w:pPr>
        <w:spacing w:after="0" w:line="360" w:lineRule="auto"/>
        <w:rPr>
          <w:rFonts w:eastAsia="Calibri" w:cs="Arial"/>
          <w:color w:val="000000" w:themeColor="text1"/>
        </w:rPr>
      </w:pPr>
    </w:p>
    <w:p w14:paraId="395227A7" w14:textId="49627CA5" w:rsidR="00F523C5" w:rsidRPr="00C077E2" w:rsidRDefault="00F523C5" w:rsidP="00F523C5">
      <w:pPr>
        <w:spacing w:after="0" w:line="360" w:lineRule="auto"/>
        <w:rPr>
          <w:rFonts w:eastAsia="Calibri" w:cs="Arial"/>
          <w:color w:val="000000" w:themeColor="text1"/>
        </w:rPr>
      </w:pPr>
      <w:r w:rsidRPr="00C077E2">
        <w:rPr>
          <w:rFonts w:eastAsia="Calibri" w:cs="Arial"/>
          <w:color w:val="000000" w:themeColor="text1"/>
        </w:rPr>
        <w:t xml:space="preserve">The four </w:t>
      </w:r>
      <w:r w:rsidR="008319E0">
        <w:rPr>
          <w:rFonts w:eastAsia="Calibri" w:cs="Arial"/>
          <w:color w:val="000000" w:themeColor="text1"/>
        </w:rPr>
        <w:t>p</w:t>
      </w:r>
      <w:r w:rsidRPr="00C077E2">
        <w:rPr>
          <w:rFonts w:eastAsia="Calibri" w:cs="Arial"/>
          <w:color w:val="000000" w:themeColor="text1"/>
        </w:rPr>
        <w:t xml:space="preserve">illars of advanced practice that underpin </w:t>
      </w:r>
      <w:r w:rsidR="00C010CB" w:rsidRPr="00C077E2">
        <w:rPr>
          <w:rFonts w:eastAsia="Calibri" w:cs="Arial"/>
          <w:color w:val="000000" w:themeColor="text1"/>
        </w:rPr>
        <w:t>all</w:t>
      </w:r>
      <w:r w:rsidRPr="00C077E2">
        <w:rPr>
          <w:rFonts w:eastAsia="Calibri" w:cs="Arial"/>
          <w:color w:val="000000" w:themeColor="text1"/>
        </w:rPr>
        <w:t xml:space="preserve"> frameworks and roadmaps are:</w:t>
      </w:r>
    </w:p>
    <w:p w14:paraId="1FC807B0" w14:textId="77777777" w:rsidR="00F523C5" w:rsidRPr="00C077E2" w:rsidRDefault="00F523C5" w:rsidP="00F523C5">
      <w:pPr>
        <w:spacing w:after="0" w:line="360" w:lineRule="auto"/>
        <w:ind w:left="720"/>
        <w:rPr>
          <w:rFonts w:eastAsia="Calibri" w:cs="Arial"/>
          <w:color w:val="000000" w:themeColor="text1"/>
        </w:rPr>
      </w:pPr>
      <w:r w:rsidRPr="00C077E2">
        <w:rPr>
          <w:rFonts w:eastAsia="Calibri" w:cs="Arial"/>
          <w:color w:val="000000" w:themeColor="text1"/>
        </w:rPr>
        <w:t>1. Clinical Practice</w:t>
      </w:r>
    </w:p>
    <w:p w14:paraId="57DBB27E" w14:textId="77777777" w:rsidR="00F523C5" w:rsidRPr="00C077E2" w:rsidRDefault="00F523C5" w:rsidP="00F523C5">
      <w:pPr>
        <w:spacing w:after="0" w:line="360" w:lineRule="auto"/>
        <w:ind w:left="720"/>
        <w:rPr>
          <w:rFonts w:eastAsia="Calibri" w:cs="Arial"/>
          <w:color w:val="000000" w:themeColor="text1"/>
        </w:rPr>
      </w:pPr>
      <w:r w:rsidRPr="00C077E2">
        <w:rPr>
          <w:rFonts w:eastAsia="Calibri" w:cs="Arial"/>
          <w:color w:val="000000" w:themeColor="text1"/>
        </w:rPr>
        <w:t>2. Leadership and Management</w:t>
      </w:r>
    </w:p>
    <w:p w14:paraId="225B7786" w14:textId="77777777" w:rsidR="00F523C5" w:rsidRPr="00C077E2" w:rsidRDefault="00F523C5" w:rsidP="00F523C5">
      <w:pPr>
        <w:spacing w:after="0" w:line="360" w:lineRule="auto"/>
        <w:ind w:left="720"/>
        <w:rPr>
          <w:rFonts w:eastAsia="Calibri" w:cs="Arial"/>
          <w:color w:val="000000" w:themeColor="text1"/>
        </w:rPr>
      </w:pPr>
      <w:r w:rsidRPr="00C077E2">
        <w:rPr>
          <w:rFonts w:eastAsia="Calibri" w:cs="Arial"/>
          <w:color w:val="000000" w:themeColor="text1"/>
        </w:rPr>
        <w:t>3. Education</w:t>
      </w:r>
    </w:p>
    <w:p w14:paraId="2A050ACD" w14:textId="77777777" w:rsidR="00F523C5" w:rsidRPr="00C077E2" w:rsidRDefault="00F523C5" w:rsidP="00F523C5">
      <w:pPr>
        <w:spacing w:after="0" w:line="360" w:lineRule="auto"/>
        <w:ind w:left="720"/>
        <w:rPr>
          <w:rFonts w:eastAsia="Calibri" w:cs="Arial"/>
          <w:color w:val="000000" w:themeColor="text1"/>
        </w:rPr>
      </w:pPr>
      <w:r w:rsidRPr="00C077E2">
        <w:rPr>
          <w:rFonts w:eastAsia="Calibri" w:cs="Arial"/>
          <w:color w:val="000000" w:themeColor="text1"/>
        </w:rPr>
        <w:t>4. Research</w:t>
      </w:r>
    </w:p>
    <w:p w14:paraId="619CF371" w14:textId="77777777" w:rsidR="006D6D6B" w:rsidRPr="00C077E2" w:rsidRDefault="006D6D6B" w:rsidP="008B4B13">
      <w:pPr>
        <w:spacing w:after="0" w:line="360" w:lineRule="auto"/>
        <w:rPr>
          <w:rFonts w:eastAsia="Calibri" w:cs="Arial"/>
          <w:color w:val="000000" w:themeColor="text1"/>
        </w:rPr>
      </w:pPr>
    </w:p>
    <w:p w14:paraId="1E7C1A04" w14:textId="329246A9" w:rsidR="00F523C5" w:rsidRDefault="00F523C5" w:rsidP="00F523C5">
      <w:pPr>
        <w:spacing w:after="0" w:line="360" w:lineRule="auto"/>
        <w:rPr>
          <w:rFonts w:eastAsia="Calibri" w:cs="Arial"/>
          <w:color w:val="000000" w:themeColor="text1"/>
        </w:rPr>
      </w:pPr>
      <w:r w:rsidRPr="00C077E2">
        <w:rPr>
          <w:rFonts w:eastAsia="Calibri" w:cs="Arial"/>
          <w:color w:val="000000" w:themeColor="text1"/>
        </w:rPr>
        <w:t xml:space="preserve">Throughout an individual’s professional career, the level of distinction on each individual pillar will vary depending upon their </w:t>
      </w:r>
      <w:r w:rsidR="00FB7756" w:rsidRPr="00C077E2">
        <w:rPr>
          <w:rFonts w:eastAsia="Calibri" w:cs="Arial"/>
          <w:color w:val="000000" w:themeColor="text1"/>
        </w:rPr>
        <w:t>role.</w:t>
      </w:r>
    </w:p>
    <w:p w14:paraId="30AD9ED5" w14:textId="64545C57" w:rsidR="004C7CEC" w:rsidRPr="00C077E2" w:rsidRDefault="00DD4667" w:rsidP="00F523C5">
      <w:pPr>
        <w:spacing w:after="0" w:line="360" w:lineRule="auto"/>
        <w:rPr>
          <w:rFonts w:eastAsia="Calibri" w:cs="Arial"/>
          <w:color w:val="000000" w:themeColor="text1"/>
        </w:rPr>
      </w:pPr>
      <w:r>
        <w:rPr>
          <w:rFonts w:eastAsia="Calibri" w:cs="Arial"/>
          <w:color w:val="000000" w:themeColor="text1"/>
        </w:rPr>
        <w:t>I</w:t>
      </w:r>
      <w:r w:rsidR="004C7CEC">
        <w:rPr>
          <w:rFonts w:eastAsia="Calibri" w:cs="Arial"/>
          <w:color w:val="000000" w:themeColor="text1"/>
        </w:rPr>
        <w:t xml:space="preserve">ndividual professionals who have gained </w:t>
      </w:r>
      <w:r w:rsidR="00FA0E34">
        <w:rPr>
          <w:rFonts w:eastAsia="Calibri" w:cs="Arial"/>
          <w:color w:val="000000" w:themeColor="text1"/>
        </w:rPr>
        <w:t xml:space="preserve">their advanced practice MSc whilst not working in primary care should self-assess their </w:t>
      </w:r>
      <w:r w:rsidR="0052653F">
        <w:rPr>
          <w:rFonts w:eastAsia="Calibri" w:cs="Arial"/>
          <w:color w:val="000000" w:themeColor="text1"/>
        </w:rPr>
        <w:t xml:space="preserve">Primary Care specific </w:t>
      </w:r>
      <w:r w:rsidR="00FA0E34">
        <w:rPr>
          <w:rFonts w:eastAsia="Calibri" w:cs="Arial"/>
          <w:color w:val="000000" w:themeColor="text1"/>
        </w:rPr>
        <w:t xml:space="preserve">capabilities </w:t>
      </w:r>
      <w:r w:rsidR="00612732">
        <w:rPr>
          <w:rFonts w:eastAsia="Calibri" w:cs="Arial"/>
          <w:color w:val="000000" w:themeColor="text1"/>
        </w:rPr>
        <w:t xml:space="preserve">against the relevant </w:t>
      </w:r>
      <w:r w:rsidR="00B056AE">
        <w:rPr>
          <w:rFonts w:eastAsia="Calibri" w:cs="Arial"/>
          <w:color w:val="000000" w:themeColor="text1"/>
        </w:rPr>
        <w:t xml:space="preserve">profession specific </w:t>
      </w:r>
      <w:r w:rsidR="00612732">
        <w:rPr>
          <w:rFonts w:eastAsia="Calibri" w:cs="Arial"/>
          <w:color w:val="000000" w:themeColor="text1"/>
        </w:rPr>
        <w:t xml:space="preserve">advanced </w:t>
      </w:r>
      <w:r w:rsidR="00B056AE">
        <w:rPr>
          <w:rFonts w:eastAsia="Calibri" w:cs="Arial"/>
          <w:color w:val="000000" w:themeColor="text1"/>
        </w:rPr>
        <w:t xml:space="preserve">practice </w:t>
      </w:r>
      <w:r w:rsidR="00612732">
        <w:rPr>
          <w:rFonts w:eastAsia="Calibri" w:cs="Arial"/>
          <w:color w:val="000000" w:themeColor="text1"/>
        </w:rPr>
        <w:t>frameworks</w:t>
      </w:r>
      <w:r w:rsidR="0096259E">
        <w:rPr>
          <w:rFonts w:eastAsia="Calibri" w:cs="Arial"/>
          <w:color w:val="000000" w:themeColor="text1"/>
        </w:rPr>
        <w:t xml:space="preserve"> ensuring they can practice safely in primary care</w:t>
      </w:r>
      <w:r w:rsidR="003F65F8">
        <w:rPr>
          <w:rFonts w:eastAsia="Calibri" w:cs="Arial"/>
          <w:color w:val="000000" w:themeColor="text1"/>
        </w:rPr>
        <w:t>.</w:t>
      </w:r>
      <w:r w:rsidR="00407E9C">
        <w:rPr>
          <w:rFonts w:eastAsia="Calibri" w:cs="Arial"/>
          <w:color w:val="000000" w:themeColor="text1"/>
        </w:rPr>
        <w:t xml:space="preserve"> Identified training needs should be discussed with PCN educators, </w:t>
      </w:r>
      <w:r w:rsidR="003A6337">
        <w:rPr>
          <w:rFonts w:eastAsia="Calibri" w:cs="Arial"/>
          <w:color w:val="000000" w:themeColor="text1"/>
        </w:rPr>
        <w:t>employers,</w:t>
      </w:r>
      <w:r w:rsidR="00407E9C">
        <w:rPr>
          <w:rFonts w:eastAsia="Calibri" w:cs="Arial"/>
          <w:color w:val="000000" w:themeColor="text1"/>
        </w:rPr>
        <w:t xml:space="preserve"> or the training hub. </w:t>
      </w:r>
    </w:p>
    <w:p w14:paraId="5F077647" w14:textId="77777777" w:rsidR="003A5E42" w:rsidRPr="00C077E2" w:rsidRDefault="003A5E42" w:rsidP="00F523C5">
      <w:pPr>
        <w:spacing w:after="0" w:line="360" w:lineRule="auto"/>
        <w:rPr>
          <w:rFonts w:eastAsia="Calibri" w:cs="Arial"/>
          <w:b/>
          <w:color w:val="000000" w:themeColor="text1"/>
        </w:rPr>
      </w:pPr>
    </w:p>
    <w:p w14:paraId="5D1D8010" w14:textId="4FAF19D9" w:rsidR="00F523C5" w:rsidRPr="00C077E2" w:rsidRDefault="00F523C5" w:rsidP="00F523C5">
      <w:pPr>
        <w:spacing w:after="0" w:line="360" w:lineRule="auto"/>
        <w:rPr>
          <w:rFonts w:eastAsia="Calibri" w:cs="Arial"/>
          <w:b/>
          <w:iCs/>
          <w:color w:val="000000" w:themeColor="text1"/>
        </w:rPr>
      </w:pPr>
      <w:r w:rsidRPr="00C077E2">
        <w:rPr>
          <w:rFonts w:eastAsia="Calibri" w:cs="Arial"/>
          <w:b/>
          <w:iCs/>
          <w:color w:val="000000" w:themeColor="text1"/>
        </w:rPr>
        <w:t>3.</w:t>
      </w:r>
      <w:r w:rsidR="00960F9B" w:rsidRPr="00C077E2">
        <w:rPr>
          <w:rFonts w:eastAsia="Calibri" w:cs="Arial"/>
          <w:b/>
          <w:iCs/>
          <w:color w:val="000000" w:themeColor="text1"/>
        </w:rPr>
        <w:t>3</w:t>
      </w:r>
      <w:r w:rsidRPr="00C077E2">
        <w:rPr>
          <w:rFonts w:eastAsia="Calibri" w:cs="Arial"/>
          <w:b/>
          <w:iCs/>
          <w:color w:val="000000" w:themeColor="text1"/>
        </w:rPr>
        <w:t xml:space="preserve"> Underpinning Principles of Advancing Clinical Practice</w:t>
      </w:r>
    </w:p>
    <w:p w14:paraId="4FC6C9FE" w14:textId="50915569" w:rsidR="00F523C5" w:rsidRPr="00C077E2" w:rsidRDefault="00F523C5" w:rsidP="00F523C5">
      <w:pPr>
        <w:spacing w:after="0" w:line="360" w:lineRule="auto"/>
        <w:rPr>
          <w:rFonts w:eastAsia="Calibri" w:cs="Arial"/>
          <w:b/>
          <w:color w:val="000000" w:themeColor="text1"/>
        </w:rPr>
      </w:pPr>
      <w:r w:rsidRPr="00C077E2">
        <w:rPr>
          <w:rFonts w:eastAsia="Calibri" w:cs="Arial"/>
          <w:color w:val="000000" w:themeColor="text1"/>
        </w:rPr>
        <w:t xml:space="preserve">Advanced Clinical Practice is not a role but a clearly defined level of practice within a clinical profession. ACPs traditionally work across professional boundaries and demonstrate values-based care, good management and leadership, innovating and autonomous practice, critical reasoning </w:t>
      </w:r>
      <w:r w:rsidR="00601B70">
        <w:rPr>
          <w:rFonts w:eastAsia="Calibri" w:cs="Arial"/>
          <w:color w:val="000000" w:themeColor="text1"/>
        </w:rPr>
        <w:t>and</w:t>
      </w:r>
      <w:r w:rsidRPr="00C077E2">
        <w:rPr>
          <w:rFonts w:eastAsia="Calibri" w:cs="Arial"/>
          <w:color w:val="000000" w:themeColor="text1"/>
        </w:rPr>
        <w:t xml:space="preserve"> thinking, high levels of decision-making and problem-solving,</w:t>
      </w:r>
      <w:r w:rsidRPr="00C077E2">
        <w:rPr>
          <w:rFonts w:eastAsia="Calibri" w:cs="Arial"/>
          <w:i/>
          <w:color w:val="000000" w:themeColor="text1"/>
        </w:rPr>
        <w:t xml:space="preserve"> </w:t>
      </w:r>
      <w:r w:rsidRPr="00C077E2">
        <w:rPr>
          <w:rFonts w:eastAsia="Calibri" w:cs="Arial"/>
          <w:color w:val="000000" w:themeColor="text1"/>
        </w:rPr>
        <w:t xml:space="preserve">in a context of complexity, uncertainty and varying levels of risk, in turn accepting responsibility and being held accountable for them </w:t>
      </w:r>
      <w:r w:rsidRPr="00C077E2">
        <w:rPr>
          <w:rFonts w:eastAsia="Calibri" w:cs="Arial"/>
          <w:color w:val="000000" w:themeColor="text1"/>
        </w:rPr>
        <w:fldChar w:fldCharType="begin"/>
      </w:r>
      <w:r w:rsidR="00423E3C">
        <w:rPr>
          <w:rFonts w:eastAsia="Calibri" w:cs="Arial"/>
          <w:color w:val="000000" w:themeColor="text1"/>
        </w:rPr>
        <w:instrText xml:space="preserve"> ADDIN ZOTERO_ITEM CSL_CITATION {"citationID":"Vf4IIOtj","properties":{"formattedCitation":"(NHS Health Education England, 2015)","plainCitation":"(NHS Health Education England, 2015)","noteIndex":0},"citationItems":[{"id":"eOZ0BIrb/rLJvd3yC","uris":["http://zotero.org/users/8406941/items/RD5D93PJ"],"uri":["http://zotero.org/users/8406941/items/RD5D93PJ"],"itemData":{"id":4099,"type":"article","title":"Advanced Clinical Practice  Framework for the West Midlands","URL":"https://www.hee.nhs.uk/sites/default/files/documents/West%20Midlands%20Advanced%20Clinical%20Practice%20Framework.pdf","author":[{"family":"NHS Health Education England","given":""}],"accessed":{"date-parts":[["2021",8,1]]},"issued":{"date-parts":[["2015"]]}}}],"schema":"https://github.com/citation-style-language/schema/raw/master/csl-citation.json"} </w:instrText>
      </w:r>
      <w:r w:rsidRPr="00C077E2">
        <w:rPr>
          <w:rFonts w:eastAsia="Calibri" w:cs="Arial"/>
          <w:color w:val="000000" w:themeColor="text1"/>
        </w:rPr>
        <w:fldChar w:fldCharType="separate"/>
      </w:r>
      <w:r w:rsidRPr="00C077E2">
        <w:rPr>
          <w:rFonts w:cs="Arial"/>
        </w:rPr>
        <w:t>(NHS Health Education England 2015)</w:t>
      </w:r>
      <w:r w:rsidRPr="00C077E2">
        <w:rPr>
          <w:rFonts w:eastAsia="Calibri" w:cs="Arial"/>
          <w:color w:val="000000" w:themeColor="text1"/>
        </w:rPr>
        <w:fldChar w:fldCharType="end"/>
      </w:r>
      <w:r w:rsidRPr="00C077E2">
        <w:rPr>
          <w:rFonts w:eastAsia="Calibri" w:cs="Arial"/>
          <w:color w:val="000000" w:themeColor="text1"/>
        </w:rPr>
        <w:t xml:space="preserve">. </w:t>
      </w:r>
    </w:p>
    <w:p w14:paraId="183FE97F" w14:textId="77777777" w:rsidR="00F523C5" w:rsidRPr="00C077E2" w:rsidRDefault="00F523C5" w:rsidP="00F523C5">
      <w:pPr>
        <w:spacing w:after="0" w:line="360" w:lineRule="auto"/>
        <w:rPr>
          <w:rFonts w:eastAsia="Calibri" w:cs="Arial"/>
          <w:color w:val="000000" w:themeColor="text1"/>
        </w:rPr>
      </w:pPr>
    </w:p>
    <w:p w14:paraId="520BF52B" w14:textId="76AB5986" w:rsidR="002348AB" w:rsidRPr="00C077E2" w:rsidRDefault="00831EDD" w:rsidP="00F523C5">
      <w:pPr>
        <w:spacing w:after="0" w:line="360" w:lineRule="auto"/>
        <w:rPr>
          <w:rFonts w:eastAsia="Calibri" w:cs="Arial"/>
          <w:color w:val="000000" w:themeColor="text1"/>
        </w:rPr>
      </w:pPr>
      <w:r>
        <w:rPr>
          <w:rFonts w:eastAsia="Calibri" w:cs="Arial"/>
          <w:color w:val="000000" w:themeColor="text1"/>
        </w:rPr>
        <w:t>ACPs</w:t>
      </w:r>
      <w:r w:rsidR="00F523C5" w:rsidRPr="00C077E2">
        <w:rPr>
          <w:rFonts w:eastAsia="Calibri" w:cs="Arial"/>
          <w:color w:val="000000" w:themeColor="text1"/>
        </w:rPr>
        <w:t xml:space="preserve"> </w:t>
      </w:r>
      <w:r w:rsidR="00C010CB" w:rsidRPr="00C077E2">
        <w:rPr>
          <w:rFonts w:eastAsia="Calibri" w:cs="Arial"/>
          <w:color w:val="000000" w:themeColor="text1"/>
        </w:rPr>
        <w:t>can</w:t>
      </w:r>
      <w:r w:rsidR="00F523C5" w:rsidRPr="00C077E2">
        <w:rPr>
          <w:rFonts w:eastAsia="Calibri" w:cs="Arial"/>
          <w:color w:val="000000" w:themeColor="text1"/>
        </w:rPr>
        <w:t xml:space="preserve"> work with the patient and </w:t>
      </w:r>
      <w:r w:rsidR="00F523C5" w:rsidRPr="00C077E2">
        <w:rPr>
          <w:rFonts w:eastAsia="Calibri" w:cs="Arial"/>
          <w:noProof/>
          <w:color w:val="000000" w:themeColor="text1"/>
        </w:rPr>
        <w:t>agree</w:t>
      </w:r>
      <w:r w:rsidR="00F523C5" w:rsidRPr="00C077E2">
        <w:rPr>
          <w:rFonts w:eastAsia="Calibri" w:cs="Arial"/>
          <w:color w:val="000000" w:themeColor="text1"/>
        </w:rPr>
        <w:t xml:space="preserve"> a plan of care; deliver a large proportion of that care themselves or in partnership with medical colleagues and other members of the health and social care team.</w:t>
      </w:r>
    </w:p>
    <w:p w14:paraId="6B9CF30B" w14:textId="77777777" w:rsidR="00D8239B" w:rsidRPr="00C077E2" w:rsidRDefault="00D8239B" w:rsidP="00F523C5">
      <w:pPr>
        <w:spacing w:after="0" w:line="360" w:lineRule="auto"/>
        <w:rPr>
          <w:rFonts w:eastAsia="Calibri" w:cs="Arial"/>
          <w:color w:val="000000" w:themeColor="text1"/>
        </w:rPr>
      </w:pPr>
    </w:p>
    <w:p w14:paraId="4B143E4D" w14:textId="72869028" w:rsidR="00D8239B" w:rsidRPr="00C077E2" w:rsidRDefault="00D8239B" w:rsidP="00F523C5">
      <w:pPr>
        <w:spacing w:after="0" w:line="360" w:lineRule="auto"/>
        <w:rPr>
          <w:rStyle w:val="Hyperlink"/>
          <w:rFonts w:eastAsia="Calibri" w:cs="Arial"/>
        </w:rPr>
      </w:pPr>
      <w:r w:rsidRPr="00C077E2">
        <w:rPr>
          <w:rFonts w:eastAsia="Calibri" w:cs="Arial"/>
          <w:color w:val="000000" w:themeColor="text1"/>
        </w:rPr>
        <w:t>More information on the full scope of the role</w:t>
      </w:r>
      <w:r w:rsidR="004043E3" w:rsidRPr="00C077E2">
        <w:rPr>
          <w:rFonts w:eastAsia="Calibri" w:cs="Arial"/>
          <w:color w:val="000000" w:themeColor="text1"/>
        </w:rPr>
        <w:t xml:space="preserve"> can be found </w:t>
      </w:r>
      <w:r w:rsidR="00BB082A" w:rsidRPr="00C077E2">
        <w:rPr>
          <w:rFonts w:eastAsia="Calibri" w:cs="Arial"/>
          <w:color w:val="000000" w:themeColor="text1"/>
        </w:rPr>
        <w:t>in the</w:t>
      </w:r>
      <w:r w:rsidR="00732D5A" w:rsidRPr="00C077E2">
        <w:rPr>
          <w:rFonts w:eastAsia="Calibri" w:cs="Arial"/>
          <w:color w:val="000000" w:themeColor="text1"/>
        </w:rPr>
        <w:fldChar w:fldCharType="begin"/>
      </w:r>
      <w:r w:rsidRPr="00C077E2">
        <w:rPr>
          <w:rFonts w:eastAsia="Calibri" w:cs="Arial"/>
          <w:color w:val="000000" w:themeColor="text1"/>
        </w:rPr>
        <w:instrText xml:space="preserve"> HYPERLINK "https://advanced-practice.hee.nhs.uk/multi-professional-framework-for-advanced-clinical-practice-in-england/" </w:instrText>
      </w:r>
      <w:r w:rsidR="00732D5A" w:rsidRPr="00C077E2">
        <w:rPr>
          <w:rFonts w:eastAsia="Calibri" w:cs="Arial"/>
          <w:color w:val="000000" w:themeColor="text1"/>
        </w:rPr>
      </w:r>
      <w:r w:rsidR="00732D5A" w:rsidRPr="00C077E2">
        <w:rPr>
          <w:rFonts w:eastAsia="Calibri" w:cs="Arial"/>
          <w:color w:val="000000" w:themeColor="text1"/>
        </w:rPr>
        <w:fldChar w:fldCharType="separate"/>
      </w:r>
      <w:r w:rsidR="00BB082A" w:rsidRPr="00C077E2">
        <w:rPr>
          <w:rStyle w:val="Hyperlink"/>
          <w:rFonts w:eastAsia="Calibri" w:cs="Arial"/>
        </w:rPr>
        <w:t xml:space="preserve"> </w:t>
      </w:r>
      <w:r w:rsidR="001F4F4E" w:rsidRPr="00C077E2">
        <w:rPr>
          <w:rStyle w:val="Hyperlink"/>
          <w:rFonts w:eastAsia="Calibri" w:cs="Arial"/>
        </w:rPr>
        <w:t xml:space="preserve">HEE </w:t>
      </w:r>
      <w:r w:rsidR="00BB082A" w:rsidRPr="00C077E2">
        <w:rPr>
          <w:rStyle w:val="Hyperlink"/>
          <w:rFonts w:eastAsia="Calibri" w:cs="Arial"/>
        </w:rPr>
        <w:t>Multi-Professional Framework for Advanc</w:t>
      </w:r>
      <w:r w:rsidR="00AE6BBC" w:rsidRPr="00C077E2">
        <w:rPr>
          <w:rStyle w:val="Hyperlink"/>
          <w:rFonts w:eastAsia="Calibri" w:cs="Arial"/>
        </w:rPr>
        <w:t>ed</w:t>
      </w:r>
      <w:r w:rsidR="00BB082A" w:rsidRPr="00C077E2">
        <w:rPr>
          <w:rStyle w:val="Hyperlink"/>
          <w:rFonts w:eastAsia="Calibri" w:cs="Arial"/>
        </w:rPr>
        <w:t xml:space="preserve"> Practice</w:t>
      </w:r>
      <w:r w:rsidR="00AE6BBC" w:rsidRPr="00C077E2">
        <w:rPr>
          <w:rStyle w:val="Hyperlink"/>
          <w:rFonts w:eastAsia="Calibri" w:cs="Arial"/>
        </w:rPr>
        <w:t xml:space="preserve"> in England</w:t>
      </w:r>
      <w:r w:rsidR="0085281D" w:rsidRPr="00C077E2">
        <w:rPr>
          <w:rStyle w:val="Hyperlink"/>
          <w:rFonts w:eastAsia="Calibri" w:cs="Arial"/>
        </w:rPr>
        <w:t xml:space="preserve"> </w:t>
      </w:r>
      <w:r w:rsidR="00831EDD" w:rsidRPr="00072FB9">
        <w:rPr>
          <w:rStyle w:val="Hyperlink"/>
          <w:rFonts w:eastAsia="Calibri" w:cs="Arial"/>
          <w:color w:val="auto"/>
          <w:u w:val="none"/>
        </w:rPr>
        <w:t>(HEE 2017).</w:t>
      </w:r>
    </w:p>
    <w:p w14:paraId="5E33AE21" w14:textId="23E94508" w:rsidR="00A36E18" w:rsidRPr="00C077E2" w:rsidRDefault="00732D5A" w:rsidP="00A36E18">
      <w:pPr>
        <w:pStyle w:val="CommentText"/>
        <w:rPr>
          <w:rFonts w:cs="Arial"/>
        </w:rPr>
      </w:pPr>
      <w:r w:rsidRPr="00C077E2">
        <w:rPr>
          <w:rFonts w:eastAsia="Calibri" w:cs="Arial"/>
          <w:color w:val="000000" w:themeColor="text1"/>
        </w:rPr>
        <w:fldChar w:fldCharType="end"/>
      </w:r>
      <w:r w:rsidR="00A16185" w:rsidRPr="00C077E2" w:rsidDel="00A16185">
        <w:rPr>
          <w:rFonts w:cs="Arial"/>
        </w:rPr>
        <w:t xml:space="preserve"> </w:t>
      </w:r>
    </w:p>
    <w:p w14:paraId="3BC70FF6" w14:textId="23DD75EB" w:rsidR="00F523C5" w:rsidRPr="00DA2F7C" w:rsidRDefault="00F523C5" w:rsidP="00F523C5">
      <w:pPr>
        <w:spacing w:after="0" w:line="360" w:lineRule="auto"/>
        <w:rPr>
          <w:rFonts w:eastAsia="Calibri" w:cs="Arial"/>
          <w:iCs/>
          <w:color w:val="000000" w:themeColor="text1"/>
        </w:rPr>
      </w:pPr>
      <w:r w:rsidRPr="00DA2F7C">
        <w:rPr>
          <w:rFonts w:eastAsia="Calibri" w:cs="Arial"/>
          <w:iCs/>
          <w:color w:val="000000" w:themeColor="text1"/>
        </w:rPr>
        <w:t xml:space="preserve">Advanced Clinical Practitioners </w:t>
      </w:r>
      <w:r w:rsidR="00C010CB" w:rsidRPr="00DA2F7C">
        <w:rPr>
          <w:rFonts w:eastAsia="Calibri" w:cs="Arial"/>
          <w:iCs/>
          <w:color w:val="000000" w:themeColor="text1"/>
        </w:rPr>
        <w:t>can</w:t>
      </w:r>
      <w:r w:rsidRPr="00DA2F7C">
        <w:rPr>
          <w:rFonts w:eastAsia="Calibri" w:cs="Arial"/>
          <w:iCs/>
          <w:color w:val="000000" w:themeColor="text1"/>
        </w:rPr>
        <w:t>:</w:t>
      </w:r>
    </w:p>
    <w:p w14:paraId="5EBC17B3" w14:textId="77777777" w:rsidR="00F523C5" w:rsidRPr="00C077E2" w:rsidRDefault="00F523C5" w:rsidP="00F523C5">
      <w:pPr>
        <w:numPr>
          <w:ilvl w:val="0"/>
          <w:numId w:val="19"/>
        </w:numPr>
        <w:spacing w:after="0" w:line="360" w:lineRule="auto"/>
        <w:ind w:left="567" w:right="13" w:hanging="425"/>
        <w:contextualSpacing/>
        <w:rPr>
          <w:rFonts w:eastAsia="Calibri" w:cs="Arial"/>
          <w:color w:val="000000" w:themeColor="text1"/>
          <w:lang w:eastAsia="en-GB"/>
        </w:rPr>
      </w:pPr>
      <w:r w:rsidRPr="00C077E2">
        <w:rPr>
          <w:rFonts w:eastAsia="Calibri" w:cs="Arial"/>
          <w:color w:val="000000" w:themeColor="text1"/>
          <w:lang w:eastAsia="en-GB"/>
        </w:rPr>
        <w:t xml:space="preserve">Make professionally autonomous decisions, for which they are </w:t>
      </w:r>
      <w:proofErr w:type="gramStart"/>
      <w:r w:rsidRPr="00C077E2">
        <w:rPr>
          <w:rFonts w:eastAsia="Calibri" w:cs="Arial"/>
          <w:color w:val="000000" w:themeColor="text1"/>
          <w:lang w:eastAsia="en-GB"/>
        </w:rPr>
        <w:t>accountable</w:t>
      </w:r>
      <w:proofErr w:type="gramEnd"/>
    </w:p>
    <w:p w14:paraId="70E604DE" w14:textId="77777777" w:rsidR="00F523C5" w:rsidRPr="00C077E2" w:rsidRDefault="00F523C5" w:rsidP="00F523C5">
      <w:pPr>
        <w:numPr>
          <w:ilvl w:val="0"/>
          <w:numId w:val="19"/>
        </w:numPr>
        <w:spacing w:after="0" w:line="360" w:lineRule="auto"/>
        <w:ind w:left="567" w:right="13" w:hanging="425"/>
        <w:contextualSpacing/>
        <w:rPr>
          <w:rFonts w:eastAsia="Calibri" w:cs="Arial"/>
          <w:color w:val="000000" w:themeColor="text1"/>
          <w:lang w:eastAsia="en-GB"/>
        </w:rPr>
      </w:pPr>
      <w:r w:rsidRPr="00C077E2">
        <w:rPr>
          <w:rFonts w:eastAsia="Calibri" w:cs="Arial"/>
          <w:color w:val="000000" w:themeColor="text1"/>
          <w:lang w:eastAsia="en-GB"/>
        </w:rPr>
        <w:t xml:space="preserve">Independently run clinics and undertake appropriate home </w:t>
      </w:r>
      <w:proofErr w:type="gramStart"/>
      <w:r w:rsidRPr="00C077E2">
        <w:rPr>
          <w:rFonts w:eastAsia="Calibri" w:cs="Arial"/>
          <w:color w:val="000000" w:themeColor="text1"/>
          <w:lang w:eastAsia="en-GB"/>
        </w:rPr>
        <w:t>visits</w:t>
      </w:r>
      <w:proofErr w:type="gramEnd"/>
    </w:p>
    <w:p w14:paraId="4355A67E" w14:textId="5FDC5296" w:rsidR="00F523C5" w:rsidRPr="00C077E2" w:rsidRDefault="00F523C5" w:rsidP="00F523C5">
      <w:pPr>
        <w:numPr>
          <w:ilvl w:val="1"/>
          <w:numId w:val="19"/>
        </w:num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 xml:space="preserve">Receive patients with undifferentiated and undiagnosed problems and </w:t>
      </w:r>
      <w:r w:rsidR="00A36E18" w:rsidRPr="00C077E2">
        <w:rPr>
          <w:rFonts w:eastAsia="Calibri" w:cs="Arial"/>
          <w:color w:val="000000" w:themeColor="text1"/>
          <w:lang w:eastAsia="en-GB"/>
        </w:rPr>
        <w:t>assessing</w:t>
      </w:r>
      <w:r w:rsidRPr="00C077E2">
        <w:rPr>
          <w:rFonts w:eastAsia="Calibri" w:cs="Arial"/>
          <w:color w:val="000000" w:themeColor="text1"/>
          <w:lang w:eastAsia="en-GB"/>
        </w:rPr>
        <w:t xml:space="preserve"> their health care needs, based on </w:t>
      </w:r>
      <w:r w:rsidR="00C010CB" w:rsidRPr="00C077E2">
        <w:rPr>
          <w:rFonts w:eastAsia="Calibri" w:cs="Arial"/>
          <w:color w:val="000000" w:themeColor="text1"/>
          <w:lang w:eastAsia="en-GB"/>
        </w:rPr>
        <w:t>highly developed</w:t>
      </w:r>
      <w:r w:rsidRPr="00C077E2">
        <w:rPr>
          <w:rFonts w:eastAsia="Calibri" w:cs="Arial"/>
          <w:color w:val="000000" w:themeColor="text1"/>
          <w:lang w:eastAsia="en-GB"/>
        </w:rPr>
        <w:t xml:space="preserve"> </w:t>
      </w:r>
      <w:r w:rsidR="00A36E18" w:rsidRPr="00C077E2">
        <w:rPr>
          <w:rFonts w:eastAsia="Calibri" w:cs="Arial"/>
          <w:color w:val="000000" w:themeColor="text1"/>
          <w:lang w:eastAsia="en-GB"/>
        </w:rPr>
        <w:t>clinical knowledge</w:t>
      </w:r>
      <w:r w:rsidRPr="00C077E2">
        <w:rPr>
          <w:rFonts w:eastAsia="Calibri" w:cs="Arial"/>
          <w:color w:val="000000" w:themeColor="text1"/>
          <w:lang w:eastAsia="en-GB"/>
        </w:rPr>
        <w:t xml:space="preserve"> and skills, including skills not usually exercised by </w:t>
      </w:r>
      <w:r w:rsidR="00332A09" w:rsidRPr="00C077E2">
        <w:rPr>
          <w:rFonts w:eastAsia="Calibri" w:cs="Arial"/>
          <w:color w:val="000000" w:themeColor="text1"/>
          <w:lang w:eastAsia="en-GB"/>
        </w:rPr>
        <w:t>registered healthcare professionals</w:t>
      </w:r>
      <w:r w:rsidRPr="00C077E2">
        <w:rPr>
          <w:rFonts w:eastAsia="Calibri" w:cs="Arial"/>
          <w:color w:val="000000" w:themeColor="text1"/>
          <w:lang w:eastAsia="en-GB"/>
        </w:rPr>
        <w:t xml:space="preserve">, such as physical </w:t>
      </w:r>
      <w:proofErr w:type="gramStart"/>
      <w:r w:rsidRPr="00C077E2">
        <w:rPr>
          <w:rFonts w:eastAsia="Calibri" w:cs="Arial"/>
          <w:color w:val="000000" w:themeColor="text1"/>
          <w:lang w:eastAsia="en-GB"/>
        </w:rPr>
        <w:t>examination</w:t>
      </w:r>
      <w:proofErr w:type="gramEnd"/>
    </w:p>
    <w:p w14:paraId="47E114B4" w14:textId="77777777" w:rsidR="00F523C5" w:rsidRPr="00C077E2" w:rsidRDefault="00F523C5" w:rsidP="00F523C5">
      <w:pPr>
        <w:numPr>
          <w:ilvl w:val="1"/>
          <w:numId w:val="19"/>
        </w:num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 xml:space="preserve">Screen patients for disease risk factors and early signs of </w:t>
      </w:r>
      <w:proofErr w:type="gramStart"/>
      <w:r w:rsidRPr="00C077E2">
        <w:rPr>
          <w:rFonts w:eastAsia="Calibri" w:cs="Arial"/>
          <w:color w:val="000000" w:themeColor="text1"/>
          <w:lang w:eastAsia="en-GB"/>
        </w:rPr>
        <w:t>illness</w:t>
      </w:r>
      <w:proofErr w:type="gramEnd"/>
    </w:p>
    <w:p w14:paraId="20E40A92" w14:textId="77777777" w:rsidR="00F523C5" w:rsidRPr="00C077E2" w:rsidRDefault="00F523C5" w:rsidP="00F523C5">
      <w:pPr>
        <w:numPr>
          <w:ilvl w:val="1"/>
          <w:numId w:val="19"/>
        </w:num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Order necessary investigations, and providing treatment and care both individually, as part of a team, and through referral to other agencies</w:t>
      </w:r>
    </w:p>
    <w:p w14:paraId="677639F6" w14:textId="77777777" w:rsidR="00F523C5" w:rsidRPr="00C077E2" w:rsidRDefault="00F523C5" w:rsidP="00F523C5">
      <w:pPr>
        <w:numPr>
          <w:ilvl w:val="1"/>
          <w:numId w:val="19"/>
        </w:num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 xml:space="preserve">Have a supportive role in helping people to manage and live with </w:t>
      </w:r>
      <w:proofErr w:type="gramStart"/>
      <w:r w:rsidRPr="00C077E2">
        <w:rPr>
          <w:rFonts w:eastAsia="Calibri" w:cs="Arial"/>
          <w:color w:val="000000" w:themeColor="text1"/>
          <w:lang w:eastAsia="en-GB"/>
        </w:rPr>
        <w:t>illness</w:t>
      </w:r>
      <w:proofErr w:type="gramEnd"/>
    </w:p>
    <w:p w14:paraId="701D89B8" w14:textId="344D5C1F" w:rsidR="00EC3EF0" w:rsidRPr="0050161A" w:rsidRDefault="00F523C5" w:rsidP="00DA2F7C">
      <w:pPr>
        <w:numPr>
          <w:ilvl w:val="1"/>
          <w:numId w:val="19"/>
        </w:num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 xml:space="preserve">Have the authority to admit or discharge patients from their caseload, and refer patients to other health care providers as </w:t>
      </w:r>
      <w:proofErr w:type="gramStart"/>
      <w:r w:rsidRPr="00C077E2">
        <w:rPr>
          <w:rFonts w:eastAsia="Calibri" w:cs="Arial"/>
          <w:color w:val="000000" w:themeColor="text1"/>
          <w:lang w:eastAsia="en-GB"/>
        </w:rPr>
        <w:t>appropriate</w:t>
      </w:r>
      <w:proofErr w:type="gramEnd"/>
      <w:r w:rsidRPr="00C077E2">
        <w:rPr>
          <w:rFonts w:eastAsia="Calibri" w:cs="Arial"/>
          <w:color w:val="000000" w:themeColor="text1"/>
          <w:lang w:eastAsia="en-GB"/>
        </w:rPr>
        <w:t xml:space="preserve"> </w:t>
      </w:r>
    </w:p>
    <w:p w14:paraId="508ACB68" w14:textId="09302E91" w:rsidR="00010613" w:rsidRDefault="00F523C5" w:rsidP="00010613">
      <w:pPr>
        <w:numPr>
          <w:ilvl w:val="0"/>
          <w:numId w:val="19"/>
        </w:numPr>
        <w:spacing w:after="0" w:line="360" w:lineRule="auto"/>
        <w:ind w:left="567" w:right="13" w:hanging="425"/>
        <w:contextualSpacing/>
        <w:rPr>
          <w:rFonts w:eastAsia="Calibri" w:cs="Arial"/>
          <w:color w:val="000000" w:themeColor="text1"/>
          <w:lang w:eastAsia="en-GB"/>
        </w:rPr>
      </w:pPr>
      <w:r w:rsidRPr="00C077E2">
        <w:rPr>
          <w:rFonts w:eastAsia="Calibri" w:cs="Arial"/>
          <w:color w:val="000000" w:themeColor="text1"/>
          <w:lang w:eastAsia="en-GB"/>
        </w:rPr>
        <w:t>Work collaboratively with other health care professionals and</w:t>
      </w:r>
      <w:r w:rsidR="005E1435" w:rsidRPr="00C077E2">
        <w:rPr>
          <w:rFonts w:eastAsia="Calibri" w:cs="Arial"/>
          <w:color w:val="000000" w:themeColor="text1"/>
          <w:lang w:eastAsia="en-GB"/>
        </w:rPr>
        <w:t xml:space="preserve"> other </w:t>
      </w:r>
      <w:proofErr w:type="gramStart"/>
      <w:r w:rsidRPr="00C077E2">
        <w:rPr>
          <w:rFonts w:eastAsia="Calibri" w:cs="Arial"/>
          <w:color w:val="000000" w:themeColor="text1"/>
          <w:lang w:eastAsia="en-GB"/>
        </w:rPr>
        <w:t>disciplines</w:t>
      </w:r>
      <w:proofErr w:type="gramEnd"/>
    </w:p>
    <w:p w14:paraId="2D9BBEE0" w14:textId="77777777" w:rsidR="00010613" w:rsidRPr="00010613" w:rsidRDefault="00010613" w:rsidP="00DA2F7C">
      <w:pPr>
        <w:spacing w:after="0" w:line="360" w:lineRule="auto"/>
        <w:ind w:right="13"/>
        <w:contextualSpacing/>
        <w:rPr>
          <w:rFonts w:eastAsia="Calibri" w:cs="Arial"/>
          <w:color w:val="000000" w:themeColor="text1"/>
          <w:lang w:eastAsia="en-GB"/>
        </w:rPr>
      </w:pPr>
    </w:p>
    <w:p w14:paraId="48E4DDBA" w14:textId="2F5547C4" w:rsidR="006C590C" w:rsidRPr="00C077E2" w:rsidRDefault="006C590C" w:rsidP="001F70AF">
      <w:pPr>
        <w:spacing w:after="0" w:line="360" w:lineRule="auto"/>
        <w:ind w:right="13"/>
        <w:contextualSpacing/>
        <w:rPr>
          <w:rFonts w:eastAsia="Calibri" w:cs="Arial"/>
          <w:color w:val="000000" w:themeColor="text1"/>
          <w:lang w:eastAsia="en-GB"/>
        </w:rPr>
      </w:pPr>
      <w:r w:rsidRPr="00C077E2">
        <w:rPr>
          <w:rFonts w:eastAsia="Calibri" w:cs="Arial"/>
          <w:color w:val="000000" w:themeColor="text1"/>
          <w:lang w:eastAsia="en-GB"/>
        </w:rPr>
        <w:t>Importantly</w:t>
      </w:r>
      <w:r w:rsidR="00BA7048">
        <w:rPr>
          <w:rFonts w:eastAsia="Calibri" w:cs="Arial"/>
          <w:color w:val="000000" w:themeColor="text1"/>
          <w:lang w:eastAsia="en-GB"/>
        </w:rPr>
        <w:t>,</w:t>
      </w:r>
      <w:r w:rsidRPr="00C077E2">
        <w:rPr>
          <w:rFonts w:eastAsia="Calibri" w:cs="Arial"/>
          <w:color w:val="000000" w:themeColor="text1"/>
          <w:lang w:eastAsia="en-GB"/>
        </w:rPr>
        <w:t xml:space="preserve"> ACPs develop expertise in leadership, management, </w:t>
      </w:r>
      <w:proofErr w:type="gramStart"/>
      <w:r w:rsidRPr="00C077E2">
        <w:rPr>
          <w:rFonts w:eastAsia="Calibri" w:cs="Arial"/>
          <w:color w:val="000000" w:themeColor="text1"/>
          <w:lang w:eastAsia="en-GB"/>
        </w:rPr>
        <w:t>education</w:t>
      </w:r>
      <w:proofErr w:type="gramEnd"/>
      <w:r w:rsidRPr="00C077E2">
        <w:rPr>
          <w:rFonts w:eastAsia="Calibri" w:cs="Arial"/>
          <w:color w:val="000000" w:themeColor="text1"/>
          <w:lang w:eastAsia="en-GB"/>
        </w:rPr>
        <w:t xml:space="preserve"> and research. This enables them to support activities such as, but not restricted to:</w:t>
      </w:r>
    </w:p>
    <w:p w14:paraId="4360462A" w14:textId="40D1C026" w:rsidR="006C590C" w:rsidRPr="00D1766A" w:rsidRDefault="00EC3EF0" w:rsidP="00D1766A">
      <w:pPr>
        <w:pStyle w:val="ListParagraph"/>
        <w:numPr>
          <w:ilvl w:val="0"/>
          <w:numId w:val="52"/>
        </w:numPr>
        <w:spacing w:after="0" w:line="360" w:lineRule="auto"/>
        <w:ind w:right="13"/>
        <w:rPr>
          <w:rFonts w:eastAsia="Calibri" w:cs="Arial"/>
          <w:color w:val="000000" w:themeColor="text1"/>
          <w:lang w:eastAsia="en-GB"/>
        </w:rPr>
      </w:pPr>
      <w:r w:rsidRPr="00D1766A">
        <w:rPr>
          <w:rFonts w:eastAsia="Calibri" w:cs="Arial"/>
          <w:color w:val="000000" w:themeColor="text1"/>
          <w:lang w:eastAsia="en-GB"/>
        </w:rPr>
        <w:t>Peer appraisal</w:t>
      </w:r>
    </w:p>
    <w:p w14:paraId="513C33B2" w14:textId="4C01D79B" w:rsidR="00EC3EF0" w:rsidRPr="00D1766A" w:rsidRDefault="00EC3EF0" w:rsidP="00D1766A">
      <w:pPr>
        <w:pStyle w:val="ListParagraph"/>
        <w:numPr>
          <w:ilvl w:val="0"/>
          <w:numId w:val="52"/>
        </w:numPr>
        <w:spacing w:after="0" w:line="360" w:lineRule="auto"/>
        <w:ind w:right="13"/>
        <w:rPr>
          <w:rFonts w:eastAsia="Calibri" w:cs="Arial"/>
          <w:color w:val="000000" w:themeColor="text1"/>
          <w:lang w:eastAsia="en-GB"/>
        </w:rPr>
      </w:pPr>
      <w:r w:rsidRPr="00D1766A">
        <w:rPr>
          <w:rFonts w:eastAsia="Calibri" w:cs="Arial"/>
          <w:color w:val="000000" w:themeColor="text1"/>
          <w:lang w:eastAsia="en-GB"/>
        </w:rPr>
        <w:t xml:space="preserve">Inter-professional supervision and </w:t>
      </w:r>
      <w:r w:rsidR="007B3CCD" w:rsidRPr="00D1766A">
        <w:rPr>
          <w:rFonts w:eastAsia="Calibri" w:cs="Arial"/>
          <w:color w:val="000000" w:themeColor="text1"/>
          <w:lang w:eastAsia="en-GB"/>
        </w:rPr>
        <w:t>CPD</w:t>
      </w:r>
      <w:r w:rsidR="001F1084" w:rsidRPr="00D1766A">
        <w:rPr>
          <w:rFonts w:eastAsia="Calibri" w:cs="Arial"/>
          <w:color w:val="000000" w:themeColor="text1"/>
          <w:lang w:eastAsia="en-GB"/>
        </w:rPr>
        <w:t xml:space="preserve"> </w:t>
      </w:r>
    </w:p>
    <w:p w14:paraId="21739632" w14:textId="013D0871" w:rsidR="001F1084" w:rsidRPr="00D1766A" w:rsidRDefault="001F1084" w:rsidP="00D1766A">
      <w:pPr>
        <w:pStyle w:val="ListParagraph"/>
        <w:numPr>
          <w:ilvl w:val="0"/>
          <w:numId w:val="52"/>
        </w:numPr>
        <w:spacing w:after="0" w:line="360" w:lineRule="auto"/>
        <w:ind w:right="13"/>
        <w:rPr>
          <w:rFonts w:eastAsia="Calibri" w:cs="Arial"/>
          <w:color w:val="000000" w:themeColor="text1"/>
          <w:lang w:eastAsia="en-GB"/>
        </w:rPr>
      </w:pPr>
      <w:r w:rsidRPr="00D1766A">
        <w:rPr>
          <w:rFonts w:eastAsia="Calibri" w:cs="Arial"/>
          <w:color w:val="000000" w:themeColor="text1"/>
          <w:lang w:eastAsia="en-GB"/>
        </w:rPr>
        <w:t xml:space="preserve">Evidenced based practice and audit activity including quality </w:t>
      </w:r>
      <w:proofErr w:type="gramStart"/>
      <w:r w:rsidRPr="00D1766A">
        <w:rPr>
          <w:rFonts w:eastAsia="Calibri" w:cs="Arial"/>
          <w:color w:val="000000" w:themeColor="text1"/>
          <w:lang w:eastAsia="en-GB"/>
        </w:rPr>
        <w:t>improvement</w:t>
      </w:r>
      <w:proofErr w:type="gramEnd"/>
    </w:p>
    <w:p w14:paraId="57235CB1" w14:textId="5C28FA61" w:rsidR="001F1084" w:rsidRPr="00D1766A" w:rsidRDefault="001F1084" w:rsidP="00D1766A">
      <w:pPr>
        <w:pStyle w:val="ListParagraph"/>
        <w:numPr>
          <w:ilvl w:val="0"/>
          <w:numId w:val="52"/>
        </w:numPr>
        <w:spacing w:after="0" w:line="360" w:lineRule="auto"/>
        <w:ind w:right="13"/>
        <w:rPr>
          <w:rFonts w:eastAsia="Calibri" w:cs="Arial"/>
          <w:color w:val="000000" w:themeColor="text1"/>
          <w:lang w:eastAsia="en-GB"/>
        </w:rPr>
      </w:pPr>
      <w:r w:rsidRPr="00D1766A">
        <w:rPr>
          <w:rFonts w:eastAsia="Calibri" w:cs="Arial"/>
          <w:color w:val="000000" w:themeColor="text1"/>
          <w:lang w:eastAsia="en-GB"/>
        </w:rPr>
        <w:t xml:space="preserve">Leadership and management </w:t>
      </w:r>
      <w:r w:rsidR="00BB3FA6" w:rsidRPr="00D1766A">
        <w:rPr>
          <w:rFonts w:eastAsia="Calibri" w:cs="Arial"/>
          <w:color w:val="000000" w:themeColor="text1"/>
          <w:lang w:eastAsia="en-GB"/>
        </w:rPr>
        <w:t>activities</w:t>
      </w:r>
    </w:p>
    <w:p w14:paraId="4B2C9F70" w14:textId="459C2053" w:rsidR="00651474" w:rsidRPr="001F70AF" w:rsidRDefault="00FB0281" w:rsidP="001F70AF">
      <w:pPr>
        <w:pStyle w:val="ListParagraph"/>
        <w:numPr>
          <w:ilvl w:val="0"/>
          <w:numId w:val="52"/>
        </w:numPr>
        <w:spacing w:after="0" w:line="360" w:lineRule="auto"/>
        <w:ind w:right="13"/>
        <w:rPr>
          <w:rFonts w:eastAsia="Calibri" w:cs="Arial"/>
          <w:color w:val="000000" w:themeColor="text1"/>
          <w:lang w:eastAsia="en-GB"/>
        </w:rPr>
      </w:pPr>
      <w:r w:rsidRPr="00D1766A">
        <w:rPr>
          <w:rFonts w:eastAsia="Calibri" w:cs="Arial"/>
          <w:color w:val="000000" w:themeColor="text1"/>
          <w:lang w:eastAsia="en-GB"/>
        </w:rPr>
        <w:t xml:space="preserve">PCN </w:t>
      </w:r>
      <w:r w:rsidR="00BC12CB" w:rsidRPr="00D1766A">
        <w:rPr>
          <w:rFonts w:eastAsia="Calibri" w:cs="Arial"/>
          <w:color w:val="000000" w:themeColor="text1"/>
          <w:lang w:eastAsia="en-GB"/>
        </w:rPr>
        <w:t xml:space="preserve">or system leadership roles </w:t>
      </w:r>
      <w:r w:rsidR="00F87FA1" w:rsidRPr="00D1766A">
        <w:rPr>
          <w:rFonts w:eastAsia="Calibri" w:cs="Arial"/>
          <w:color w:val="000000" w:themeColor="text1"/>
          <w:lang w:eastAsia="en-GB"/>
        </w:rPr>
        <w:t>in support of</w:t>
      </w:r>
      <w:r w:rsidR="00BC12CB" w:rsidRPr="00D1766A">
        <w:rPr>
          <w:rFonts w:eastAsia="Calibri" w:cs="Arial"/>
          <w:color w:val="000000" w:themeColor="text1"/>
          <w:lang w:eastAsia="en-GB"/>
        </w:rPr>
        <w:t xml:space="preserve"> </w:t>
      </w:r>
      <w:r w:rsidR="00F87FA1" w:rsidRPr="00D1766A">
        <w:rPr>
          <w:rFonts w:eastAsia="Calibri" w:cs="Arial"/>
          <w:color w:val="000000" w:themeColor="text1"/>
          <w:lang w:eastAsia="en-GB"/>
        </w:rPr>
        <w:t>community education facilitation</w:t>
      </w:r>
    </w:p>
    <w:p w14:paraId="09ED62FC" w14:textId="77777777" w:rsidR="00F523C5" w:rsidRPr="00C077E2" w:rsidRDefault="00F523C5" w:rsidP="00F523C5">
      <w:pPr>
        <w:spacing w:after="72" w:line="247" w:lineRule="auto"/>
        <w:ind w:left="360" w:right="13"/>
        <w:contextualSpacing/>
        <w:rPr>
          <w:rFonts w:eastAsia="Calibri" w:cs="Arial"/>
          <w:color w:val="000000" w:themeColor="text1"/>
          <w:sz w:val="20"/>
          <w:lang w:eastAsia="en-GB"/>
        </w:rPr>
      </w:pPr>
    </w:p>
    <w:p w14:paraId="72FB021C" w14:textId="55A57264" w:rsidR="00F523C5" w:rsidRPr="00C077E2" w:rsidRDefault="00F523C5" w:rsidP="00F523C5">
      <w:pPr>
        <w:pBdr>
          <w:top w:val="double" w:sz="4" w:space="1" w:color="auto" w:shadow="1"/>
          <w:left w:val="double" w:sz="4" w:space="4" w:color="auto" w:shadow="1"/>
          <w:bottom w:val="double" w:sz="4" w:space="1" w:color="auto" w:shadow="1"/>
          <w:right w:val="double" w:sz="4" w:space="0" w:color="auto" w:shadow="1"/>
        </w:pBdr>
        <w:shd w:val="clear" w:color="auto" w:fill="7F7F7F" w:themeFill="text1" w:themeFillTint="80"/>
        <w:spacing w:after="72" w:line="247" w:lineRule="auto"/>
        <w:ind w:right="13"/>
        <w:rPr>
          <w:rFonts w:eastAsia="Calibri" w:cs="Arial"/>
          <w:color w:val="FFFFFF" w:themeColor="background1"/>
          <w:lang w:eastAsia="en-GB"/>
        </w:rPr>
      </w:pPr>
      <w:r w:rsidRPr="00C077E2">
        <w:rPr>
          <w:rFonts w:eastAsia="Calibri" w:cs="Arial"/>
          <w:i/>
          <w:color w:val="FFFFFF" w:themeColor="background1"/>
          <w:sz w:val="40"/>
          <w:szCs w:val="40"/>
        </w:rPr>
        <w:t>“</w:t>
      </w:r>
      <w:r w:rsidRPr="00C077E2">
        <w:rPr>
          <w:rFonts w:eastAsia="Calibri" w:cs="Arial"/>
          <w:i/>
          <w:color w:val="FFFFFF" w:themeColor="background1"/>
        </w:rPr>
        <w:t xml:space="preserve">Being an ACP in general practice is a really great job which allows me to utilise a blend of medical and nursing skills. Having had </w:t>
      </w:r>
      <w:r w:rsidR="00C010CB" w:rsidRPr="00C077E2">
        <w:rPr>
          <w:rFonts w:eastAsia="Calibri" w:cs="Arial"/>
          <w:i/>
          <w:color w:val="FFFFFF" w:themeColor="background1"/>
        </w:rPr>
        <w:t>good, formalised</w:t>
      </w:r>
      <w:r w:rsidRPr="00C077E2">
        <w:rPr>
          <w:rFonts w:eastAsia="Calibri" w:cs="Arial"/>
          <w:i/>
          <w:color w:val="FFFFFF" w:themeColor="background1"/>
        </w:rPr>
        <w:t xml:space="preserve"> training, I have been able to build on it over many years to practise at the level I do now, assessing and diagnosing undifferentiated conditions and managing complex patients. I work in a team where I am valued for my expertise and supported to make use of my educational and leadership skills. I thrive on the variety of being a generalist, while also being able to specialise in diabetes. I could easily retire but have no plan to do so while I am enjoying it and working at the top end of my </w:t>
      </w:r>
      <w:r w:rsidR="00BA3F0D" w:rsidRPr="00C077E2">
        <w:rPr>
          <w:rFonts w:eastAsia="Calibri" w:cs="Arial"/>
          <w:i/>
          <w:color w:val="FFFFFF" w:themeColor="background1"/>
        </w:rPr>
        <w:t>licence” Experienced</w:t>
      </w:r>
      <w:r w:rsidRPr="00C077E2">
        <w:rPr>
          <w:rFonts w:eastAsia="Calibri" w:cs="Arial"/>
          <w:color w:val="FFFFFF" w:themeColor="background1"/>
        </w:rPr>
        <w:t xml:space="preserve"> Advanced Clinical Practitioner</w:t>
      </w:r>
      <w:r w:rsidR="00010613">
        <w:rPr>
          <w:rFonts w:eastAsia="Calibri" w:cs="Arial"/>
          <w:color w:val="FFFFFF" w:themeColor="background1"/>
        </w:rPr>
        <w:t>.”</w:t>
      </w:r>
    </w:p>
    <w:p w14:paraId="228CDE97" w14:textId="77777777" w:rsidR="00F523C5" w:rsidRPr="00C077E2" w:rsidRDefault="00F523C5" w:rsidP="00F523C5">
      <w:pPr>
        <w:pBdr>
          <w:top w:val="double" w:sz="4" w:space="1" w:color="auto" w:shadow="1"/>
          <w:left w:val="double" w:sz="4" w:space="4" w:color="auto" w:shadow="1"/>
          <w:bottom w:val="double" w:sz="4" w:space="1" w:color="auto" w:shadow="1"/>
          <w:right w:val="double" w:sz="4" w:space="0" w:color="auto" w:shadow="1"/>
        </w:pBdr>
        <w:shd w:val="clear" w:color="auto" w:fill="7F7F7F" w:themeFill="text1" w:themeFillTint="80"/>
        <w:spacing w:after="72" w:line="247" w:lineRule="auto"/>
        <w:ind w:right="13"/>
        <w:rPr>
          <w:rFonts w:eastAsia="Calibri" w:cs="Arial"/>
          <w:color w:val="FFFFFF" w:themeColor="background1"/>
          <w:sz w:val="20"/>
          <w:lang w:eastAsia="en-GB"/>
        </w:rPr>
      </w:pPr>
    </w:p>
    <w:p w14:paraId="1144086C" w14:textId="1F4D1AB8" w:rsidR="00F523C5" w:rsidRPr="00C03684" w:rsidRDefault="00F523C5" w:rsidP="00F523C5">
      <w:pPr>
        <w:spacing w:after="0" w:line="360" w:lineRule="auto"/>
        <w:rPr>
          <w:rFonts w:eastAsia="Calibri" w:cs="Arial"/>
          <w:i/>
          <w:sz w:val="20"/>
          <w:szCs w:val="20"/>
        </w:rPr>
      </w:pPr>
      <w:r w:rsidRPr="00C03684">
        <w:rPr>
          <w:rFonts w:eastAsia="Calibri" w:cs="Arial"/>
          <w:i/>
          <w:sz w:val="20"/>
          <w:szCs w:val="20"/>
        </w:rPr>
        <w:t xml:space="preserve">Picture </w:t>
      </w:r>
      <w:r w:rsidR="00A85AC1" w:rsidRPr="00C03684">
        <w:rPr>
          <w:rFonts w:eastAsia="Calibri" w:cs="Arial"/>
          <w:i/>
          <w:sz w:val="20"/>
          <w:szCs w:val="20"/>
        </w:rPr>
        <w:t>2</w:t>
      </w:r>
      <w:r w:rsidRPr="00C03684">
        <w:rPr>
          <w:rFonts w:eastAsia="Calibri" w:cs="Arial"/>
          <w:i/>
          <w:sz w:val="20"/>
          <w:szCs w:val="20"/>
        </w:rPr>
        <w:t>: Source ACP colleague in Sussex</w:t>
      </w:r>
      <w:r w:rsidR="00C03684">
        <w:rPr>
          <w:rFonts w:eastAsia="Calibri" w:cs="Arial"/>
          <w:i/>
          <w:sz w:val="20"/>
          <w:szCs w:val="20"/>
        </w:rPr>
        <w:t>.</w:t>
      </w:r>
    </w:p>
    <w:p w14:paraId="7A03C83C" w14:textId="77777777" w:rsidR="004845FB" w:rsidRPr="00C077E2" w:rsidRDefault="004845FB" w:rsidP="00516A05">
      <w:pPr>
        <w:pStyle w:val="Heading2"/>
        <w:rPr>
          <w:rFonts w:cs="Arial"/>
        </w:rPr>
      </w:pPr>
      <w:bookmarkStart w:id="13" w:name="_Toc113435072"/>
      <w:r w:rsidRPr="00C077E2">
        <w:rPr>
          <w:rFonts w:cs="Arial"/>
        </w:rPr>
        <w:t>Section 4:</w:t>
      </w:r>
      <w:r w:rsidR="00983727" w:rsidRPr="00C077E2">
        <w:rPr>
          <w:rFonts w:cs="Arial"/>
        </w:rPr>
        <w:t xml:space="preserve"> </w:t>
      </w:r>
      <w:r w:rsidR="00F620C1" w:rsidRPr="00C077E2">
        <w:rPr>
          <w:rFonts w:cs="Arial"/>
        </w:rPr>
        <w:t>E</w:t>
      </w:r>
      <w:r w:rsidR="003C34C0" w:rsidRPr="00C077E2">
        <w:rPr>
          <w:rFonts w:cs="Arial"/>
        </w:rPr>
        <w:t>ducation/</w:t>
      </w:r>
      <w:r w:rsidR="00F620C1" w:rsidRPr="00C077E2">
        <w:rPr>
          <w:rFonts w:cs="Arial"/>
        </w:rPr>
        <w:t>T</w:t>
      </w:r>
      <w:r w:rsidR="003C34C0" w:rsidRPr="00C077E2">
        <w:rPr>
          <w:rFonts w:cs="Arial"/>
        </w:rPr>
        <w:t>raining</w:t>
      </w:r>
      <w:r w:rsidR="00F620C1" w:rsidRPr="00C077E2">
        <w:rPr>
          <w:rFonts w:cs="Arial"/>
        </w:rPr>
        <w:t xml:space="preserve"> </w:t>
      </w:r>
      <w:r w:rsidR="00B3586B" w:rsidRPr="00C077E2">
        <w:rPr>
          <w:rFonts w:cs="Arial"/>
        </w:rPr>
        <w:t>Opportunities</w:t>
      </w:r>
      <w:bookmarkEnd w:id="13"/>
    </w:p>
    <w:p w14:paraId="042D6D76" w14:textId="77777777" w:rsidR="003C34C0" w:rsidRPr="00C077E2" w:rsidRDefault="00DB6285" w:rsidP="003C34C0">
      <w:pPr>
        <w:spacing w:after="0" w:line="360" w:lineRule="auto"/>
        <w:rPr>
          <w:rFonts w:eastAsia="Calibri" w:cs="Arial"/>
          <w:b/>
          <w:iCs/>
        </w:rPr>
      </w:pPr>
      <w:r w:rsidRPr="00C077E2">
        <w:rPr>
          <w:rFonts w:eastAsia="Calibri" w:cs="Arial"/>
          <w:b/>
          <w:iCs/>
        </w:rPr>
        <w:t xml:space="preserve">4.1 </w:t>
      </w:r>
      <w:r w:rsidR="003C34C0" w:rsidRPr="00C077E2">
        <w:rPr>
          <w:rFonts w:eastAsia="Calibri" w:cs="Arial"/>
          <w:b/>
          <w:iCs/>
        </w:rPr>
        <w:t>Funding</w:t>
      </w:r>
    </w:p>
    <w:p w14:paraId="3E10C9CA" w14:textId="7EEF281B" w:rsidR="0094334B" w:rsidRDefault="001F5E22" w:rsidP="003C34C0">
      <w:pPr>
        <w:spacing w:after="0" w:line="360" w:lineRule="auto"/>
        <w:rPr>
          <w:rFonts w:eastAsia="Calibri" w:cs="Arial"/>
        </w:rPr>
      </w:pPr>
      <w:r w:rsidRPr="00C077E2">
        <w:rPr>
          <w:rFonts w:eastAsia="Calibri" w:cs="Arial"/>
        </w:rPr>
        <w:t xml:space="preserve">All funding decisions are reviewed on </w:t>
      </w:r>
      <w:r w:rsidR="003A6337">
        <w:rPr>
          <w:rFonts w:eastAsia="Calibri" w:cs="Arial"/>
        </w:rPr>
        <w:t>a bi-</w:t>
      </w:r>
      <w:r w:rsidRPr="00C077E2">
        <w:rPr>
          <w:rFonts w:eastAsia="Calibri" w:cs="Arial"/>
        </w:rPr>
        <w:t xml:space="preserve">annual basis, so please refer to </w:t>
      </w:r>
      <w:r w:rsidR="003A6337">
        <w:rPr>
          <w:rFonts w:eastAsia="Calibri" w:cs="Arial"/>
        </w:rPr>
        <w:t xml:space="preserve">NHSE </w:t>
      </w:r>
      <w:r w:rsidRPr="00C077E2">
        <w:rPr>
          <w:rFonts w:eastAsia="Calibri" w:cs="Arial"/>
        </w:rPr>
        <w:t xml:space="preserve">national and regional guidance. </w:t>
      </w:r>
    </w:p>
    <w:p w14:paraId="6C9302CB" w14:textId="77777777" w:rsidR="006B4995" w:rsidRPr="00C077E2" w:rsidRDefault="006B4995" w:rsidP="003C34C0">
      <w:pPr>
        <w:spacing w:after="0" w:line="360" w:lineRule="auto"/>
        <w:rPr>
          <w:rFonts w:eastAsia="Calibri" w:cs="Arial"/>
        </w:rPr>
      </w:pPr>
    </w:p>
    <w:p w14:paraId="5DCCEA68" w14:textId="03F51142" w:rsidR="003B01FE" w:rsidRPr="00C077E2" w:rsidRDefault="00B00054" w:rsidP="003C34C0">
      <w:pPr>
        <w:spacing w:after="0" w:line="360" w:lineRule="auto"/>
        <w:rPr>
          <w:rFonts w:eastAsia="Calibri" w:cs="Arial"/>
        </w:rPr>
      </w:pPr>
      <w:r w:rsidRPr="00C077E2">
        <w:rPr>
          <w:rFonts w:eastAsia="Calibri" w:cs="Arial"/>
        </w:rPr>
        <w:t xml:space="preserve">Currently the </w:t>
      </w:r>
      <w:r w:rsidR="003C34C0" w:rsidRPr="00C077E2">
        <w:rPr>
          <w:rFonts w:eastAsia="Calibri" w:cs="Arial"/>
        </w:rPr>
        <w:t>MSc A</w:t>
      </w:r>
      <w:r w:rsidR="0096489F">
        <w:rPr>
          <w:rFonts w:eastAsia="Calibri" w:cs="Arial"/>
        </w:rPr>
        <w:t xml:space="preserve">dvanced Clinical Practice </w:t>
      </w:r>
      <w:r w:rsidR="00C010CB" w:rsidRPr="00C077E2">
        <w:rPr>
          <w:rFonts w:eastAsia="Calibri" w:cs="Arial"/>
        </w:rPr>
        <w:t>3-year</w:t>
      </w:r>
      <w:r w:rsidR="003C34C0" w:rsidRPr="00C077E2">
        <w:rPr>
          <w:rFonts w:eastAsia="Calibri" w:cs="Arial"/>
        </w:rPr>
        <w:t xml:space="preserve"> programmes can be accessed via the apprenticeship levy and a limited number of fully commissioned places </w:t>
      </w:r>
      <w:r w:rsidR="001A7327" w:rsidRPr="00C077E2">
        <w:rPr>
          <w:rFonts w:eastAsia="Calibri" w:cs="Arial"/>
        </w:rPr>
        <w:t xml:space="preserve">via the </w:t>
      </w:r>
      <w:proofErr w:type="gramStart"/>
      <w:r w:rsidR="00C010CB" w:rsidRPr="00C077E2">
        <w:rPr>
          <w:rFonts w:eastAsia="Calibri" w:cs="Arial"/>
        </w:rPr>
        <w:t>South</w:t>
      </w:r>
      <w:r w:rsidR="004644AF" w:rsidRPr="00C077E2">
        <w:rPr>
          <w:rFonts w:eastAsia="Calibri" w:cs="Arial"/>
        </w:rPr>
        <w:t xml:space="preserve"> E</w:t>
      </w:r>
      <w:r w:rsidR="00C010CB" w:rsidRPr="00C077E2">
        <w:rPr>
          <w:rFonts w:eastAsia="Calibri" w:cs="Arial"/>
        </w:rPr>
        <w:t>ast</w:t>
      </w:r>
      <w:proofErr w:type="gramEnd"/>
      <w:r w:rsidR="00332A09" w:rsidRPr="00C077E2">
        <w:rPr>
          <w:rFonts w:eastAsia="Calibri" w:cs="Arial"/>
        </w:rPr>
        <w:t xml:space="preserve"> Faculty of Advancing Practice</w:t>
      </w:r>
      <w:r w:rsidR="003C34C0" w:rsidRPr="00C077E2">
        <w:rPr>
          <w:rFonts w:eastAsia="Calibri" w:cs="Arial"/>
        </w:rPr>
        <w:t xml:space="preserve">. </w:t>
      </w:r>
    </w:p>
    <w:p w14:paraId="19498DDF" w14:textId="77777777" w:rsidR="002340FE" w:rsidRPr="00C077E2" w:rsidRDefault="002340FE" w:rsidP="003C34C0">
      <w:pPr>
        <w:spacing w:after="0" w:line="360" w:lineRule="auto"/>
        <w:rPr>
          <w:rFonts w:eastAsia="Calibri" w:cs="Arial"/>
        </w:rPr>
      </w:pPr>
    </w:p>
    <w:p w14:paraId="083BA7F3" w14:textId="16D3ED20" w:rsidR="00387D9A" w:rsidRPr="00C077E2" w:rsidRDefault="00FC503A" w:rsidP="003C34C0">
      <w:pPr>
        <w:spacing w:after="0" w:line="360" w:lineRule="auto"/>
        <w:rPr>
          <w:rFonts w:eastAsia="Calibri" w:cs="Arial"/>
        </w:rPr>
      </w:pPr>
      <w:r w:rsidRPr="00C077E2">
        <w:rPr>
          <w:rFonts w:eastAsia="Calibri" w:cs="Arial"/>
        </w:rPr>
        <w:t xml:space="preserve">Access to </w:t>
      </w:r>
      <w:r w:rsidR="003C34C0" w:rsidRPr="00C077E2">
        <w:rPr>
          <w:rFonts w:eastAsia="Calibri" w:cs="Arial"/>
        </w:rPr>
        <w:t xml:space="preserve">commissioned </w:t>
      </w:r>
      <w:r w:rsidR="006B6696">
        <w:rPr>
          <w:rFonts w:eastAsia="Calibri" w:cs="Arial"/>
        </w:rPr>
        <w:t>Advanced Clinical Practice</w:t>
      </w:r>
      <w:r w:rsidR="006B6696" w:rsidRPr="00C077E2">
        <w:rPr>
          <w:rFonts w:eastAsia="Calibri" w:cs="Arial"/>
        </w:rPr>
        <w:t xml:space="preserve"> </w:t>
      </w:r>
      <w:r w:rsidRPr="00C077E2">
        <w:rPr>
          <w:rFonts w:eastAsia="Calibri" w:cs="Arial"/>
        </w:rPr>
        <w:t xml:space="preserve">MSc programmes and supervision grants for trainees accessing the Apprenticeship </w:t>
      </w:r>
      <w:r w:rsidR="006B6696">
        <w:rPr>
          <w:rFonts w:eastAsia="Calibri" w:cs="Arial"/>
        </w:rPr>
        <w:t>Advanced Clinical Practice</w:t>
      </w:r>
      <w:r w:rsidR="006B6696" w:rsidRPr="00C077E2">
        <w:rPr>
          <w:rFonts w:eastAsia="Calibri" w:cs="Arial"/>
        </w:rPr>
        <w:t xml:space="preserve"> </w:t>
      </w:r>
      <w:r w:rsidRPr="00C077E2">
        <w:rPr>
          <w:rFonts w:eastAsia="Calibri" w:cs="Arial"/>
        </w:rPr>
        <w:t>programme</w:t>
      </w:r>
      <w:r w:rsidR="003C34C0" w:rsidRPr="00C077E2">
        <w:rPr>
          <w:rFonts w:eastAsia="Calibri" w:cs="Arial"/>
        </w:rPr>
        <w:t xml:space="preserve"> </w:t>
      </w:r>
      <w:r w:rsidRPr="00C077E2">
        <w:rPr>
          <w:rFonts w:eastAsia="Calibri" w:cs="Arial"/>
        </w:rPr>
        <w:t>are</w:t>
      </w:r>
      <w:r w:rsidR="003C34C0" w:rsidRPr="00C077E2">
        <w:rPr>
          <w:rFonts w:eastAsia="Calibri" w:cs="Arial"/>
        </w:rPr>
        <w:t xml:space="preserve"> </w:t>
      </w:r>
      <w:r w:rsidR="00AB39CA" w:rsidRPr="00C077E2">
        <w:rPr>
          <w:rFonts w:eastAsia="Calibri" w:cs="Arial"/>
        </w:rPr>
        <w:t>determined</w:t>
      </w:r>
      <w:r w:rsidR="00387D9A" w:rsidRPr="00C077E2">
        <w:rPr>
          <w:rFonts w:eastAsia="Calibri" w:cs="Arial"/>
        </w:rPr>
        <w:t xml:space="preserve"> </w:t>
      </w:r>
      <w:r w:rsidR="003C34C0" w:rsidRPr="00C077E2">
        <w:rPr>
          <w:rFonts w:eastAsia="Calibri" w:cs="Arial"/>
        </w:rPr>
        <w:t xml:space="preserve">by </w:t>
      </w:r>
      <w:r w:rsidR="008E0BA3" w:rsidRPr="00C077E2">
        <w:rPr>
          <w:rFonts w:eastAsia="Calibri" w:cs="Arial"/>
        </w:rPr>
        <w:t xml:space="preserve">the </w:t>
      </w:r>
      <w:r w:rsidR="00C010CB" w:rsidRPr="00C077E2">
        <w:rPr>
          <w:rFonts w:eastAsia="Calibri" w:cs="Arial"/>
        </w:rPr>
        <w:t>South</w:t>
      </w:r>
      <w:r w:rsidR="004644AF" w:rsidRPr="00C077E2">
        <w:rPr>
          <w:rFonts w:eastAsia="Calibri" w:cs="Arial"/>
        </w:rPr>
        <w:t xml:space="preserve"> E</w:t>
      </w:r>
      <w:r w:rsidR="00C010CB" w:rsidRPr="00C077E2">
        <w:rPr>
          <w:rFonts w:eastAsia="Calibri" w:cs="Arial"/>
        </w:rPr>
        <w:t>ast</w:t>
      </w:r>
      <w:r w:rsidR="00332A09" w:rsidRPr="00C077E2">
        <w:rPr>
          <w:rFonts w:eastAsia="Calibri" w:cs="Arial"/>
        </w:rPr>
        <w:t xml:space="preserve"> Faculty of Advancing Practice</w:t>
      </w:r>
      <w:r w:rsidR="00B3586B" w:rsidRPr="00C077E2">
        <w:rPr>
          <w:rFonts w:eastAsia="Calibri" w:cs="Arial"/>
        </w:rPr>
        <w:t xml:space="preserve"> </w:t>
      </w:r>
      <w:r w:rsidR="003C34C0" w:rsidRPr="00C077E2">
        <w:rPr>
          <w:rFonts w:eastAsia="Calibri" w:cs="Arial"/>
        </w:rPr>
        <w:t xml:space="preserve">and local </w:t>
      </w:r>
      <w:r w:rsidR="008E0BA3" w:rsidRPr="00C077E2">
        <w:rPr>
          <w:rFonts w:eastAsia="Calibri" w:cs="Arial"/>
        </w:rPr>
        <w:t xml:space="preserve">training hub </w:t>
      </w:r>
      <w:r w:rsidR="003C34C0" w:rsidRPr="00C077E2">
        <w:rPr>
          <w:rFonts w:eastAsia="Calibri" w:cs="Arial"/>
        </w:rPr>
        <w:t>processes</w:t>
      </w:r>
      <w:r w:rsidR="006B6696">
        <w:rPr>
          <w:rFonts w:eastAsia="Calibri" w:cs="Arial"/>
        </w:rPr>
        <w:t xml:space="preserve">, for further information </w:t>
      </w:r>
      <w:r w:rsidR="00690153">
        <w:rPr>
          <w:rFonts w:eastAsia="Calibri" w:cs="Arial"/>
        </w:rPr>
        <w:t>go to</w:t>
      </w:r>
      <w:r w:rsidR="00C077E2" w:rsidRPr="00C077E2">
        <w:rPr>
          <w:rFonts w:eastAsia="Calibri" w:cs="Arial"/>
        </w:rPr>
        <w:t xml:space="preserve"> </w:t>
      </w:r>
      <w:hyperlink r:id="rId22" w:history="1">
        <w:r w:rsidR="00387D9A" w:rsidRPr="00C077E2">
          <w:rPr>
            <w:rStyle w:val="Hyperlink"/>
            <w:rFonts w:eastAsia="Calibri" w:cs="Arial"/>
          </w:rPr>
          <w:t>HEE KSS Advancing Practice Faculty</w:t>
        </w:r>
      </w:hyperlink>
      <w:r w:rsidR="00690153" w:rsidRPr="001219B1">
        <w:rPr>
          <w:rStyle w:val="Hyperlink"/>
          <w:rFonts w:eastAsia="Calibri" w:cs="Arial"/>
          <w:color w:val="auto"/>
          <w:u w:val="none"/>
        </w:rPr>
        <w:t xml:space="preserve"> website.</w:t>
      </w:r>
    </w:p>
    <w:p w14:paraId="501EE3A0" w14:textId="77777777" w:rsidR="006719C8" w:rsidRPr="00C077E2" w:rsidRDefault="006719C8" w:rsidP="003C34C0">
      <w:pPr>
        <w:spacing w:after="0" w:line="360" w:lineRule="auto"/>
        <w:rPr>
          <w:rFonts w:eastAsia="Calibri" w:cs="Arial"/>
        </w:rPr>
      </w:pPr>
    </w:p>
    <w:p w14:paraId="2FB4167F" w14:textId="2CCCA6E8" w:rsidR="003C34C0" w:rsidRPr="00C077E2" w:rsidRDefault="003C34C0" w:rsidP="00387D9A">
      <w:pPr>
        <w:spacing w:after="0" w:line="360" w:lineRule="auto"/>
        <w:rPr>
          <w:rFonts w:eastAsia="Calibri" w:cs="Arial"/>
          <w:b/>
          <w:bCs/>
          <w:iCs/>
        </w:rPr>
      </w:pPr>
      <w:r w:rsidRPr="00C077E2">
        <w:rPr>
          <w:rFonts w:eastAsia="Calibri" w:cs="Arial"/>
          <w:b/>
          <w:bCs/>
          <w:iCs/>
        </w:rPr>
        <w:t xml:space="preserve">Employers supported by their local </w:t>
      </w:r>
      <w:r w:rsidR="00332A09" w:rsidRPr="00C077E2">
        <w:rPr>
          <w:rFonts w:eastAsia="Calibri" w:cs="Arial"/>
          <w:b/>
          <w:bCs/>
          <w:iCs/>
        </w:rPr>
        <w:t xml:space="preserve">Training Hub </w:t>
      </w:r>
      <w:r w:rsidRPr="00C077E2">
        <w:rPr>
          <w:rFonts w:eastAsia="Calibri" w:cs="Arial"/>
          <w:b/>
          <w:bCs/>
          <w:iCs/>
        </w:rPr>
        <w:t xml:space="preserve">are required to submit relevant paperwork in line with the </w:t>
      </w:r>
      <w:proofErr w:type="gramStart"/>
      <w:r w:rsidR="00C010CB" w:rsidRPr="00C077E2">
        <w:rPr>
          <w:rFonts w:eastAsia="Calibri" w:cs="Arial"/>
          <w:b/>
          <w:bCs/>
          <w:iCs/>
        </w:rPr>
        <w:t>South</w:t>
      </w:r>
      <w:r w:rsidR="004644AF" w:rsidRPr="00C077E2">
        <w:rPr>
          <w:rFonts w:eastAsia="Calibri" w:cs="Arial"/>
          <w:b/>
          <w:bCs/>
          <w:iCs/>
        </w:rPr>
        <w:t xml:space="preserve"> E</w:t>
      </w:r>
      <w:r w:rsidR="00C010CB" w:rsidRPr="00C077E2">
        <w:rPr>
          <w:rFonts w:eastAsia="Calibri" w:cs="Arial"/>
          <w:b/>
          <w:bCs/>
          <w:iCs/>
        </w:rPr>
        <w:t>ast</w:t>
      </w:r>
      <w:proofErr w:type="gramEnd"/>
      <w:r w:rsidR="00332A09" w:rsidRPr="00C077E2">
        <w:rPr>
          <w:rFonts w:eastAsia="Calibri" w:cs="Arial"/>
          <w:b/>
          <w:bCs/>
          <w:iCs/>
        </w:rPr>
        <w:t xml:space="preserve"> Faculty of Advancing Practice</w:t>
      </w:r>
      <w:r w:rsidR="00B3586B" w:rsidRPr="00C077E2">
        <w:rPr>
          <w:rFonts w:eastAsia="Calibri" w:cs="Arial"/>
          <w:b/>
          <w:bCs/>
          <w:iCs/>
        </w:rPr>
        <w:t xml:space="preserve"> </w:t>
      </w:r>
      <w:r w:rsidRPr="00C077E2">
        <w:rPr>
          <w:rFonts w:eastAsia="Calibri" w:cs="Arial"/>
          <w:b/>
          <w:bCs/>
          <w:iCs/>
        </w:rPr>
        <w:t>application process for the specified year.</w:t>
      </w:r>
    </w:p>
    <w:p w14:paraId="2ACFC826" w14:textId="77777777" w:rsidR="003B01FE" w:rsidRPr="00C077E2" w:rsidRDefault="003B01FE" w:rsidP="00B3586B">
      <w:pPr>
        <w:spacing w:after="0" w:line="360" w:lineRule="auto"/>
        <w:jc w:val="center"/>
        <w:rPr>
          <w:rFonts w:eastAsia="Calibri" w:cs="Arial"/>
          <w:sz w:val="16"/>
          <w:szCs w:val="16"/>
        </w:rPr>
      </w:pPr>
    </w:p>
    <w:p w14:paraId="6DDB421E" w14:textId="7FB2D71C" w:rsidR="00805AA6" w:rsidRPr="00C077E2" w:rsidRDefault="003C34C0" w:rsidP="003C34C0">
      <w:pPr>
        <w:spacing w:after="0" w:line="360" w:lineRule="auto"/>
        <w:rPr>
          <w:rFonts w:eastAsia="Calibri" w:cs="Arial"/>
        </w:rPr>
      </w:pPr>
      <w:r w:rsidRPr="00C077E2">
        <w:rPr>
          <w:rFonts w:eastAsia="Calibri" w:cs="Arial"/>
        </w:rPr>
        <w:t xml:space="preserve">The </w:t>
      </w:r>
      <w:r w:rsidR="003A6337">
        <w:rPr>
          <w:rFonts w:eastAsia="Calibri" w:cs="Arial"/>
        </w:rPr>
        <w:t>2023-</w:t>
      </w:r>
      <w:r w:rsidR="000A064F">
        <w:rPr>
          <w:rFonts w:eastAsia="Calibri" w:cs="Arial"/>
        </w:rPr>
        <w:t xml:space="preserve">2024 </w:t>
      </w:r>
      <w:r w:rsidRPr="00C077E2">
        <w:rPr>
          <w:rFonts w:eastAsia="Calibri" w:cs="Arial"/>
        </w:rPr>
        <w:t xml:space="preserve">funding offer for a commissioned </w:t>
      </w:r>
      <w:r w:rsidR="001219B1">
        <w:rPr>
          <w:rFonts w:eastAsia="Calibri" w:cs="Arial"/>
        </w:rPr>
        <w:t>Advanced Clinical Practice</w:t>
      </w:r>
      <w:r w:rsidR="001219B1" w:rsidRPr="00C077E2">
        <w:rPr>
          <w:rFonts w:eastAsia="Calibri" w:cs="Arial"/>
        </w:rPr>
        <w:t xml:space="preserve"> </w:t>
      </w:r>
      <w:r w:rsidRPr="00C077E2">
        <w:rPr>
          <w:rFonts w:eastAsia="Calibri" w:cs="Arial"/>
        </w:rPr>
        <w:t>MSc place is</w:t>
      </w:r>
      <w:r w:rsidR="001A7327" w:rsidRPr="00C077E2">
        <w:rPr>
          <w:rFonts w:eastAsia="Calibri" w:cs="Arial"/>
        </w:rPr>
        <w:t xml:space="preserve"> provided by the </w:t>
      </w:r>
      <w:proofErr w:type="gramStart"/>
      <w:r w:rsidR="00C010CB" w:rsidRPr="00C077E2">
        <w:rPr>
          <w:rFonts w:eastAsia="Calibri" w:cs="Arial"/>
        </w:rPr>
        <w:t>South</w:t>
      </w:r>
      <w:r w:rsidR="004644AF" w:rsidRPr="00C077E2">
        <w:rPr>
          <w:rFonts w:eastAsia="Calibri" w:cs="Arial"/>
        </w:rPr>
        <w:t xml:space="preserve"> E</w:t>
      </w:r>
      <w:r w:rsidR="00C010CB" w:rsidRPr="00C077E2">
        <w:rPr>
          <w:rFonts w:eastAsia="Calibri" w:cs="Arial"/>
        </w:rPr>
        <w:t>ast</w:t>
      </w:r>
      <w:proofErr w:type="gramEnd"/>
      <w:r w:rsidR="00332A09" w:rsidRPr="00C077E2">
        <w:rPr>
          <w:rFonts w:eastAsia="Calibri" w:cs="Arial"/>
        </w:rPr>
        <w:t xml:space="preserve"> Faculty of Advancing Practice</w:t>
      </w:r>
      <w:r w:rsidR="001A7327" w:rsidRPr="00C077E2">
        <w:rPr>
          <w:rFonts w:eastAsia="Calibri" w:cs="Arial"/>
        </w:rPr>
        <w:t xml:space="preserve"> and is normally inclusive</w:t>
      </w:r>
      <w:r w:rsidRPr="00C077E2">
        <w:rPr>
          <w:rFonts w:eastAsia="Calibri" w:cs="Arial"/>
        </w:rPr>
        <w:t xml:space="preserve"> of tuition fees (paid directly to the education provider) and an education </w:t>
      </w:r>
      <w:r w:rsidR="00AE5EF9" w:rsidRPr="00C077E2">
        <w:rPr>
          <w:rFonts w:eastAsia="Calibri" w:cs="Arial"/>
        </w:rPr>
        <w:t xml:space="preserve">and supervision </w:t>
      </w:r>
      <w:r w:rsidRPr="00C077E2">
        <w:rPr>
          <w:rFonts w:eastAsia="Calibri" w:cs="Arial"/>
        </w:rPr>
        <w:t>grant</w:t>
      </w:r>
      <w:r w:rsidR="00AE5EF9" w:rsidRPr="00C077E2">
        <w:rPr>
          <w:rFonts w:eastAsia="Calibri" w:cs="Arial"/>
        </w:rPr>
        <w:t xml:space="preserve"> </w:t>
      </w:r>
      <w:r w:rsidRPr="00C077E2">
        <w:rPr>
          <w:rFonts w:eastAsia="Calibri" w:cs="Arial"/>
        </w:rPr>
        <w:t xml:space="preserve">paid </w:t>
      </w:r>
      <w:r w:rsidR="00C9002C">
        <w:rPr>
          <w:rFonts w:eastAsia="Calibri" w:cs="Arial"/>
        </w:rPr>
        <w:t xml:space="preserve">to the employer </w:t>
      </w:r>
      <w:r w:rsidRPr="00C077E2">
        <w:rPr>
          <w:rFonts w:eastAsia="Calibri" w:cs="Arial"/>
        </w:rPr>
        <w:t xml:space="preserve">for the </w:t>
      </w:r>
      <w:r w:rsidR="003B01FE" w:rsidRPr="00C077E2">
        <w:rPr>
          <w:rFonts w:eastAsia="Calibri" w:cs="Arial"/>
        </w:rPr>
        <w:t xml:space="preserve">agreed </w:t>
      </w:r>
      <w:r w:rsidRPr="00C077E2">
        <w:rPr>
          <w:rFonts w:eastAsia="Calibri" w:cs="Arial"/>
        </w:rPr>
        <w:t>duration of the programme</w:t>
      </w:r>
      <w:r w:rsidR="00AE5EF9" w:rsidRPr="00C077E2">
        <w:rPr>
          <w:rFonts w:eastAsia="Calibri" w:cs="Arial"/>
        </w:rPr>
        <w:t>. A supervision g</w:t>
      </w:r>
      <w:r w:rsidR="00FC503A" w:rsidRPr="00C077E2">
        <w:rPr>
          <w:rFonts w:eastAsia="Calibri" w:cs="Arial"/>
        </w:rPr>
        <w:t xml:space="preserve">rant may also be available for </w:t>
      </w:r>
      <w:r w:rsidR="00C13A5F" w:rsidRPr="00C077E2">
        <w:rPr>
          <w:rFonts w:eastAsia="Calibri" w:cs="Arial"/>
        </w:rPr>
        <w:t>employer</w:t>
      </w:r>
      <w:r w:rsidR="00E06C77">
        <w:rPr>
          <w:rFonts w:eastAsia="Calibri" w:cs="Arial"/>
        </w:rPr>
        <w:t>-</w:t>
      </w:r>
      <w:r w:rsidR="00C13A5F" w:rsidRPr="00C077E2">
        <w:rPr>
          <w:rFonts w:eastAsia="Calibri" w:cs="Arial"/>
        </w:rPr>
        <w:t xml:space="preserve">funded </w:t>
      </w:r>
      <w:r w:rsidR="00FC503A" w:rsidRPr="00C077E2">
        <w:rPr>
          <w:rFonts w:eastAsia="Calibri" w:cs="Arial"/>
        </w:rPr>
        <w:t>trainees on the</w:t>
      </w:r>
      <w:r w:rsidR="00FC503A" w:rsidRPr="00C077E2">
        <w:rPr>
          <w:rFonts w:cs="Arial"/>
        </w:rPr>
        <w:t xml:space="preserve"> Apprenticeship </w:t>
      </w:r>
      <w:r w:rsidR="00FC503A" w:rsidRPr="00C077E2">
        <w:rPr>
          <w:rFonts w:eastAsia="Calibri" w:cs="Arial"/>
        </w:rPr>
        <w:t>ACP programme. All e</w:t>
      </w:r>
      <w:r w:rsidR="00AE5EF9" w:rsidRPr="00C077E2">
        <w:rPr>
          <w:rFonts w:eastAsia="Calibri" w:cs="Arial"/>
        </w:rPr>
        <w:t xml:space="preserve">ducation </w:t>
      </w:r>
      <w:r w:rsidR="00FC503A" w:rsidRPr="00C077E2">
        <w:rPr>
          <w:rFonts w:eastAsia="Calibri" w:cs="Arial"/>
        </w:rPr>
        <w:t xml:space="preserve">and supervision </w:t>
      </w:r>
      <w:r w:rsidR="00AE5EF9" w:rsidRPr="00C077E2">
        <w:rPr>
          <w:rFonts w:eastAsia="Calibri" w:cs="Arial"/>
        </w:rPr>
        <w:t>grants are received by local training hubs</w:t>
      </w:r>
      <w:r w:rsidR="00FC503A" w:rsidRPr="00C077E2">
        <w:rPr>
          <w:rFonts w:eastAsia="Calibri" w:cs="Arial"/>
        </w:rPr>
        <w:t xml:space="preserve"> from </w:t>
      </w:r>
      <w:r w:rsidR="00C7082C">
        <w:rPr>
          <w:rFonts w:eastAsia="Calibri" w:cs="Arial"/>
        </w:rPr>
        <w:t>SE regional AP Faculty</w:t>
      </w:r>
      <w:r w:rsidR="00FC503A" w:rsidRPr="00C077E2">
        <w:rPr>
          <w:rFonts w:eastAsia="Calibri" w:cs="Arial"/>
        </w:rPr>
        <w:t xml:space="preserve"> as part of their Learning and Development </w:t>
      </w:r>
      <w:r w:rsidR="00C9002C">
        <w:rPr>
          <w:rFonts w:eastAsia="Calibri" w:cs="Arial"/>
        </w:rPr>
        <w:t>A</w:t>
      </w:r>
      <w:r w:rsidR="00FC503A" w:rsidRPr="00C077E2">
        <w:rPr>
          <w:rFonts w:eastAsia="Calibri" w:cs="Arial"/>
        </w:rPr>
        <w:t>greements quarterly</w:t>
      </w:r>
      <w:r w:rsidR="00AE5EF9" w:rsidRPr="00C077E2">
        <w:rPr>
          <w:rFonts w:eastAsia="Calibri" w:cs="Arial"/>
        </w:rPr>
        <w:t xml:space="preserve">. </w:t>
      </w:r>
      <w:r w:rsidR="003B01FE" w:rsidRPr="00C077E2">
        <w:rPr>
          <w:rFonts w:eastAsia="Calibri" w:cs="Arial"/>
        </w:rPr>
        <w:t xml:space="preserve">Primary Care </w:t>
      </w:r>
      <w:r w:rsidR="00AE5EF9" w:rsidRPr="00C077E2">
        <w:rPr>
          <w:rFonts w:eastAsia="Calibri" w:cs="Arial"/>
        </w:rPr>
        <w:t xml:space="preserve">organisations can invoice their local training hub as agreed for the allocated </w:t>
      </w:r>
      <w:r w:rsidR="00FC503A" w:rsidRPr="00C077E2">
        <w:rPr>
          <w:rFonts w:eastAsia="Calibri" w:cs="Arial"/>
        </w:rPr>
        <w:t>funds</w:t>
      </w:r>
      <w:r w:rsidR="00AE5EF9" w:rsidRPr="00C077E2">
        <w:rPr>
          <w:rFonts w:eastAsia="Calibri" w:cs="Arial"/>
        </w:rPr>
        <w:t>.</w:t>
      </w:r>
    </w:p>
    <w:p w14:paraId="6D7570EE" w14:textId="77777777" w:rsidR="000443E7" w:rsidRPr="00C077E2" w:rsidRDefault="000443E7" w:rsidP="003C34C0">
      <w:pPr>
        <w:spacing w:after="0" w:line="360" w:lineRule="auto"/>
        <w:rPr>
          <w:rFonts w:eastAsia="Calibri" w:cs="Arial"/>
        </w:rPr>
      </w:pPr>
    </w:p>
    <w:p w14:paraId="4D7A4B01" w14:textId="7BEF4251" w:rsidR="00AE5EF9" w:rsidRPr="00C077E2" w:rsidRDefault="000443E7" w:rsidP="003C34C0">
      <w:pPr>
        <w:spacing w:after="0" w:line="360" w:lineRule="auto"/>
        <w:rPr>
          <w:rFonts w:eastAsia="Calibri" w:cs="Arial"/>
        </w:rPr>
      </w:pPr>
      <w:r w:rsidRPr="00C077E2">
        <w:rPr>
          <w:rFonts w:eastAsia="Calibri" w:cs="Arial"/>
        </w:rPr>
        <w:t>Please refer to</w:t>
      </w:r>
      <w:r w:rsidRPr="00077AF6">
        <w:rPr>
          <w:rFonts w:eastAsia="Calibri" w:cs="Arial"/>
        </w:rPr>
        <w:t xml:space="preserve"> </w:t>
      </w:r>
      <w:hyperlink r:id="rId23" w:history="1">
        <w:r w:rsidR="008672E5" w:rsidRPr="00A37764">
          <w:rPr>
            <w:rStyle w:val="Hyperlink"/>
            <w:rFonts w:cs="Arial"/>
          </w:rPr>
          <w:t>Advancing Practice in the South East Region A guide to implementing and funding advanced practice (hee.nhs.uk)</w:t>
        </w:r>
      </w:hyperlink>
      <w:r w:rsidR="008672E5">
        <w:t xml:space="preserve"> </w:t>
      </w:r>
      <w:r w:rsidR="008672E5" w:rsidRPr="00C077E2">
        <w:rPr>
          <w:rFonts w:eastAsia="Calibri" w:cs="Arial"/>
        </w:rPr>
        <w:fldChar w:fldCharType="begin"/>
      </w:r>
      <w:r w:rsidR="00423E3C">
        <w:rPr>
          <w:rFonts w:eastAsia="Calibri" w:cs="Arial"/>
        </w:rPr>
        <w:instrText xml:space="preserve"> ADDIN ZOTERO_ITEM CSL_CITATION {"citationID":"FuROU5oi","properties":{"formattedCitation":"(HEE South East Faculty of Advancing Practice, 2021)","plainCitation":"(HEE South East Faculty of Advancing Practice, 2021)","noteIndex":0},"citationItems":[{"id":"eOZ0BIrb/wzpGUXCJ","uris":["http://zotero.org/users/8406941/items/PXKZRJYI"],"uri":["http://zotero.org/users/8406941/items/PXKZRJYI"],"itemData":{"id":5537,"type":"webpage","title":"Advancing Practice in the South east Region: A guide to implementing and funding advanced practice 2022-2023","URL":"https://healtheducationengland.sharepoint.com/sites/StakeholderRepository-KSS/Shared%20Documents/Forms/AllItems.aspx?id=%2Fsites%2FStakeholderRepository%2DKSS%2FShared%20Documents%2FSE%20Advancing%20Practice%20Brochure%20Dec%2021%2FHEE%20South%20East%20advance%20practicev3%20G%2Epdf&amp;parent=%2Fsites%2FStakeholderRepository%2DKSS%2FShared%20Documents%2FSE%20Advancing%20Practice%20Brochure%20Dec%2021&amp;p=true","author":[{"family":"HEE South East Faculty of Advancing Practice","given":""}],"accessed":{"date-parts":[["2022",2,14]]},"issued":{"date-parts":[["2021"]]}}}],"schema":"https://github.com/citation-style-language/schema/raw/master/csl-citation.json"} </w:instrText>
      </w:r>
      <w:r w:rsidR="008672E5" w:rsidRPr="00C077E2">
        <w:rPr>
          <w:rFonts w:eastAsia="Calibri" w:cs="Arial"/>
        </w:rPr>
        <w:fldChar w:fldCharType="separate"/>
      </w:r>
      <w:r w:rsidR="008672E5" w:rsidRPr="00C077E2">
        <w:rPr>
          <w:rFonts w:cs="Arial"/>
        </w:rPr>
        <w:t>(South East Faculty of Advancing Practice 2021)</w:t>
      </w:r>
      <w:r w:rsidR="008672E5" w:rsidRPr="00C077E2">
        <w:rPr>
          <w:rFonts w:eastAsia="Calibri" w:cs="Arial"/>
        </w:rPr>
        <w:fldChar w:fldCharType="end"/>
      </w:r>
      <w:r w:rsidR="00077AF6">
        <w:rPr>
          <w:rFonts w:eastAsia="Calibri" w:cs="Arial"/>
        </w:rPr>
        <w:t>.</w:t>
      </w:r>
      <w:r w:rsidR="008672E5">
        <w:rPr>
          <w:rFonts w:eastAsia="Calibri" w:cs="Arial"/>
        </w:rPr>
        <w:t xml:space="preserve"> </w:t>
      </w:r>
    </w:p>
    <w:p w14:paraId="4AF4C770" w14:textId="77777777" w:rsidR="00C077E2" w:rsidRPr="00C077E2" w:rsidRDefault="00C077E2" w:rsidP="00ED2F26">
      <w:pPr>
        <w:rPr>
          <w:rFonts w:cs="Arial"/>
        </w:rPr>
      </w:pPr>
    </w:p>
    <w:p w14:paraId="7156B25E" w14:textId="77777777" w:rsidR="00A27E35" w:rsidRPr="00C077E2" w:rsidRDefault="00B3586B" w:rsidP="00B3586B">
      <w:pPr>
        <w:pStyle w:val="Heading2"/>
        <w:rPr>
          <w:rFonts w:eastAsia="Calibri" w:cs="Arial"/>
        </w:rPr>
      </w:pPr>
      <w:bookmarkStart w:id="14" w:name="_Toc113435073"/>
      <w:r w:rsidRPr="00C077E2">
        <w:rPr>
          <w:rFonts w:eastAsia="Calibri" w:cs="Arial"/>
        </w:rPr>
        <w:t xml:space="preserve">Section 5: </w:t>
      </w:r>
      <w:r w:rsidR="00A27E35" w:rsidRPr="00C077E2">
        <w:rPr>
          <w:rFonts w:eastAsia="Calibri" w:cs="Arial"/>
        </w:rPr>
        <w:t>Supervision requirements</w:t>
      </w:r>
      <w:bookmarkEnd w:id="14"/>
    </w:p>
    <w:p w14:paraId="2605C18D" w14:textId="6A05546D" w:rsidR="00A27E35" w:rsidRDefault="00A27E35" w:rsidP="00A27E35">
      <w:pPr>
        <w:spacing w:after="0" w:line="360" w:lineRule="auto"/>
        <w:rPr>
          <w:rFonts w:eastAsia="Calibri" w:cs="Arial"/>
        </w:rPr>
      </w:pPr>
      <w:r w:rsidRPr="00C077E2">
        <w:rPr>
          <w:rFonts w:eastAsia="Calibri" w:cs="Arial"/>
        </w:rPr>
        <w:t>Supervision is par</w:t>
      </w:r>
      <w:r w:rsidR="00A858BC" w:rsidRPr="00C077E2">
        <w:rPr>
          <w:rFonts w:eastAsia="Calibri" w:cs="Arial"/>
        </w:rPr>
        <w:t xml:space="preserve">amount to the success of </w:t>
      </w:r>
      <w:r w:rsidR="001219B1">
        <w:rPr>
          <w:rFonts w:eastAsia="Calibri" w:cs="Arial"/>
        </w:rPr>
        <w:t>ACPs</w:t>
      </w:r>
      <w:r w:rsidRPr="00C077E2">
        <w:rPr>
          <w:rFonts w:eastAsia="Calibri" w:cs="Arial"/>
        </w:rPr>
        <w:t xml:space="preserve"> in all settings</w:t>
      </w:r>
      <w:r w:rsidR="00C5107D" w:rsidRPr="00C077E2">
        <w:rPr>
          <w:rFonts w:eastAsia="Calibri" w:cs="Arial"/>
        </w:rPr>
        <w:t>.</w:t>
      </w:r>
    </w:p>
    <w:p w14:paraId="25EB099D" w14:textId="77777777" w:rsidR="00252089" w:rsidRPr="00C077E2" w:rsidRDefault="00252089" w:rsidP="00A27E35">
      <w:pPr>
        <w:spacing w:after="0" w:line="360" w:lineRule="auto"/>
        <w:rPr>
          <w:rFonts w:eastAsia="Calibri" w:cs="Arial"/>
        </w:rPr>
      </w:pPr>
    </w:p>
    <w:p w14:paraId="45DF0C5F" w14:textId="77777777" w:rsidR="0077658D" w:rsidRPr="00C077E2" w:rsidRDefault="00A27E35" w:rsidP="00A27E35">
      <w:pPr>
        <w:spacing w:after="0" w:line="360" w:lineRule="auto"/>
        <w:rPr>
          <w:rFonts w:eastAsia="Calibri" w:cs="Arial"/>
        </w:rPr>
      </w:pPr>
      <w:r w:rsidRPr="00C077E2">
        <w:rPr>
          <w:rFonts w:eastAsia="Calibri" w:cs="Arial"/>
        </w:rPr>
        <w:t>Supervision is about feedback and support for developing skills and must not focus only on the portfolio and evidence, but on the individual developing clinical, leadership, educational and research competencies.</w:t>
      </w:r>
      <w:r w:rsidR="00600447" w:rsidRPr="00C077E2">
        <w:rPr>
          <w:rFonts w:eastAsia="Calibri" w:cs="Arial"/>
        </w:rPr>
        <w:t xml:space="preserve"> </w:t>
      </w:r>
    </w:p>
    <w:p w14:paraId="18EA83A9" w14:textId="77777777" w:rsidR="004F1720" w:rsidRPr="00C077E2" w:rsidRDefault="004F1720" w:rsidP="00A27E35">
      <w:pPr>
        <w:spacing w:after="0" w:line="360" w:lineRule="auto"/>
        <w:rPr>
          <w:rFonts w:cs="Arial"/>
        </w:rPr>
      </w:pPr>
    </w:p>
    <w:p w14:paraId="684FEF76" w14:textId="67B15C97" w:rsidR="009C21FC" w:rsidRPr="00C077E2" w:rsidRDefault="0077658D" w:rsidP="00A27E35">
      <w:pPr>
        <w:spacing w:after="0" w:line="360" w:lineRule="auto"/>
        <w:rPr>
          <w:rFonts w:eastAsia="Calibri" w:cs="Arial"/>
        </w:rPr>
      </w:pPr>
      <w:r w:rsidRPr="00C077E2">
        <w:rPr>
          <w:rFonts w:cs="Arial"/>
        </w:rPr>
        <w:t xml:space="preserve">Guidance for </w:t>
      </w:r>
      <w:hyperlink r:id="rId24" w:history="1">
        <w:r w:rsidRPr="00C077E2">
          <w:rPr>
            <w:rStyle w:val="Hyperlink"/>
            <w:rFonts w:eastAsia="Calibri" w:cs="Arial"/>
          </w:rPr>
          <w:t>Workplace Supervision for Advanced Clinical Practice</w:t>
        </w:r>
      </w:hyperlink>
      <w:r w:rsidRPr="00C077E2">
        <w:rPr>
          <w:rFonts w:eastAsia="Calibri" w:cs="Arial"/>
        </w:rPr>
        <w:t xml:space="preserve"> </w:t>
      </w:r>
      <w:r w:rsidR="003D75B5" w:rsidRPr="00C077E2">
        <w:rPr>
          <w:rFonts w:eastAsia="Calibri" w:cs="Arial"/>
        </w:rPr>
        <w:fldChar w:fldCharType="begin"/>
      </w:r>
      <w:r w:rsidR="00423E3C">
        <w:rPr>
          <w:rFonts w:eastAsia="Calibri" w:cs="Arial"/>
        </w:rPr>
        <w:instrText xml:space="preserve"> ADDIN ZOTERO_ITEM CSL_CITATION {"citationID":"OfJSVtzX","properties":{"formattedCitation":"(Health Education England, 2020a)","plainCitation":"(Health Education England, 2020a)","noteIndex":0},"citationItems":[{"id":"eOZ0BIrb/XcTHMomY","uris":["http://zotero.org/users/8406941/items/E5VKIWDJ"],"uri":["http://zotero.org/users/8406941/items/E5VKIWDJ"],"itemData":{"id":32,"type":"article-journal","language":"en","source":"Zotero","title":"Workplace Supervision for Advanced Clinical Practice: An integrated multi-professional approach for practitioner development","URL":"https://www.hee.nhs.uk/sites/default/files/documents/Workplace%20Supervision%20for%20ACPs.pdf","author":[{"family":"Health Education England","given":""}],"accessed":{"date-parts":[["2021",9,12]]},"issued":{"literal":"2020a"}}}],"schema":"https://github.com/citation-style-language/schema/raw/master/csl-citation.json"} </w:instrText>
      </w:r>
      <w:r w:rsidR="003D75B5" w:rsidRPr="00C077E2">
        <w:rPr>
          <w:rFonts w:eastAsia="Calibri" w:cs="Arial"/>
        </w:rPr>
        <w:fldChar w:fldCharType="separate"/>
      </w:r>
      <w:r w:rsidR="00032164" w:rsidRPr="00C077E2">
        <w:rPr>
          <w:rFonts w:cs="Arial"/>
        </w:rPr>
        <w:t>(Health Education England 2020a)</w:t>
      </w:r>
      <w:r w:rsidR="003D75B5" w:rsidRPr="00C077E2">
        <w:rPr>
          <w:rFonts w:eastAsia="Calibri" w:cs="Arial"/>
        </w:rPr>
        <w:fldChar w:fldCharType="end"/>
      </w:r>
      <w:r w:rsidR="004F1720" w:rsidRPr="00C077E2">
        <w:rPr>
          <w:rFonts w:eastAsia="Calibri" w:cs="Arial"/>
        </w:rPr>
        <w:t xml:space="preserve"> and</w:t>
      </w:r>
      <w:r w:rsidR="004F1720" w:rsidRPr="00A7205C">
        <w:rPr>
          <w:rFonts w:eastAsia="Calibri" w:cs="Arial"/>
        </w:rPr>
        <w:t xml:space="preserve"> </w:t>
      </w:r>
      <w:hyperlink r:id="rId25" w:history="1">
        <w:r w:rsidR="008672E5" w:rsidRPr="00A37764">
          <w:rPr>
            <w:rStyle w:val="Hyperlink"/>
            <w:rFonts w:cs="Arial"/>
          </w:rPr>
          <w:t>Advancing Practice in the South East Region A guide to implementing and funding advanced practice (hee.nhs.uk)</w:t>
        </w:r>
      </w:hyperlink>
      <w:r w:rsidR="00A7205C">
        <w:rPr>
          <w:rFonts w:eastAsia="Calibri" w:cs="Arial"/>
        </w:rPr>
        <w:t xml:space="preserve"> </w:t>
      </w:r>
      <w:r w:rsidR="004F1720" w:rsidRPr="00C077E2">
        <w:rPr>
          <w:rFonts w:eastAsia="Calibri" w:cs="Arial"/>
        </w:rPr>
        <w:fldChar w:fldCharType="begin"/>
      </w:r>
      <w:r w:rsidR="00423E3C">
        <w:rPr>
          <w:rFonts w:eastAsia="Calibri" w:cs="Arial"/>
        </w:rPr>
        <w:instrText xml:space="preserve"> ADDIN ZOTERO_ITEM CSL_CITATION {"citationID":"4U0db0Zj","properties":{"formattedCitation":"(HEE South East Faculty of Advancing Practice, 2021)","plainCitation":"(HEE South East Faculty of Advancing Practice, 2021)","noteIndex":0},"citationItems":[{"id":"eOZ0BIrb/wzpGUXCJ","uris":["http://zotero.org/users/8406941/items/PXKZRJYI"],"uri":["http://zotero.org/users/8406941/items/PXKZRJYI"],"itemData":{"id":5537,"type":"webpage","title":"Advancing Practice in the South east Region: A guide to implementing and funding advanced practice 2022-2023","URL":"https://healtheducationengland.sharepoint.com/sites/StakeholderRepository-KSS/Shared%20Documents/Forms/AllItems.aspx?id=%2Fsites%2FStakeholderRepository%2DKSS%2FShared%20Documents%2FSE%20Advancing%20Practice%20Brochure%20Dec%2021%2FHEE%20South%20East%20advance%20practicev3%20G%2Epdf&amp;parent=%2Fsites%2FStakeholderRepository%2DKSS%2FShared%20Documents%2FSE%20Advancing%20Practice%20Brochure%20Dec%2021&amp;p=true","author":[{"family":"HEE South East Faculty of Advancing Practice","given":""}],"accessed":{"date-parts":[["2022",2,14]]},"issued":{"date-parts":[["2021"]]}}}],"schema":"https://github.com/citation-style-language/schema/raw/master/csl-citation.json"} </w:instrText>
      </w:r>
      <w:r w:rsidR="004F1720" w:rsidRPr="00C077E2">
        <w:rPr>
          <w:rFonts w:eastAsia="Calibri" w:cs="Arial"/>
        </w:rPr>
        <w:fldChar w:fldCharType="separate"/>
      </w:r>
      <w:r w:rsidR="004F1720" w:rsidRPr="00C077E2">
        <w:rPr>
          <w:rFonts w:cs="Arial"/>
        </w:rPr>
        <w:t>(South East Faculty of Advancing Practice 2021)</w:t>
      </w:r>
      <w:r w:rsidR="004F1720" w:rsidRPr="00C077E2">
        <w:rPr>
          <w:rFonts w:eastAsia="Calibri" w:cs="Arial"/>
        </w:rPr>
        <w:fldChar w:fldCharType="end"/>
      </w:r>
      <w:r w:rsidR="004F1720" w:rsidRPr="00C077E2">
        <w:rPr>
          <w:rFonts w:eastAsia="Calibri" w:cs="Arial"/>
        </w:rPr>
        <w:t xml:space="preserve"> are </w:t>
      </w:r>
      <w:r w:rsidRPr="00C077E2">
        <w:rPr>
          <w:rFonts w:eastAsia="Calibri" w:cs="Arial"/>
        </w:rPr>
        <w:t>available to support trainees, supervisors and employers.</w:t>
      </w:r>
    </w:p>
    <w:p w14:paraId="048C75E2" w14:textId="77777777" w:rsidR="009C21FC" w:rsidRPr="00C077E2" w:rsidRDefault="009C21FC" w:rsidP="00A27E35">
      <w:pPr>
        <w:spacing w:after="0" w:line="360" w:lineRule="auto"/>
        <w:rPr>
          <w:rFonts w:eastAsia="Calibri" w:cs="Arial"/>
        </w:rPr>
      </w:pPr>
    </w:p>
    <w:tbl>
      <w:tblPr>
        <w:tblStyle w:val="TableGrid"/>
        <w:tblW w:w="0" w:type="auto"/>
        <w:tblLook w:val="04A0" w:firstRow="1" w:lastRow="0" w:firstColumn="1" w:lastColumn="0" w:noHBand="0" w:noVBand="1"/>
      </w:tblPr>
      <w:tblGrid>
        <w:gridCol w:w="4956"/>
        <w:gridCol w:w="4956"/>
      </w:tblGrid>
      <w:tr w:rsidR="001E1C00" w:rsidRPr="00A7205C" w14:paraId="2CF81FB4" w14:textId="77777777" w:rsidTr="001E1C00">
        <w:tc>
          <w:tcPr>
            <w:tcW w:w="4956" w:type="dxa"/>
          </w:tcPr>
          <w:p w14:paraId="6589ED6D" w14:textId="23B32458" w:rsidR="001E1C00" w:rsidRPr="0006522B" w:rsidRDefault="00023C4D" w:rsidP="00A27E35">
            <w:pPr>
              <w:spacing w:line="360" w:lineRule="auto"/>
              <w:rPr>
                <w:rFonts w:eastAsia="Calibri" w:cs="Arial"/>
                <w:b/>
                <w:bCs/>
              </w:rPr>
            </w:pPr>
            <w:r w:rsidRPr="0006522B">
              <w:rPr>
                <w:rFonts w:eastAsia="Calibri" w:cs="Arial"/>
                <w:b/>
                <w:bCs/>
              </w:rPr>
              <w:t>Co</w:t>
            </w:r>
            <w:r w:rsidR="00361AC2" w:rsidRPr="0006522B">
              <w:rPr>
                <w:rFonts w:eastAsia="Calibri" w:cs="Arial"/>
                <w:b/>
                <w:bCs/>
              </w:rPr>
              <w:t xml:space="preserve">ordinating </w:t>
            </w:r>
            <w:r w:rsidR="002834EC" w:rsidRPr="0006522B">
              <w:rPr>
                <w:rFonts w:eastAsia="Calibri" w:cs="Arial"/>
                <w:b/>
                <w:bCs/>
              </w:rPr>
              <w:t>Education</w:t>
            </w:r>
            <w:r w:rsidR="00F64033" w:rsidRPr="0006522B">
              <w:rPr>
                <w:rFonts w:eastAsia="Calibri" w:cs="Arial"/>
                <w:b/>
                <w:bCs/>
              </w:rPr>
              <w:t>al Supervisor</w:t>
            </w:r>
          </w:p>
        </w:tc>
        <w:tc>
          <w:tcPr>
            <w:tcW w:w="4956" w:type="dxa"/>
          </w:tcPr>
          <w:p w14:paraId="77665C84" w14:textId="274EFD8A" w:rsidR="001E1C00" w:rsidRPr="00A7205C" w:rsidRDefault="00BB3DE0" w:rsidP="00DA2F7C">
            <w:pPr>
              <w:spacing w:line="276" w:lineRule="auto"/>
              <w:rPr>
                <w:rFonts w:eastAsia="Calibri" w:cs="Arial"/>
              </w:rPr>
            </w:pPr>
            <w:r w:rsidRPr="00DA2F7C">
              <w:rPr>
                <w:rStyle w:val="cf01"/>
                <w:rFonts w:ascii="Arial" w:hAnsi="Arial" w:cs="Arial"/>
                <w:sz w:val="22"/>
                <w:szCs w:val="22"/>
              </w:rPr>
              <w:t xml:space="preserve">Can be a GP ES or </w:t>
            </w:r>
            <w:r w:rsidR="00365EA8" w:rsidRPr="00B61178">
              <w:rPr>
                <w:rStyle w:val="cf01"/>
                <w:rFonts w:ascii="Arial" w:hAnsi="Arial" w:cs="Arial"/>
                <w:sz w:val="22"/>
                <w:szCs w:val="22"/>
              </w:rPr>
              <w:t xml:space="preserve">RMSV. </w:t>
            </w:r>
            <w:r w:rsidR="00B61178">
              <w:rPr>
                <w:rStyle w:val="cf01"/>
                <w:rFonts w:ascii="Arial" w:hAnsi="Arial" w:cs="Arial"/>
                <w:sz w:val="22"/>
                <w:szCs w:val="22"/>
              </w:rPr>
              <w:t>Or a</w:t>
            </w:r>
            <w:r w:rsidR="00B61178" w:rsidRPr="00B61178">
              <w:rPr>
                <w:rStyle w:val="cf01"/>
                <w:rFonts w:ascii="Arial" w:hAnsi="Arial" w:cs="Arial"/>
                <w:sz w:val="22"/>
                <w:szCs w:val="22"/>
              </w:rPr>
              <w:t>n</w:t>
            </w:r>
            <w:r w:rsidR="009D072F">
              <w:rPr>
                <w:rStyle w:val="cf01"/>
                <w:rFonts w:ascii="Arial" w:hAnsi="Arial" w:cs="Arial"/>
                <w:sz w:val="22"/>
                <w:szCs w:val="22"/>
              </w:rPr>
              <w:t xml:space="preserve"> </w:t>
            </w:r>
            <w:r w:rsidR="009D072F" w:rsidRPr="009D072F">
              <w:rPr>
                <w:rStyle w:val="cf01"/>
                <w:rFonts w:ascii="Arial" w:hAnsi="Arial" w:cs="Arial"/>
                <w:sz w:val="22"/>
                <w:szCs w:val="22"/>
              </w:rPr>
              <w:t>AP</w:t>
            </w:r>
            <w:r w:rsidR="00B61178">
              <w:rPr>
                <w:rStyle w:val="cf01"/>
                <w:rFonts w:ascii="Arial" w:hAnsi="Arial"/>
              </w:rPr>
              <w:t xml:space="preserve"> </w:t>
            </w:r>
            <w:r w:rsidRPr="00DA2F7C">
              <w:rPr>
                <w:rStyle w:val="cf01"/>
                <w:rFonts w:ascii="Arial" w:hAnsi="Arial" w:cs="Arial"/>
                <w:sz w:val="22"/>
                <w:szCs w:val="22"/>
              </w:rPr>
              <w:t xml:space="preserve">AHP/Pharmacist or Nurse who has completed the Roadmap Supervisor course. Any HCP should be at least 3 </w:t>
            </w:r>
            <w:r w:rsidR="00387D9A" w:rsidRPr="00DA2F7C">
              <w:rPr>
                <w:rStyle w:val="cf01"/>
                <w:rFonts w:ascii="Arial" w:hAnsi="Arial" w:cs="Arial"/>
                <w:sz w:val="22"/>
                <w:szCs w:val="22"/>
              </w:rPr>
              <w:t>y</w:t>
            </w:r>
            <w:r w:rsidR="00407F5B" w:rsidRPr="00407F5B">
              <w:rPr>
                <w:rStyle w:val="cf01"/>
                <w:rFonts w:ascii="Arial" w:hAnsi="Arial" w:cs="Arial"/>
                <w:sz w:val="22"/>
                <w:szCs w:val="22"/>
              </w:rPr>
              <w:t>e</w:t>
            </w:r>
            <w:r w:rsidR="00407F5B" w:rsidRPr="00DA2F7C">
              <w:rPr>
                <w:rStyle w:val="cf01"/>
                <w:rFonts w:ascii="Arial" w:hAnsi="Arial" w:cs="Arial"/>
                <w:sz w:val="22"/>
                <w:szCs w:val="22"/>
              </w:rPr>
              <w:t>a</w:t>
            </w:r>
            <w:r w:rsidR="00387D9A" w:rsidRPr="00DA2F7C">
              <w:rPr>
                <w:rStyle w:val="cf01"/>
                <w:rFonts w:ascii="Arial" w:hAnsi="Arial" w:cs="Arial"/>
                <w:sz w:val="22"/>
                <w:szCs w:val="22"/>
              </w:rPr>
              <w:t>rs</w:t>
            </w:r>
            <w:r w:rsidRPr="00DA2F7C">
              <w:rPr>
                <w:rStyle w:val="cf01"/>
                <w:rFonts w:ascii="Arial" w:hAnsi="Arial" w:cs="Arial"/>
                <w:sz w:val="22"/>
                <w:szCs w:val="22"/>
              </w:rPr>
              <w:t xml:space="preserve"> in their ACP or GP role before undertaking this role.</w:t>
            </w:r>
          </w:p>
        </w:tc>
      </w:tr>
      <w:tr w:rsidR="001E1C00" w:rsidRPr="00A7205C" w14:paraId="54E8CCCE" w14:textId="77777777" w:rsidTr="006B099D">
        <w:trPr>
          <w:trHeight w:val="1226"/>
        </w:trPr>
        <w:tc>
          <w:tcPr>
            <w:tcW w:w="4956" w:type="dxa"/>
          </w:tcPr>
          <w:p w14:paraId="45E4F7A9" w14:textId="5231E3E0" w:rsidR="001E1C00" w:rsidRPr="0006522B" w:rsidRDefault="00A01569" w:rsidP="00A27E35">
            <w:pPr>
              <w:spacing w:line="360" w:lineRule="auto"/>
              <w:rPr>
                <w:rFonts w:eastAsia="Calibri" w:cs="Arial"/>
                <w:b/>
                <w:bCs/>
              </w:rPr>
            </w:pPr>
            <w:r w:rsidRPr="0006522B">
              <w:rPr>
                <w:rFonts w:eastAsia="Calibri" w:cs="Arial"/>
                <w:b/>
                <w:bCs/>
              </w:rPr>
              <w:t>Associate</w:t>
            </w:r>
            <w:r w:rsidR="00BB3DE0" w:rsidRPr="0006522B">
              <w:rPr>
                <w:rFonts w:eastAsia="Calibri" w:cs="Arial"/>
                <w:b/>
                <w:bCs/>
              </w:rPr>
              <w:t xml:space="preserve"> Workplace</w:t>
            </w:r>
            <w:r w:rsidRPr="0006522B">
              <w:rPr>
                <w:rFonts w:eastAsia="Calibri" w:cs="Arial"/>
                <w:b/>
                <w:bCs/>
              </w:rPr>
              <w:t xml:space="preserve"> Supervisor</w:t>
            </w:r>
          </w:p>
        </w:tc>
        <w:tc>
          <w:tcPr>
            <w:tcW w:w="4956" w:type="dxa"/>
          </w:tcPr>
          <w:p w14:paraId="7BFDDBDE" w14:textId="17B94E14" w:rsidR="001E1C00" w:rsidRPr="004E3A25" w:rsidRDefault="00FB1B36" w:rsidP="00DA2F7C">
            <w:pPr>
              <w:pStyle w:val="pf0"/>
              <w:spacing w:line="276" w:lineRule="auto"/>
              <w:rPr>
                <w:rFonts w:ascii="Arial" w:eastAsia="Calibri" w:hAnsi="Arial" w:cs="Arial"/>
                <w:sz w:val="22"/>
                <w:szCs w:val="22"/>
              </w:rPr>
            </w:pPr>
            <w:r>
              <w:rPr>
                <w:rFonts w:ascii="Arial" w:hAnsi="Arial" w:cs="Arial"/>
                <w:sz w:val="22"/>
                <w:szCs w:val="22"/>
              </w:rPr>
              <w:t>C</w:t>
            </w:r>
            <w:r w:rsidRPr="004E3A25">
              <w:rPr>
                <w:rFonts w:ascii="Arial" w:hAnsi="Arial" w:cs="Arial"/>
                <w:sz w:val="22"/>
                <w:szCs w:val="22"/>
              </w:rPr>
              <w:t>ould be carried out by a healthcare professional who has completed some form of supervision training. For example, the Practice Assessor or Practice Supervisor courses, AHP Practice Educator courses, RMSV, GP CS or ES or pharmacy specific supervision programmes.</w:t>
            </w:r>
          </w:p>
        </w:tc>
      </w:tr>
    </w:tbl>
    <w:p w14:paraId="77C9BA7D" w14:textId="2EC7A602" w:rsidR="00600447" w:rsidRPr="00C077E2" w:rsidRDefault="00600447" w:rsidP="00A27E35">
      <w:pPr>
        <w:spacing w:after="0" w:line="360" w:lineRule="auto"/>
        <w:rPr>
          <w:rFonts w:eastAsia="Calibri" w:cs="Arial"/>
          <w:sz w:val="16"/>
          <w:szCs w:val="16"/>
        </w:rPr>
      </w:pPr>
    </w:p>
    <w:p w14:paraId="11045449" w14:textId="32F9D804" w:rsidR="006F4488" w:rsidRPr="00C077E2" w:rsidRDefault="00A7205C" w:rsidP="00BA2433">
      <w:pPr>
        <w:pStyle w:val="Heading2"/>
        <w:rPr>
          <w:rFonts w:eastAsia="Calibri" w:cs="Arial"/>
        </w:rPr>
      </w:pPr>
      <w:bookmarkStart w:id="15" w:name="_Toc113435074"/>
      <w:r>
        <w:rPr>
          <w:rFonts w:eastAsia="Calibri" w:cs="Arial"/>
        </w:rPr>
        <w:t xml:space="preserve">Section </w:t>
      </w:r>
      <w:r w:rsidR="00470916" w:rsidRPr="00C077E2">
        <w:rPr>
          <w:rFonts w:eastAsia="Calibri" w:cs="Arial"/>
        </w:rPr>
        <w:t>6</w:t>
      </w:r>
      <w:r w:rsidR="00BA2433" w:rsidRPr="00C077E2">
        <w:rPr>
          <w:rFonts w:eastAsia="Calibri" w:cs="Arial"/>
        </w:rPr>
        <w:t xml:space="preserve">. </w:t>
      </w:r>
      <w:r w:rsidR="006F4488" w:rsidRPr="00C077E2">
        <w:rPr>
          <w:rFonts w:eastAsia="Calibri" w:cs="Arial"/>
        </w:rPr>
        <w:t>Selection process</w:t>
      </w:r>
      <w:bookmarkEnd w:id="15"/>
    </w:p>
    <w:p w14:paraId="6E222632" w14:textId="7D99B925" w:rsidR="00BC539C" w:rsidRPr="00C077E2" w:rsidRDefault="00BC539C" w:rsidP="00BC539C">
      <w:pPr>
        <w:spacing w:after="0" w:line="360" w:lineRule="auto"/>
        <w:rPr>
          <w:rFonts w:eastAsia="Calibri" w:cs="Arial"/>
        </w:rPr>
      </w:pPr>
      <w:r w:rsidRPr="00C077E2">
        <w:rPr>
          <w:rFonts w:eastAsia="Calibri" w:cs="Arial"/>
        </w:rPr>
        <w:t xml:space="preserve">The purpose of a robust recruitment programme is to ensure that </w:t>
      </w:r>
      <w:r w:rsidR="00CF26C6" w:rsidRPr="00C077E2">
        <w:rPr>
          <w:rFonts w:eastAsia="Calibri" w:cs="Arial"/>
        </w:rPr>
        <w:t xml:space="preserve">the right person with the </w:t>
      </w:r>
      <w:r w:rsidR="00781EA4" w:rsidRPr="00C077E2">
        <w:rPr>
          <w:rFonts w:eastAsia="Calibri" w:cs="Arial"/>
        </w:rPr>
        <w:t>right skills</w:t>
      </w:r>
      <w:r w:rsidRPr="00C077E2">
        <w:rPr>
          <w:rFonts w:eastAsia="Calibri" w:cs="Arial"/>
        </w:rPr>
        <w:t>, values and behaviours</w:t>
      </w:r>
      <w:r w:rsidR="00CF26C6" w:rsidRPr="00C077E2">
        <w:rPr>
          <w:rFonts w:eastAsia="Calibri" w:cs="Arial"/>
        </w:rPr>
        <w:t xml:space="preserve"> is </w:t>
      </w:r>
      <w:r w:rsidR="00781EA4" w:rsidRPr="00C077E2">
        <w:rPr>
          <w:rFonts w:eastAsia="Calibri" w:cs="Arial"/>
        </w:rPr>
        <w:t>recruited</w:t>
      </w:r>
      <w:r w:rsidR="00CF26C6" w:rsidRPr="00C077E2">
        <w:rPr>
          <w:rFonts w:eastAsia="Calibri" w:cs="Arial"/>
        </w:rPr>
        <w:t xml:space="preserve"> onto the</w:t>
      </w:r>
      <w:r w:rsidR="00781EA4" w:rsidRPr="00C077E2">
        <w:rPr>
          <w:rFonts w:eastAsia="Calibri" w:cs="Arial"/>
        </w:rPr>
        <w:t xml:space="preserve"> </w:t>
      </w:r>
      <w:r w:rsidR="001219B1">
        <w:rPr>
          <w:rFonts w:eastAsia="Calibri" w:cs="Arial"/>
        </w:rPr>
        <w:t>Advanced Clinical Practice</w:t>
      </w:r>
      <w:r w:rsidR="001219B1" w:rsidRPr="00C077E2">
        <w:rPr>
          <w:rFonts w:eastAsia="Calibri" w:cs="Arial"/>
        </w:rPr>
        <w:t xml:space="preserve"> </w:t>
      </w:r>
      <w:r w:rsidR="00781EA4" w:rsidRPr="00C077E2">
        <w:rPr>
          <w:rFonts w:eastAsia="Calibri" w:cs="Arial"/>
        </w:rPr>
        <w:t xml:space="preserve">programme. </w:t>
      </w:r>
      <w:r w:rsidRPr="00C077E2">
        <w:rPr>
          <w:rFonts w:eastAsia="Calibri" w:cs="Arial"/>
        </w:rPr>
        <w:t xml:space="preserve">It is recommended that </w:t>
      </w:r>
      <w:r w:rsidR="009646E0">
        <w:rPr>
          <w:rFonts w:eastAsia="Calibri" w:cs="Arial"/>
        </w:rPr>
        <w:t xml:space="preserve">the </w:t>
      </w:r>
      <w:r w:rsidR="00CF26C6" w:rsidRPr="00C077E2">
        <w:rPr>
          <w:rFonts w:eastAsia="Calibri" w:cs="Arial"/>
        </w:rPr>
        <w:t>recruitment of trainee ACPs considers</w:t>
      </w:r>
      <w:r w:rsidR="00781EA4" w:rsidRPr="00C077E2">
        <w:rPr>
          <w:rFonts w:eastAsia="Calibri" w:cs="Arial"/>
        </w:rPr>
        <w:t xml:space="preserve"> alignment to</w:t>
      </w:r>
      <w:r w:rsidR="00CF26C6" w:rsidRPr="00C077E2">
        <w:rPr>
          <w:rFonts w:eastAsia="Calibri" w:cs="Arial"/>
        </w:rPr>
        <w:t xml:space="preserve"> both the employers</w:t>
      </w:r>
      <w:r w:rsidR="009646E0">
        <w:rPr>
          <w:rFonts w:eastAsia="Calibri" w:cs="Arial"/>
        </w:rPr>
        <w:t>’</w:t>
      </w:r>
      <w:r w:rsidR="00CF26C6" w:rsidRPr="00C077E2">
        <w:rPr>
          <w:rFonts w:eastAsia="Calibri" w:cs="Arial"/>
        </w:rPr>
        <w:t xml:space="preserve"> and NHS values and behaviours.</w:t>
      </w:r>
    </w:p>
    <w:p w14:paraId="2F20366A" w14:textId="77777777" w:rsidR="00BC539C" w:rsidRPr="00C077E2" w:rsidRDefault="00BC539C" w:rsidP="00BC539C">
      <w:pPr>
        <w:spacing w:after="0" w:line="360" w:lineRule="auto"/>
        <w:rPr>
          <w:rFonts w:eastAsia="Calibri" w:cs="Arial"/>
        </w:rPr>
      </w:pPr>
    </w:p>
    <w:p w14:paraId="01D449DE" w14:textId="3D146D8C" w:rsidR="00CF26C6" w:rsidRPr="00C077E2" w:rsidRDefault="004644AF" w:rsidP="00CF26C6">
      <w:pPr>
        <w:spacing w:after="0" w:line="360" w:lineRule="auto"/>
        <w:rPr>
          <w:rFonts w:eastAsia="Calibri" w:cs="Arial"/>
        </w:rPr>
      </w:pPr>
      <w:r w:rsidRPr="00C077E2">
        <w:rPr>
          <w:rFonts w:eastAsia="Calibri" w:cs="Arial"/>
        </w:rPr>
        <w:t xml:space="preserve">Rigorous </w:t>
      </w:r>
      <w:r w:rsidR="006F4488" w:rsidRPr="00C077E2">
        <w:rPr>
          <w:rFonts w:eastAsia="Calibri" w:cs="Arial"/>
        </w:rPr>
        <w:t>selection and interview process</w:t>
      </w:r>
      <w:r w:rsidR="00781EA4" w:rsidRPr="00C077E2">
        <w:rPr>
          <w:rFonts w:eastAsia="Calibri" w:cs="Arial"/>
        </w:rPr>
        <w:t xml:space="preserve">es </w:t>
      </w:r>
      <w:r w:rsidR="00781EA4" w:rsidRPr="00C077E2">
        <w:rPr>
          <w:rFonts w:eastAsia="Calibri" w:cs="Arial"/>
          <w:b/>
        </w:rPr>
        <w:t xml:space="preserve">MUST </w:t>
      </w:r>
      <w:r w:rsidR="00781EA4" w:rsidRPr="00C077E2">
        <w:rPr>
          <w:rFonts w:eastAsia="Calibri" w:cs="Arial"/>
        </w:rPr>
        <w:t>be</w:t>
      </w:r>
      <w:r w:rsidR="006F4488" w:rsidRPr="00C077E2">
        <w:rPr>
          <w:rFonts w:eastAsia="Calibri" w:cs="Arial"/>
        </w:rPr>
        <w:t xml:space="preserve"> followed by all </w:t>
      </w:r>
      <w:r w:rsidR="00CF26C6" w:rsidRPr="00C077E2">
        <w:rPr>
          <w:rFonts w:eastAsia="Calibri" w:cs="Arial"/>
        </w:rPr>
        <w:t>organisations</w:t>
      </w:r>
      <w:r w:rsidR="009955D3" w:rsidRPr="00C077E2">
        <w:rPr>
          <w:rFonts w:eastAsia="Calibri" w:cs="Arial"/>
        </w:rPr>
        <w:t xml:space="preserve"> </w:t>
      </w:r>
      <w:r w:rsidRPr="00C077E2">
        <w:rPr>
          <w:rFonts w:eastAsia="Calibri" w:cs="Arial"/>
        </w:rPr>
        <w:t>to</w:t>
      </w:r>
      <w:r w:rsidR="006F4488" w:rsidRPr="00C077E2">
        <w:rPr>
          <w:rFonts w:eastAsia="Calibri" w:cs="Arial"/>
        </w:rPr>
        <w:t xml:space="preserve"> ensure a fair and transparent approach to decisions about eligibility and access to funded training programmes. </w:t>
      </w:r>
      <w:r w:rsidR="00CF26C6" w:rsidRPr="00C077E2">
        <w:rPr>
          <w:rFonts w:eastAsia="Calibri" w:cs="Arial"/>
        </w:rPr>
        <w:t xml:space="preserve">Allocation of places will depend upon the service need required per locality. </w:t>
      </w:r>
    </w:p>
    <w:p w14:paraId="48227675" w14:textId="77777777" w:rsidR="00CF26C6" w:rsidRPr="00C077E2" w:rsidRDefault="00CF26C6" w:rsidP="00263F0B">
      <w:pPr>
        <w:spacing w:after="0" w:line="360" w:lineRule="auto"/>
        <w:rPr>
          <w:rFonts w:eastAsia="Calibri" w:cs="Arial"/>
        </w:rPr>
      </w:pPr>
    </w:p>
    <w:p w14:paraId="49C55F7A" w14:textId="3AF5187A" w:rsidR="00472072" w:rsidRPr="00C077E2" w:rsidRDefault="00CF26C6" w:rsidP="003A7887">
      <w:pPr>
        <w:spacing w:line="360" w:lineRule="auto"/>
        <w:rPr>
          <w:rFonts w:cs="Arial"/>
        </w:rPr>
      </w:pPr>
      <w:r w:rsidRPr="00C077E2">
        <w:rPr>
          <w:rFonts w:cs="Arial"/>
        </w:rPr>
        <w:t>It is important to note that t</w:t>
      </w:r>
      <w:r w:rsidR="00573BBD" w:rsidRPr="00C077E2">
        <w:rPr>
          <w:rFonts w:cs="Arial"/>
        </w:rPr>
        <w:t xml:space="preserve">he </w:t>
      </w:r>
      <w:r w:rsidRPr="00C077E2">
        <w:rPr>
          <w:rFonts w:cs="Arial"/>
        </w:rPr>
        <w:t>recruitment</w:t>
      </w:r>
      <w:r w:rsidR="00573BBD" w:rsidRPr="00C077E2">
        <w:rPr>
          <w:rFonts w:cs="Arial"/>
        </w:rPr>
        <w:t xml:space="preserve"> panel </w:t>
      </w:r>
      <w:r w:rsidRPr="00C077E2">
        <w:rPr>
          <w:rFonts w:cs="Arial"/>
        </w:rPr>
        <w:t xml:space="preserve">for the </w:t>
      </w:r>
      <w:r w:rsidR="001219B1">
        <w:rPr>
          <w:rFonts w:cs="Arial"/>
        </w:rPr>
        <w:t>Advanced Clinical Practice</w:t>
      </w:r>
      <w:r w:rsidR="001219B1" w:rsidRPr="00C077E2">
        <w:rPr>
          <w:rFonts w:cs="Arial"/>
        </w:rPr>
        <w:t xml:space="preserve"> </w:t>
      </w:r>
      <w:r w:rsidRPr="00C077E2">
        <w:rPr>
          <w:rFonts w:cs="Arial"/>
        </w:rPr>
        <w:t xml:space="preserve">programme </w:t>
      </w:r>
      <w:r w:rsidR="00573BBD" w:rsidRPr="00C077E2">
        <w:rPr>
          <w:rFonts w:cs="Arial"/>
        </w:rPr>
        <w:t>has the final decision re</w:t>
      </w:r>
      <w:r w:rsidR="00652F0D">
        <w:rPr>
          <w:rFonts w:cs="Arial"/>
        </w:rPr>
        <w:t>garding</w:t>
      </w:r>
      <w:r w:rsidR="00573BBD" w:rsidRPr="00C077E2">
        <w:rPr>
          <w:rFonts w:cs="Arial"/>
        </w:rPr>
        <w:t xml:space="preserve"> commission places. Unsuccessful applicants can reapply when additional commission places become available</w:t>
      </w:r>
      <w:r w:rsidR="00781EA4" w:rsidRPr="00C077E2">
        <w:rPr>
          <w:rFonts w:cs="Arial"/>
        </w:rPr>
        <w:t xml:space="preserve"> or apply via the apprenticeship route. </w:t>
      </w:r>
    </w:p>
    <w:p w14:paraId="13AEB1BC" w14:textId="4ABE6B50" w:rsidR="00781EA4" w:rsidRPr="00C077E2" w:rsidRDefault="00BA2433" w:rsidP="00781EA4">
      <w:pPr>
        <w:spacing w:after="0" w:line="360" w:lineRule="auto"/>
        <w:rPr>
          <w:rFonts w:eastAsia="Calibri" w:cs="Arial"/>
          <w:b/>
          <w:iCs/>
        </w:rPr>
      </w:pPr>
      <w:r w:rsidRPr="00C077E2">
        <w:rPr>
          <w:rFonts w:eastAsia="Calibri" w:cs="Arial"/>
          <w:b/>
          <w:iCs/>
        </w:rPr>
        <w:t>6</w:t>
      </w:r>
      <w:r w:rsidR="00DB6285" w:rsidRPr="00C077E2">
        <w:rPr>
          <w:rFonts w:eastAsia="Calibri" w:cs="Arial"/>
          <w:b/>
          <w:iCs/>
        </w:rPr>
        <w:t>.</w:t>
      </w:r>
      <w:r w:rsidRPr="00C077E2">
        <w:rPr>
          <w:rFonts w:eastAsia="Calibri" w:cs="Arial"/>
          <w:b/>
          <w:iCs/>
        </w:rPr>
        <w:t>1</w:t>
      </w:r>
      <w:r w:rsidR="00DB6285" w:rsidRPr="00C077E2">
        <w:rPr>
          <w:rFonts w:eastAsia="Calibri" w:cs="Arial"/>
          <w:b/>
          <w:iCs/>
        </w:rPr>
        <w:t xml:space="preserve"> </w:t>
      </w:r>
      <w:r w:rsidR="00781EA4" w:rsidRPr="00C077E2">
        <w:rPr>
          <w:rFonts w:eastAsia="Calibri" w:cs="Arial"/>
          <w:b/>
          <w:iCs/>
        </w:rPr>
        <w:t>Application process</w:t>
      </w:r>
    </w:p>
    <w:p w14:paraId="2940D942" w14:textId="67B8D789" w:rsidR="003B6541" w:rsidRDefault="003B6541" w:rsidP="00781EA4">
      <w:pPr>
        <w:spacing w:after="0" w:line="360" w:lineRule="auto"/>
        <w:rPr>
          <w:rFonts w:eastAsia="Calibri" w:cs="Arial"/>
        </w:rPr>
      </w:pPr>
      <w:r>
        <w:rPr>
          <w:rFonts w:eastAsia="Calibri" w:cs="Arial"/>
        </w:rPr>
        <w:t xml:space="preserve">Before </w:t>
      </w:r>
      <w:r w:rsidR="00E578BC" w:rsidRPr="00C077E2">
        <w:rPr>
          <w:rFonts w:eastAsia="Calibri" w:cs="Arial"/>
        </w:rPr>
        <w:t>Individuals apply for funding</w:t>
      </w:r>
      <w:r>
        <w:rPr>
          <w:rFonts w:eastAsia="Calibri" w:cs="Arial"/>
        </w:rPr>
        <w:t xml:space="preserve"> they</w:t>
      </w:r>
      <w:r w:rsidR="00E578BC" w:rsidRPr="00C077E2">
        <w:rPr>
          <w:rFonts w:eastAsia="Calibri" w:cs="Arial"/>
        </w:rPr>
        <w:t xml:space="preserve"> </w:t>
      </w:r>
      <w:r w:rsidR="00553F4C">
        <w:rPr>
          <w:rFonts w:eastAsia="Calibri" w:cs="Arial"/>
        </w:rPr>
        <w:t>are expected to</w:t>
      </w:r>
      <w:r>
        <w:rPr>
          <w:rFonts w:eastAsia="Calibri" w:cs="Arial"/>
        </w:rPr>
        <w:t>:</w:t>
      </w:r>
      <w:r w:rsidR="00553F4C">
        <w:rPr>
          <w:rFonts w:eastAsia="Calibri" w:cs="Arial"/>
        </w:rPr>
        <w:t xml:space="preserve"> </w:t>
      </w:r>
    </w:p>
    <w:p w14:paraId="44904BB5" w14:textId="2DFDCC98" w:rsidR="003B6541" w:rsidRPr="00F85F05" w:rsidRDefault="003B6541" w:rsidP="004E3A25">
      <w:pPr>
        <w:pStyle w:val="ListParagraph"/>
        <w:numPr>
          <w:ilvl w:val="0"/>
          <w:numId w:val="73"/>
        </w:numPr>
        <w:spacing w:after="0" w:line="360" w:lineRule="auto"/>
        <w:rPr>
          <w:rFonts w:eastAsia="Calibri" w:cs="Arial"/>
        </w:rPr>
      </w:pPr>
      <w:r w:rsidRPr="00F85F05">
        <w:rPr>
          <w:rFonts w:eastAsia="Calibri" w:cs="Arial"/>
        </w:rPr>
        <w:t>b</w:t>
      </w:r>
      <w:r w:rsidR="00553F4C" w:rsidRPr="00F85F05">
        <w:rPr>
          <w:rFonts w:eastAsia="Calibri" w:cs="Arial"/>
        </w:rPr>
        <w:t>e qualified for a minimum of 3 years</w:t>
      </w:r>
      <w:r w:rsidR="00F85F05" w:rsidRPr="00F85F05">
        <w:rPr>
          <w:rFonts w:eastAsia="Calibri" w:cs="Arial"/>
        </w:rPr>
        <w:t xml:space="preserve"> </w:t>
      </w:r>
      <w:r w:rsidR="006D5161">
        <w:rPr>
          <w:rFonts w:eastAsia="Calibri" w:cs="Arial"/>
        </w:rPr>
        <w:t xml:space="preserve">for </w:t>
      </w:r>
      <w:r w:rsidR="00F85F05" w:rsidRPr="00F85F05">
        <w:rPr>
          <w:rFonts w:eastAsia="Calibri" w:cs="Arial"/>
        </w:rPr>
        <w:t xml:space="preserve">Nurses and 5 years for AHPs following specific </w:t>
      </w:r>
      <w:proofErr w:type="gramStart"/>
      <w:r w:rsidR="00F85F05" w:rsidRPr="00F85F05">
        <w:rPr>
          <w:rFonts w:eastAsia="Calibri" w:cs="Arial"/>
        </w:rPr>
        <w:t>roadmaps</w:t>
      </w:r>
      <w:proofErr w:type="gramEnd"/>
    </w:p>
    <w:p w14:paraId="0B2F621E" w14:textId="0F958F4F" w:rsidR="003B6541" w:rsidRDefault="003B6541" w:rsidP="003B6541">
      <w:pPr>
        <w:pStyle w:val="ListParagraph"/>
        <w:numPr>
          <w:ilvl w:val="0"/>
          <w:numId w:val="73"/>
        </w:numPr>
        <w:spacing w:after="0" w:line="360" w:lineRule="auto"/>
        <w:rPr>
          <w:rFonts w:eastAsia="Calibri" w:cs="Arial"/>
        </w:rPr>
      </w:pPr>
      <w:r w:rsidRPr="004E3A25">
        <w:rPr>
          <w:rFonts w:eastAsia="Calibri" w:cs="Arial"/>
        </w:rPr>
        <w:t>w</w:t>
      </w:r>
      <w:r w:rsidR="00553F4C" w:rsidRPr="004E3A25">
        <w:rPr>
          <w:rFonts w:eastAsia="Calibri" w:cs="Arial"/>
        </w:rPr>
        <w:t xml:space="preserve">orking in </w:t>
      </w:r>
      <w:r w:rsidR="005A26C6" w:rsidRPr="004E3A25">
        <w:rPr>
          <w:rFonts w:eastAsia="Calibri" w:cs="Arial"/>
        </w:rPr>
        <w:t xml:space="preserve">primary care for a minimum </w:t>
      </w:r>
      <w:r w:rsidR="003E3B70" w:rsidRPr="004E3A25">
        <w:rPr>
          <w:rFonts w:eastAsia="Calibri" w:cs="Arial"/>
        </w:rPr>
        <w:t>of</w:t>
      </w:r>
      <w:r w:rsidR="005A26C6" w:rsidRPr="004E3A25">
        <w:rPr>
          <w:rFonts w:eastAsia="Calibri" w:cs="Arial"/>
        </w:rPr>
        <w:t xml:space="preserve"> 1 year</w:t>
      </w:r>
    </w:p>
    <w:p w14:paraId="644B2FA9" w14:textId="0153F1C1" w:rsidR="00624BE0" w:rsidRPr="004E3A25" w:rsidRDefault="00624BE0" w:rsidP="004E3A25">
      <w:pPr>
        <w:pStyle w:val="ListParagraph"/>
        <w:numPr>
          <w:ilvl w:val="0"/>
          <w:numId w:val="73"/>
        </w:numPr>
        <w:spacing w:after="0" w:line="360" w:lineRule="auto"/>
        <w:rPr>
          <w:rFonts w:eastAsia="Calibri" w:cs="Arial"/>
        </w:rPr>
      </w:pPr>
      <w:r w:rsidRPr="00261513">
        <w:rPr>
          <w:rFonts w:eastAsia="Calibri" w:cs="Arial"/>
        </w:rPr>
        <w:t xml:space="preserve">meet the entry criteria for their chosen University before applying for advanced practice </w:t>
      </w:r>
      <w:proofErr w:type="gramStart"/>
      <w:r w:rsidRPr="00261513">
        <w:rPr>
          <w:rFonts w:eastAsia="Calibri" w:cs="Arial"/>
        </w:rPr>
        <w:t>funding</w:t>
      </w:r>
      <w:proofErr w:type="gramEnd"/>
    </w:p>
    <w:p w14:paraId="57576EC3" w14:textId="4A5C9C7F" w:rsidR="00624BE0" w:rsidRDefault="001F74CE" w:rsidP="003B6541">
      <w:pPr>
        <w:pStyle w:val="ListParagraph"/>
        <w:numPr>
          <w:ilvl w:val="0"/>
          <w:numId w:val="73"/>
        </w:numPr>
        <w:spacing w:after="0" w:line="360" w:lineRule="auto"/>
        <w:rPr>
          <w:rFonts w:eastAsia="Calibri" w:cs="Arial"/>
        </w:rPr>
      </w:pPr>
      <w:r w:rsidRPr="004E3A25">
        <w:rPr>
          <w:rFonts w:eastAsia="Calibri" w:cs="Arial"/>
        </w:rPr>
        <w:t xml:space="preserve">if relevant completed FCP roadmap </w:t>
      </w:r>
      <w:r w:rsidR="00B8711C" w:rsidRPr="004E3A25">
        <w:rPr>
          <w:rFonts w:eastAsia="Calibri" w:cs="Arial"/>
        </w:rPr>
        <w:t>stage 1 and</w:t>
      </w:r>
      <w:r w:rsidR="00624BE0">
        <w:rPr>
          <w:rFonts w:eastAsia="Calibri" w:cs="Arial"/>
        </w:rPr>
        <w:t xml:space="preserve"> 2</w:t>
      </w:r>
    </w:p>
    <w:p w14:paraId="572DE4E1" w14:textId="2BF1870F" w:rsidR="003B6541" w:rsidRPr="004E3A25" w:rsidRDefault="00142203" w:rsidP="004E3A25">
      <w:pPr>
        <w:pStyle w:val="ListParagraph"/>
        <w:numPr>
          <w:ilvl w:val="0"/>
          <w:numId w:val="73"/>
        </w:numPr>
        <w:spacing w:after="0" w:line="360" w:lineRule="auto"/>
        <w:rPr>
          <w:rFonts w:eastAsia="Calibri" w:cs="Arial"/>
        </w:rPr>
      </w:pPr>
      <w:r>
        <w:rPr>
          <w:rFonts w:eastAsia="Calibri" w:cs="Arial"/>
        </w:rPr>
        <w:t xml:space="preserve">For ARRS funded paramedics they must be compliant with the requirements set out in the </w:t>
      </w:r>
      <w:hyperlink r:id="rId26" w:history="1">
        <w:r w:rsidR="00581940">
          <w:rPr>
            <w:rStyle w:val="Hyperlink"/>
          </w:rPr>
          <w:t>PCN Network DES</w:t>
        </w:r>
      </w:hyperlink>
      <w:r w:rsidR="00581940">
        <w:t xml:space="preserve"> </w:t>
      </w:r>
      <w:r>
        <w:rPr>
          <w:rFonts w:eastAsia="Calibri" w:cs="Arial"/>
        </w:rPr>
        <w:t xml:space="preserve">and </w:t>
      </w:r>
      <w:hyperlink r:id="rId27" w:history="1">
        <w:r w:rsidR="00FE420D">
          <w:rPr>
            <w:rStyle w:val="Hyperlink"/>
          </w:rPr>
          <w:t>FCP Roadmap</w:t>
        </w:r>
      </w:hyperlink>
      <w:r w:rsidR="00FE420D">
        <w:t>.</w:t>
      </w:r>
    </w:p>
    <w:p w14:paraId="10BC95CD" w14:textId="6E96E33C" w:rsidR="003B6541" w:rsidRDefault="003B6541" w:rsidP="00781EA4">
      <w:pPr>
        <w:spacing w:after="0" w:line="360" w:lineRule="auto"/>
        <w:rPr>
          <w:rFonts w:eastAsia="Calibri" w:cs="Arial"/>
        </w:rPr>
      </w:pPr>
    </w:p>
    <w:p w14:paraId="2FE5438D" w14:textId="249C06C6" w:rsidR="00C11FD1" w:rsidRPr="00C077E2" w:rsidRDefault="005A26C6" w:rsidP="00781EA4">
      <w:pPr>
        <w:spacing w:after="0" w:line="360" w:lineRule="auto"/>
        <w:rPr>
          <w:rFonts w:eastAsia="Calibri" w:cs="Arial"/>
        </w:rPr>
      </w:pPr>
      <w:r>
        <w:rPr>
          <w:rFonts w:eastAsia="Calibri" w:cs="Arial"/>
        </w:rPr>
        <w:t xml:space="preserve">They </w:t>
      </w:r>
      <w:r w:rsidR="00E578BC" w:rsidRPr="00C077E2">
        <w:rPr>
          <w:rFonts w:eastAsia="Calibri" w:cs="Arial"/>
        </w:rPr>
        <w:t xml:space="preserve">are required to complete all relevant documentation for the specified year as advised by </w:t>
      </w:r>
      <w:r w:rsidR="00225CD3" w:rsidRPr="00C077E2">
        <w:rPr>
          <w:rFonts w:eastAsia="Calibri" w:cs="Arial"/>
        </w:rPr>
        <w:t xml:space="preserve">Training </w:t>
      </w:r>
      <w:r w:rsidR="00470916" w:rsidRPr="00C077E2">
        <w:rPr>
          <w:rFonts w:eastAsia="Calibri" w:cs="Arial"/>
        </w:rPr>
        <w:t>Hubs</w:t>
      </w:r>
      <w:r w:rsidR="00826BB1" w:rsidRPr="00C077E2">
        <w:rPr>
          <w:rFonts w:eastAsia="Calibri" w:cs="Arial"/>
        </w:rPr>
        <w:t>:</w:t>
      </w:r>
    </w:p>
    <w:p w14:paraId="095D524A" w14:textId="46441669" w:rsidR="00C11FD1" w:rsidRPr="00C077E2" w:rsidRDefault="00C11FD1" w:rsidP="00687F47">
      <w:pPr>
        <w:pStyle w:val="ListParagraph"/>
        <w:numPr>
          <w:ilvl w:val="0"/>
          <w:numId w:val="48"/>
        </w:numPr>
        <w:spacing w:after="0" w:line="360" w:lineRule="auto"/>
        <w:rPr>
          <w:rFonts w:eastAsia="Calibri" w:cs="Arial"/>
        </w:rPr>
      </w:pPr>
      <w:r w:rsidRPr="00C077E2">
        <w:rPr>
          <w:rFonts w:eastAsia="Calibri" w:cs="Arial"/>
        </w:rPr>
        <w:t xml:space="preserve">Local </w:t>
      </w:r>
      <w:r w:rsidR="00ED2F26" w:rsidRPr="00C077E2">
        <w:rPr>
          <w:rFonts w:eastAsia="Calibri" w:cs="Arial"/>
        </w:rPr>
        <w:t>Training Hub</w:t>
      </w:r>
      <w:r w:rsidRPr="00C077E2">
        <w:rPr>
          <w:rFonts w:eastAsia="Calibri" w:cs="Arial"/>
        </w:rPr>
        <w:t xml:space="preserve"> approval</w:t>
      </w:r>
      <w:r w:rsidR="00E15109" w:rsidRPr="00C077E2">
        <w:rPr>
          <w:rFonts w:eastAsia="Calibri" w:cs="Arial"/>
        </w:rPr>
        <w:t xml:space="preserve"> -</w:t>
      </w:r>
      <w:r w:rsidRPr="00C077E2">
        <w:rPr>
          <w:rFonts w:eastAsia="Calibri" w:cs="Arial"/>
        </w:rPr>
        <w:t xml:space="preserve"> application form </w:t>
      </w:r>
      <w:r w:rsidR="006359C2" w:rsidRPr="00C077E2">
        <w:rPr>
          <w:rFonts w:eastAsia="Calibri" w:cs="Arial"/>
        </w:rPr>
        <w:t>(</w:t>
      </w:r>
      <w:r w:rsidR="0072560A">
        <w:rPr>
          <w:rFonts w:eastAsia="Calibri" w:cs="Arial"/>
        </w:rPr>
        <w:t>A</w:t>
      </w:r>
      <w:r w:rsidR="006359C2" w:rsidRPr="00C077E2">
        <w:rPr>
          <w:rFonts w:eastAsia="Calibri" w:cs="Arial"/>
        </w:rPr>
        <w:t>ppendix</w:t>
      </w:r>
      <w:r w:rsidR="009646F8" w:rsidRPr="00C077E2">
        <w:rPr>
          <w:rFonts w:eastAsia="Calibri" w:cs="Arial"/>
        </w:rPr>
        <w:t xml:space="preserve"> </w:t>
      </w:r>
      <w:r w:rsidR="005D5053">
        <w:rPr>
          <w:rFonts w:eastAsia="Calibri" w:cs="Arial"/>
        </w:rPr>
        <w:t>7</w:t>
      </w:r>
      <w:r w:rsidR="006359C2" w:rsidRPr="00C077E2">
        <w:rPr>
          <w:rFonts w:eastAsia="Calibri" w:cs="Arial"/>
        </w:rPr>
        <w:t xml:space="preserve">) </w:t>
      </w:r>
      <w:r w:rsidRPr="00C077E2">
        <w:rPr>
          <w:rFonts w:eastAsia="Calibri" w:cs="Arial"/>
        </w:rPr>
        <w:t xml:space="preserve">and interview </w:t>
      </w:r>
    </w:p>
    <w:p w14:paraId="5C2AA118" w14:textId="59616EFF" w:rsidR="00C11FD1" w:rsidRPr="00C077E2" w:rsidRDefault="00A36E18" w:rsidP="00687F47">
      <w:pPr>
        <w:pStyle w:val="ListParagraph"/>
        <w:numPr>
          <w:ilvl w:val="0"/>
          <w:numId w:val="48"/>
        </w:numPr>
        <w:spacing w:after="0" w:line="360" w:lineRule="auto"/>
        <w:rPr>
          <w:rFonts w:eastAsia="Calibri" w:cs="Arial"/>
        </w:rPr>
      </w:pPr>
      <w:proofErr w:type="gramStart"/>
      <w:r w:rsidRPr="00C077E2">
        <w:rPr>
          <w:rFonts w:eastAsia="Calibri" w:cs="Arial"/>
        </w:rPr>
        <w:t>South</w:t>
      </w:r>
      <w:r w:rsidR="00260295" w:rsidRPr="00C077E2">
        <w:rPr>
          <w:rFonts w:eastAsia="Calibri" w:cs="Arial"/>
        </w:rPr>
        <w:t xml:space="preserve"> E</w:t>
      </w:r>
      <w:r w:rsidRPr="00C077E2">
        <w:rPr>
          <w:rFonts w:eastAsia="Calibri" w:cs="Arial"/>
        </w:rPr>
        <w:t>ast</w:t>
      </w:r>
      <w:proofErr w:type="gramEnd"/>
      <w:r w:rsidR="00332A09" w:rsidRPr="00C077E2">
        <w:rPr>
          <w:rFonts w:eastAsia="Calibri" w:cs="Arial"/>
        </w:rPr>
        <w:t xml:space="preserve"> Faculty of Advancing </w:t>
      </w:r>
      <w:r w:rsidR="00C010CB" w:rsidRPr="00C077E2">
        <w:rPr>
          <w:rFonts w:eastAsia="Calibri" w:cs="Arial"/>
        </w:rPr>
        <w:t>Practice approval</w:t>
      </w:r>
      <w:r w:rsidR="00E15109" w:rsidRPr="00C077E2">
        <w:rPr>
          <w:rFonts w:eastAsia="Calibri" w:cs="Arial"/>
        </w:rPr>
        <w:t xml:space="preserve"> -</w:t>
      </w:r>
      <w:r w:rsidR="00C11FD1" w:rsidRPr="00C077E2">
        <w:rPr>
          <w:rFonts w:eastAsia="Calibri" w:cs="Arial"/>
        </w:rPr>
        <w:t xml:space="preserve"> Trainee application request submitted by </w:t>
      </w:r>
      <w:r w:rsidR="00ED2F26" w:rsidRPr="00C077E2">
        <w:rPr>
          <w:rFonts w:eastAsia="Calibri" w:cs="Arial"/>
        </w:rPr>
        <w:t>local Training Hub</w:t>
      </w:r>
      <w:r w:rsidR="00C11FD1" w:rsidRPr="00C077E2">
        <w:rPr>
          <w:rFonts w:eastAsia="Calibri" w:cs="Arial"/>
        </w:rPr>
        <w:t xml:space="preserve"> </w:t>
      </w:r>
    </w:p>
    <w:p w14:paraId="6A73091B" w14:textId="460FD2F6" w:rsidR="00C11FD1" w:rsidRPr="00C077E2" w:rsidRDefault="00C11FD1" w:rsidP="00687F47">
      <w:pPr>
        <w:pStyle w:val="ListParagraph"/>
        <w:numPr>
          <w:ilvl w:val="0"/>
          <w:numId w:val="48"/>
        </w:numPr>
        <w:spacing w:after="0" w:line="360" w:lineRule="auto"/>
        <w:rPr>
          <w:rFonts w:eastAsia="Calibri" w:cs="Arial"/>
        </w:rPr>
      </w:pPr>
      <w:r w:rsidRPr="00C077E2">
        <w:rPr>
          <w:rFonts w:eastAsia="Calibri" w:cs="Arial"/>
        </w:rPr>
        <w:t>HEI approval</w:t>
      </w:r>
      <w:r w:rsidR="00E15109" w:rsidRPr="00C077E2">
        <w:rPr>
          <w:rFonts w:eastAsia="Calibri" w:cs="Arial"/>
        </w:rPr>
        <w:t xml:space="preserve"> -</w:t>
      </w:r>
      <w:r w:rsidRPr="00C077E2">
        <w:rPr>
          <w:rFonts w:eastAsia="Calibri" w:cs="Arial"/>
        </w:rPr>
        <w:t xml:space="preserve"> upon approval from </w:t>
      </w:r>
      <w:r w:rsidR="00ED2F26" w:rsidRPr="00C077E2">
        <w:rPr>
          <w:rFonts w:eastAsia="Calibri" w:cs="Arial"/>
        </w:rPr>
        <w:t xml:space="preserve">local Training Hub </w:t>
      </w:r>
      <w:r w:rsidRPr="00C077E2">
        <w:rPr>
          <w:rFonts w:eastAsia="Calibri" w:cs="Arial"/>
        </w:rPr>
        <w:t xml:space="preserve">and </w:t>
      </w:r>
      <w:proofErr w:type="gramStart"/>
      <w:r w:rsidR="00A36E18" w:rsidRPr="00C077E2">
        <w:rPr>
          <w:rFonts w:eastAsia="Calibri" w:cs="Arial"/>
        </w:rPr>
        <w:t>South</w:t>
      </w:r>
      <w:r w:rsidR="00260295" w:rsidRPr="00C077E2">
        <w:rPr>
          <w:rFonts w:eastAsia="Calibri" w:cs="Arial"/>
        </w:rPr>
        <w:t xml:space="preserve"> E</w:t>
      </w:r>
      <w:r w:rsidR="00A36E18" w:rsidRPr="00C077E2">
        <w:rPr>
          <w:rFonts w:eastAsia="Calibri" w:cs="Arial"/>
        </w:rPr>
        <w:t>ast</w:t>
      </w:r>
      <w:proofErr w:type="gramEnd"/>
      <w:r w:rsidR="00332A09" w:rsidRPr="00C077E2">
        <w:rPr>
          <w:rFonts w:eastAsia="Calibri" w:cs="Arial"/>
        </w:rPr>
        <w:t xml:space="preserve"> Faculty of Advancing Practice</w:t>
      </w:r>
      <w:r w:rsidRPr="00C077E2">
        <w:rPr>
          <w:rFonts w:eastAsia="Calibri" w:cs="Arial"/>
        </w:rPr>
        <w:t xml:space="preserve">, trainee to submit application to HEI for acceptance onto the ACP programme </w:t>
      </w:r>
    </w:p>
    <w:p w14:paraId="12F19A95" w14:textId="77777777" w:rsidR="00D00AEB" w:rsidRDefault="00D00AEB" w:rsidP="006D1508">
      <w:pPr>
        <w:spacing w:after="0" w:line="360" w:lineRule="auto"/>
        <w:rPr>
          <w:rFonts w:eastAsia="Calibri" w:cs="Arial"/>
          <w:i/>
        </w:rPr>
      </w:pPr>
    </w:p>
    <w:p w14:paraId="56B01883" w14:textId="59C40B24" w:rsidR="00207EB7" w:rsidRPr="00C077E2" w:rsidRDefault="00A858BC" w:rsidP="006D1508">
      <w:pPr>
        <w:spacing w:after="0" w:line="360" w:lineRule="auto"/>
        <w:rPr>
          <w:rFonts w:eastAsia="Calibri" w:cs="Arial"/>
          <w:u w:val="single"/>
        </w:rPr>
      </w:pPr>
      <w:r w:rsidRPr="00C077E2">
        <w:rPr>
          <w:rFonts w:eastAsia="Calibri" w:cs="Arial"/>
          <w:i/>
        </w:rPr>
        <w:t xml:space="preserve">Please contact your local </w:t>
      </w:r>
      <w:r w:rsidR="00ED2F26" w:rsidRPr="00C077E2">
        <w:rPr>
          <w:rFonts w:eastAsia="Calibri" w:cs="Arial"/>
          <w:i/>
        </w:rPr>
        <w:t>Training Hub</w:t>
      </w:r>
      <w:r w:rsidR="00C11FD1" w:rsidRPr="00C077E2">
        <w:rPr>
          <w:rFonts w:eastAsia="Calibri" w:cs="Arial"/>
          <w:i/>
        </w:rPr>
        <w:t xml:space="preserve"> for further information</w:t>
      </w:r>
      <w:r w:rsidR="00D00AEB">
        <w:rPr>
          <w:rFonts w:eastAsia="Calibri" w:cs="Arial"/>
          <w:i/>
        </w:rPr>
        <w:t>.</w:t>
      </w:r>
    </w:p>
    <w:p w14:paraId="2F6B43DE" w14:textId="77777777" w:rsidR="00001A04" w:rsidRPr="00C077E2" w:rsidRDefault="00983727" w:rsidP="00516A05">
      <w:pPr>
        <w:pStyle w:val="Heading2"/>
        <w:rPr>
          <w:rFonts w:cs="Arial"/>
        </w:rPr>
      </w:pPr>
      <w:bookmarkStart w:id="16" w:name="_Toc113435075"/>
      <w:r w:rsidRPr="00C077E2">
        <w:rPr>
          <w:rFonts w:cs="Arial"/>
        </w:rPr>
        <w:t>Sectio</w:t>
      </w:r>
      <w:r w:rsidR="00BA2433" w:rsidRPr="00C077E2">
        <w:rPr>
          <w:rFonts w:cs="Arial"/>
        </w:rPr>
        <w:t>n 7</w:t>
      </w:r>
      <w:r w:rsidR="00001A04" w:rsidRPr="00C077E2">
        <w:rPr>
          <w:rFonts w:cs="Arial"/>
        </w:rPr>
        <w:t xml:space="preserve">: </w:t>
      </w:r>
      <w:r w:rsidR="00E578BC" w:rsidRPr="00C077E2">
        <w:rPr>
          <w:rFonts w:cs="Arial"/>
        </w:rPr>
        <w:t>Governance</w:t>
      </w:r>
      <w:bookmarkEnd w:id="16"/>
      <w:r w:rsidR="00001A04" w:rsidRPr="00C077E2">
        <w:rPr>
          <w:rFonts w:cs="Arial"/>
        </w:rPr>
        <w:t xml:space="preserve"> </w:t>
      </w:r>
    </w:p>
    <w:p w14:paraId="1B4053BC" w14:textId="77777777" w:rsidR="00DA2163" w:rsidRDefault="00DA2163" w:rsidP="00263F0B">
      <w:pPr>
        <w:spacing w:after="0" w:line="360" w:lineRule="auto"/>
        <w:rPr>
          <w:rFonts w:eastAsia="Calibri" w:cs="Arial"/>
        </w:rPr>
      </w:pPr>
    </w:p>
    <w:p w14:paraId="4C84CBC7" w14:textId="1495740C" w:rsidR="00DA2163" w:rsidRPr="00DA2163" w:rsidRDefault="00DA2163" w:rsidP="00DA2163">
      <w:pPr>
        <w:rPr>
          <w:rFonts w:ascii="Calibri" w:hAnsi="Calibri"/>
        </w:rPr>
      </w:pPr>
      <w:r>
        <w:t xml:space="preserve">To support employers and training hubs to grow and embed Advanced Practice safely within organisations, The Centre of Advancing Practice have developed </w:t>
      </w:r>
      <w:r w:rsidR="0020602E">
        <w:t>the fo</w:t>
      </w:r>
      <w:r w:rsidR="00691B3D">
        <w:t xml:space="preserve">llowing guidance - </w:t>
      </w:r>
      <w:hyperlink r:id="rId28" w:history="1">
        <w:r w:rsidRPr="00952142">
          <w:rPr>
            <w:rStyle w:val="Hyperlink"/>
          </w:rPr>
          <w:t>Governance of advanced practice in health and care provider organisations</w:t>
        </w:r>
        <w:r w:rsidR="00691B3D" w:rsidRPr="00952142">
          <w:rPr>
            <w:rStyle w:val="Hyperlink"/>
          </w:rPr>
          <w:t xml:space="preserve"> (HEE 2022)</w:t>
        </w:r>
        <w:r w:rsidRPr="00952142">
          <w:rPr>
            <w:rStyle w:val="Hyperlink"/>
          </w:rPr>
          <w:t>.</w:t>
        </w:r>
      </w:hyperlink>
    </w:p>
    <w:p w14:paraId="62A7243D" w14:textId="16A71BED" w:rsidR="00DA2163" w:rsidRDefault="004C6849" w:rsidP="00DA2163">
      <w:r>
        <w:t xml:space="preserve">Organisation </w:t>
      </w:r>
      <w:r w:rsidR="00DA2163">
        <w:t>ACP Lead</w:t>
      </w:r>
      <w:r w:rsidR="00C37267">
        <w:t>s</w:t>
      </w:r>
      <w:r w:rsidR="00DA2163">
        <w:t xml:space="preserve"> / Manager</w:t>
      </w:r>
      <w:r w:rsidR="00C37267">
        <w:t xml:space="preserve">s </w:t>
      </w:r>
      <w:r w:rsidR="00FC7474">
        <w:t>are required to</w:t>
      </w:r>
      <w:r w:rsidR="00DA2163">
        <w:t xml:space="preserve"> review the website and complet</w:t>
      </w:r>
      <w:r w:rsidR="003733E1">
        <w:t>e</w:t>
      </w:r>
      <w:r w:rsidR="00DA2163">
        <w:t xml:space="preserve"> the maturity matrix to fully understand </w:t>
      </w:r>
      <w:r w:rsidR="002250AB">
        <w:t>where</w:t>
      </w:r>
      <w:r w:rsidR="00DA2163">
        <w:t xml:space="preserve"> </w:t>
      </w:r>
      <w:r>
        <w:t>their</w:t>
      </w:r>
      <w:r w:rsidR="00DA2163">
        <w:t xml:space="preserve"> organisation </w:t>
      </w:r>
      <w:r w:rsidR="001748D0">
        <w:t>map</w:t>
      </w:r>
      <w:r w:rsidR="00B85D2F">
        <w:t>s</w:t>
      </w:r>
      <w:r w:rsidR="001748D0">
        <w:t xml:space="preserve"> </w:t>
      </w:r>
      <w:r w:rsidR="00DA2163">
        <w:t xml:space="preserve">and </w:t>
      </w:r>
      <w:r w:rsidR="001748D0">
        <w:t xml:space="preserve">any </w:t>
      </w:r>
      <w:r w:rsidR="00DA2163">
        <w:t xml:space="preserve">future support </w:t>
      </w:r>
      <w:r w:rsidR="000B6DDC">
        <w:t xml:space="preserve">they </w:t>
      </w:r>
      <w:r w:rsidR="00DA2163">
        <w:t xml:space="preserve">might require from the training hub / </w:t>
      </w:r>
      <w:proofErr w:type="gramStart"/>
      <w:r w:rsidR="001748D0">
        <w:t>S</w:t>
      </w:r>
      <w:r w:rsidR="00E17A9F">
        <w:t xml:space="preserve">outh </w:t>
      </w:r>
      <w:r w:rsidR="001748D0">
        <w:t>E</w:t>
      </w:r>
      <w:r w:rsidR="00E17A9F">
        <w:t>ast</w:t>
      </w:r>
      <w:proofErr w:type="gramEnd"/>
      <w:r w:rsidR="001748D0">
        <w:t xml:space="preserve"> Faculty of Advanc</w:t>
      </w:r>
      <w:r w:rsidR="00E17A9F">
        <w:t>ing Practice</w:t>
      </w:r>
      <w:r w:rsidR="00DA2163">
        <w:t>.</w:t>
      </w:r>
    </w:p>
    <w:p w14:paraId="41261286" w14:textId="77777777" w:rsidR="00DA2163" w:rsidRDefault="00DA2163" w:rsidP="00DA2163">
      <w:r>
        <w:t>The Matrix covers:</w:t>
      </w:r>
    </w:p>
    <w:p w14:paraId="6CA17AC4"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Governance</w:t>
      </w:r>
    </w:p>
    <w:p w14:paraId="09EF941D"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Leadership</w:t>
      </w:r>
    </w:p>
    <w:p w14:paraId="4711C705"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Workforce</w:t>
      </w:r>
    </w:p>
    <w:p w14:paraId="100CE449"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Business Case</w:t>
      </w:r>
    </w:p>
    <w:p w14:paraId="599E7359"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Training</w:t>
      </w:r>
    </w:p>
    <w:p w14:paraId="2EBC0B54"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Clinical</w:t>
      </w:r>
    </w:p>
    <w:p w14:paraId="7F0B61DD"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Supervision</w:t>
      </w:r>
    </w:p>
    <w:p w14:paraId="72B65F02" w14:textId="77777777" w:rsidR="00DA2163" w:rsidRDefault="00DA2163" w:rsidP="00DA2163">
      <w:pPr>
        <w:pStyle w:val="ListParagraph"/>
        <w:numPr>
          <w:ilvl w:val="0"/>
          <w:numId w:val="70"/>
        </w:numPr>
        <w:spacing w:after="0" w:line="240" w:lineRule="auto"/>
        <w:contextualSpacing w:val="0"/>
        <w:rPr>
          <w:rFonts w:eastAsia="Times New Roman"/>
        </w:rPr>
      </w:pPr>
      <w:r>
        <w:rPr>
          <w:rFonts w:eastAsia="Times New Roman"/>
        </w:rPr>
        <w:t>CPD</w:t>
      </w:r>
    </w:p>
    <w:p w14:paraId="5967B627" w14:textId="77777777" w:rsidR="00DA2163" w:rsidRDefault="00DA2163" w:rsidP="00DA2163"/>
    <w:p w14:paraId="594792B7" w14:textId="47103C08" w:rsidR="00DA2163" w:rsidRDefault="00E17A9F" w:rsidP="00DA2163">
      <w:pPr>
        <w:spacing w:after="0" w:line="360" w:lineRule="auto"/>
      </w:pPr>
      <w:r>
        <w:t>A</w:t>
      </w:r>
      <w:r w:rsidR="00624060">
        <w:t>n Introduction to the Advanced Practice Governance Maturity Matrix</w:t>
      </w:r>
      <w:r>
        <w:t xml:space="preserve"> webinar </w:t>
      </w:r>
      <w:r w:rsidR="004E5A90">
        <w:t>is available</w:t>
      </w:r>
      <w:r w:rsidR="00DA2163">
        <w:t xml:space="preserve"> </w:t>
      </w:r>
      <w:r w:rsidR="002250AB">
        <w:t xml:space="preserve">here: </w:t>
      </w:r>
      <w:hyperlink r:id="rId29" w:history="1">
        <w:r w:rsidR="00DA2163">
          <w:rPr>
            <w:rStyle w:val="Hyperlink"/>
          </w:rPr>
          <w:t>Governance of advanced practice in health and care provider organisations - Advanced Practice (hee.nhs.uk)</w:t>
        </w:r>
      </w:hyperlink>
      <w:r>
        <w:t>.</w:t>
      </w:r>
    </w:p>
    <w:p w14:paraId="39D4B86C" w14:textId="77777777" w:rsidR="00E17A9F" w:rsidRDefault="00E17A9F" w:rsidP="00DA2163">
      <w:pPr>
        <w:spacing w:after="0" w:line="360" w:lineRule="auto"/>
        <w:rPr>
          <w:rFonts w:eastAsia="Calibri" w:cs="Arial"/>
        </w:rPr>
      </w:pPr>
    </w:p>
    <w:p w14:paraId="41177689" w14:textId="0DD902A8" w:rsidR="00001A04" w:rsidRPr="00C077E2" w:rsidRDefault="00001A04" w:rsidP="00263F0B">
      <w:pPr>
        <w:spacing w:after="0" w:line="360" w:lineRule="auto"/>
        <w:rPr>
          <w:rFonts w:eastAsia="Calibri" w:cs="Arial"/>
        </w:rPr>
      </w:pPr>
      <w:r w:rsidRPr="00C077E2">
        <w:rPr>
          <w:rFonts w:eastAsia="Calibri" w:cs="Arial"/>
        </w:rPr>
        <w:t>As part of the robust recruitment and selection process the following contract agreements</w:t>
      </w:r>
      <w:r w:rsidRPr="00C077E2">
        <w:rPr>
          <w:rFonts w:eastAsia="Calibri" w:cs="Arial"/>
          <w:b/>
        </w:rPr>
        <w:t xml:space="preserve"> MUST </w:t>
      </w:r>
      <w:r w:rsidRPr="00C077E2">
        <w:rPr>
          <w:rFonts w:eastAsia="Calibri" w:cs="Arial"/>
        </w:rPr>
        <w:t>be agreed by all parties:</w:t>
      </w:r>
    </w:p>
    <w:p w14:paraId="3C2B4C46" w14:textId="77777777" w:rsidR="00BA2433" w:rsidRPr="00C077E2" w:rsidRDefault="00BA2433" w:rsidP="00BA2433">
      <w:pPr>
        <w:spacing w:after="0" w:line="360" w:lineRule="auto"/>
        <w:rPr>
          <w:rFonts w:eastAsia="Calibri" w:cs="Arial"/>
          <w:b/>
          <w:i/>
        </w:rPr>
      </w:pPr>
    </w:p>
    <w:p w14:paraId="6419DF7C" w14:textId="77777777" w:rsidR="00BA2433" w:rsidRPr="00C077E2" w:rsidRDefault="00BA2433" w:rsidP="00BA2433">
      <w:pPr>
        <w:spacing w:after="0" w:line="360" w:lineRule="auto"/>
        <w:rPr>
          <w:rFonts w:eastAsia="Calibri" w:cs="Arial"/>
          <w:b/>
          <w:iCs/>
        </w:rPr>
      </w:pPr>
      <w:r w:rsidRPr="00C077E2">
        <w:rPr>
          <w:rFonts w:eastAsia="Calibri" w:cs="Arial"/>
          <w:b/>
          <w:iCs/>
        </w:rPr>
        <w:t>7.1 Trainee agreement</w:t>
      </w:r>
    </w:p>
    <w:p w14:paraId="4F9F91E1" w14:textId="681D0447" w:rsidR="00BA2433" w:rsidRPr="00C077E2" w:rsidRDefault="00BA2433" w:rsidP="00BA2433">
      <w:pPr>
        <w:numPr>
          <w:ilvl w:val="0"/>
          <w:numId w:val="16"/>
        </w:numPr>
        <w:spacing w:after="0" w:line="360" w:lineRule="auto"/>
        <w:ind w:left="567" w:hanging="425"/>
        <w:contextualSpacing/>
        <w:rPr>
          <w:rFonts w:eastAsia="Calibri" w:cs="Arial"/>
        </w:rPr>
      </w:pPr>
      <w:r w:rsidRPr="00C077E2">
        <w:rPr>
          <w:rFonts w:eastAsia="Calibri" w:cs="Arial"/>
        </w:rPr>
        <w:t xml:space="preserve">It is expected that the trainee ACP is working towards developing a learning environment consistent with the Place Based Learning and continues to work to develop others around </w:t>
      </w:r>
      <w:proofErr w:type="gramStart"/>
      <w:r w:rsidRPr="00C077E2">
        <w:rPr>
          <w:rFonts w:eastAsia="Calibri" w:cs="Arial"/>
        </w:rPr>
        <w:t>them</w:t>
      </w:r>
      <w:proofErr w:type="gramEnd"/>
    </w:p>
    <w:p w14:paraId="37AC4BEA" w14:textId="77777777" w:rsidR="00BA2433" w:rsidRPr="00C077E2" w:rsidRDefault="00BA2433" w:rsidP="00BA2433">
      <w:pPr>
        <w:numPr>
          <w:ilvl w:val="0"/>
          <w:numId w:val="16"/>
        </w:numPr>
        <w:spacing w:after="0" w:line="360" w:lineRule="auto"/>
        <w:ind w:left="567" w:hanging="425"/>
        <w:contextualSpacing/>
        <w:rPr>
          <w:rFonts w:eastAsia="Calibri" w:cs="Arial"/>
        </w:rPr>
      </w:pPr>
      <w:r w:rsidRPr="00C077E2">
        <w:rPr>
          <w:rFonts w:eastAsia="Calibri" w:cs="Arial"/>
        </w:rPr>
        <w:t xml:space="preserve">Trainee ACPs are expected to attend regular ACP Peer Support meetings / Action Learning Sets </w:t>
      </w:r>
    </w:p>
    <w:p w14:paraId="67E92E6A" w14:textId="17509602" w:rsidR="00BA2433" w:rsidRPr="00C077E2" w:rsidRDefault="00BA2433" w:rsidP="00BA2433">
      <w:pPr>
        <w:numPr>
          <w:ilvl w:val="0"/>
          <w:numId w:val="21"/>
        </w:numPr>
        <w:spacing w:after="0" w:line="360" w:lineRule="auto"/>
        <w:ind w:left="567" w:hanging="425"/>
        <w:contextualSpacing/>
        <w:rPr>
          <w:rFonts w:eastAsia="Calibri" w:cs="Arial"/>
        </w:rPr>
      </w:pPr>
      <w:r w:rsidRPr="00C077E2">
        <w:rPr>
          <w:rFonts w:eastAsia="Calibri" w:cs="Arial"/>
        </w:rPr>
        <w:t xml:space="preserve">Trainee ACPs will discuss with </w:t>
      </w:r>
      <w:r w:rsidR="004644AF" w:rsidRPr="00C077E2">
        <w:rPr>
          <w:rFonts w:eastAsia="Calibri" w:cs="Arial"/>
        </w:rPr>
        <w:t xml:space="preserve">their </w:t>
      </w:r>
      <w:r w:rsidRPr="00C077E2">
        <w:rPr>
          <w:rFonts w:eastAsia="Calibri" w:cs="Arial"/>
        </w:rPr>
        <w:t xml:space="preserve">employer the need for agreed </w:t>
      </w:r>
      <w:r w:rsidR="00ED2F26" w:rsidRPr="00C077E2">
        <w:rPr>
          <w:rFonts w:eastAsia="Calibri" w:cs="Arial"/>
        </w:rPr>
        <w:t>20% off</w:t>
      </w:r>
      <w:r w:rsidR="00186EFB">
        <w:rPr>
          <w:rFonts w:eastAsia="Calibri" w:cs="Arial"/>
        </w:rPr>
        <w:t>-</w:t>
      </w:r>
      <w:r w:rsidR="00ED2F26" w:rsidRPr="00C077E2">
        <w:rPr>
          <w:rFonts w:eastAsia="Calibri" w:cs="Arial"/>
        </w:rPr>
        <w:t>the</w:t>
      </w:r>
      <w:r w:rsidR="00186EFB">
        <w:rPr>
          <w:rFonts w:eastAsia="Calibri" w:cs="Arial"/>
        </w:rPr>
        <w:t>-</w:t>
      </w:r>
      <w:r w:rsidR="00ED2F26" w:rsidRPr="00C077E2">
        <w:rPr>
          <w:rFonts w:eastAsia="Calibri" w:cs="Arial"/>
        </w:rPr>
        <w:t xml:space="preserve">job learning, inclusive of </w:t>
      </w:r>
      <w:r w:rsidR="000B3E8D" w:rsidRPr="00C077E2">
        <w:rPr>
          <w:rFonts w:eastAsia="Calibri" w:cs="Arial"/>
        </w:rPr>
        <w:t xml:space="preserve">study leave and </w:t>
      </w:r>
      <w:r w:rsidRPr="00C077E2">
        <w:rPr>
          <w:rFonts w:eastAsia="Calibri" w:cs="Arial"/>
        </w:rPr>
        <w:t xml:space="preserve">on-the-job protected supervision time and will highlight to their </w:t>
      </w:r>
      <w:r w:rsidR="00ED2F26" w:rsidRPr="00C077E2">
        <w:rPr>
          <w:rFonts w:eastAsia="Calibri" w:cs="Arial"/>
        </w:rPr>
        <w:t>local Training Hub</w:t>
      </w:r>
      <w:r w:rsidRPr="00C077E2">
        <w:rPr>
          <w:rFonts w:eastAsia="Calibri" w:cs="Arial"/>
        </w:rPr>
        <w:t xml:space="preserve"> any </w:t>
      </w:r>
      <w:proofErr w:type="gramStart"/>
      <w:r w:rsidRPr="00C077E2">
        <w:rPr>
          <w:rFonts w:eastAsia="Calibri" w:cs="Arial"/>
        </w:rPr>
        <w:t>concerns</w:t>
      </w:r>
      <w:proofErr w:type="gramEnd"/>
    </w:p>
    <w:p w14:paraId="77A6939D" w14:textId="099781F4" w:rsidR="00BA2433" w:rsidRPr="00C077E2" w:rsidRDefault="00BA2433" w:rsidP="00BA2433">
      <w:pPr>
        <w:numPr>
          <w:ilvl w:val="1"/>
          <w:numId w:val="16"/>
        </w:numPr>
        <w:contextualSpacing/>
        <w:rPr>
          <w:rFonts w:eastAsia="Calibri" w:cs="Arial"/>
        </w:rPr>
      </w:pPr>
      <w:r w:rsidRPr="00C077E2">
        <w:rPr>
          <w:rFonts w:eastAsia="Calibri" w:cs="Arial"/>
        </w:rPr>
        <w:t>Spending a</w:t>
      </w:r>
      <w:r w:rsidRPr="00C077E2">
        <w:rPr>
          <w:rFonts w:cs="Arial"/>
        </w:rPr>
        <w:t xml:space="preserve"> </w:t>
      </w:r>
      <w:r w:rsidRPr="00C077E2">
        <w:rPr>
          <w:rFonts w:eastAsia="Calibri" w:cs="Arial"/>
        </w:rPr>
        <w:t>minimum 1</w:t>
      </w:r>
      <w:r w:rsidR="00186EFB">
        <w:rPr>
          <w:rFonts w:eastAsia="Calibri" w:cs="Arial"/>
        </w:rPr>
        <w:t>-</w:t>
      </w:r>
      <w:r w:rsidRPr="00C077E2">
        <w:rPr>
          <w:rFonts w:eastAsia="Calibri" w:cs="Arial"/>
        </w:rPr>
        <w:t xml:space="preserve">hour per week with their agreed Coordinating Education Supervisor </w:t>
      </w:r>
    </w:p>
    <w:p w14:paraId="4C79D895" w14:textId="77777777" w:rsidR="00BA2433" w:rsidRPr="00C077E2" w:rsidRDefault="00BA2433" w:rsidP="00BA2433">
      <w:pPr>
        <w:numPr>
          <w:ilvl w:val="0"/>
          <w:numId w:val="16"/>
        </w:numPr>
        <w:spacing w:after="0" w:line="360" w:lineRule="auto"/>
        <w:ind w:left="567" w:hanging="425"/>
        <w:contextualSpacing/>
        <w:rPr>
          <w:rFonts w:eastAsia="Calibri" w:cs="Arial"/>
        </w:rPr>
      </w:pPr>
      <w:r w:rsidRPr="00C077E2">
        <w:rPr>
          <w:rFonts w:eastAsia="Calibri" w:cs="Arial"/>
        </w:rPr>
        <w:t xml:space="preserve">Trainees selected for commissioned places according to an identified service need will be expected to remain with the employer that originally supported their </w:t>
      </w:r>
      <w:proofErr w:type="gramStart"/>
      <w:r w:rsidRPr="00C077E2">
        <w:rPr>
          <w:rFonts w:eastAsia="Calibri" w:cs="Arial"/>
        </w:rPr>
        <w:t>application</w:t>
      </w:r>
      <w:proofErr w:type="gramEnd"/>
      <w:r w:rsidRPr="00C077E2">
        <w:rPr>
          <w:rFonts w:eastAsia="Calibri" w:cs="Arial"/>
        </w:rPr>
        <w:t xml:space="preserve"> </w:t>
      </w:r>
    </w:p>
    <w:p w14:paraId="6C1D320F" w14:textId="14611C19" w:rsidR="00A215A9" w:rsidRPr="00C077E2" w:rsidRDefault="0092247A" w:rsidP="00DA2F7C">
      <w:pPr>
        <w:numPr>
          <w:ilvl w:val="0"/>
          <w:numId w:val="16"/>
        </w:numPr>
        <w:spacing w:after="0" w:line="360" w:lineRule="auto"/>
        <w:ind w:left="567" w:hanging="425"/>
        <w:contextualSpacing/>
        <w:rPr>
          <w:rFonts w:eastAsia="Calibri" w:cs="Arial"/>
        </w:rPr>
      </w:pPr>
      <w:r w:rsidRPr="00C077E2">
        <w:rPr>
          <w:rFonts w:eastAsia="Calibri" w:cs="Arial"/>
        </w:rPr>
        <w:t xml:space="preserve">Trainees are expected to be proactive in managing their learning journey and are required to provide feedback to their local Training Hub </w:t>
      </w:r>
      <w:r w:rsidRPr="00C077E2">
        <w:rPr>
          <w:rFonts w:eastAsia="Calibri" w:cs="Arial"/>
          <w:b/>
        </w:rPr>
        <w:t>every 6 months</w:t>
      </w:r>
      <w:r w:rsidRPr="00C077E2">
        <w:rPr>
          <w:rFonts w:eastAsia="Calibri" w:cs="Arial"/>
        </w:rPr>
        <w:t xml:space="preserve"> or sooner if any issues are identified (</w:t>
      </w:r>
      <w:r w:rsidR="0072560A">
        <w:rPr>
          <w:rFonts w:eastAsia="Calibri" w:cs="Arial"/>
        </w:rPr>
        <w:t>A</w:t>
      </w:r>
      <w:r w:rsidRPr="00C077E2">
        <w:rPr>
          <w:rFonts w:eastAsia="Calibri" w:cs="Arial"/>
        </w:rPr>
        <w:t>ppendix 3</w:t>
      </w:r>
      <w:r w:rsidR="00A215A9" w:rsidRPr="00C077E2">
        <w:rPr>
          <w:rFonts w:eastAsia="Calibri" w:cs="Arial"/>
        </w:rPr>
        <w:t>)</w:t>
      </w:r>
    </w:p>
    <w:p w14:paraId="3F797B0F" w14:textId="77777777" w:rsidR="00E322CC" w:rsidRPr="00C077E2" w:rsidRDefault="00E322CC" w:rsidP="00387D9A">
      <w:pPr>
        <w:spacing w:after="0" w:line="360" w:lineRule="auto"/>
        <w:ind w:left="567"/>
        <w:contextualSpacing/>
        <w:rPr>
          <w:rFonts w:eastAsia="Calibri" w:cs="Arial"/>
        </w:rPr>
      </w:pPr>
    </w:p>
    <w:p w14:paraId="0D7E475C" w14:textId="3F7834DE" w:rsidR="00F03D91" w:rsidRPr="00C077E2" w:rsidRDefault="0092247A" w:rsidP="008B4B13">
      <w:pPr>
        <w:spacing w:after="0" w:line="360" w:lineRule="auto"/>
        <w:contextualSpacing/>
        <w:rPr>
          <w:rFonts w:eastAsia="Calibri" w:cs="Arial"/>
        </w:rPr>
      </w:pPr>
      <w:r w:rsidRPr="00C077E2">
        <w:rPr>
          <w:rFonts w:eastAsia="Calibri" w:cs="Arial"/>
        </w:rPr>
        <w:t>Trainees must follow the South</w:t>
      </w:r>
      <w:r w:rsidR="00260295" w:rsidRPr="00C077E2">
        <w:rPr>
          <w:rFonts w:eastAsia="Calibri" w:cs="Arial"/>
        </w:rPr>
        <w:t xml:space="preserve"> E</w:t>
      </w:r>
      <w:r w:rsidRPr="00C077E2">
        <w:rPr>
          <w:rFonts w:eastAsia="Calibri" w:cs="Arial"/>
        </w:rPr>
        <w:t>ast Faculty of Advancing Practice Trainees in difficulty process</w:t>
      </w:r>
      <w:r w:rsidR="00590DBC">
        <w:rPr>
          <w:rFonts w:eastAsia="Calibri" w:cs="Arial"/>
        </w:rPr>
        <w:t>,</w:t>
      </w:r>
      <w:r w:rsidR="00387D9A" w:rsidRPr="00C077E2">
        <w:rPr>
          <w:rFonts w:eastAsia="Calibri" w:cs="Arial"/>
        </w:rPr>
        <w:t xml:space="preserve"> found</w:t>
      </w:r>
      <w:r w:rsidRPr="00C077E2">
        <w:rPr>
          <w:rFonts w:eastAsia="Calibri" w:cs="Arial"/>
        </w:rPr>
        <w:t xml:space="preserve"> </w:t>
      </w:r>
      <w:hyperlink r:id="rId30" w:history="1">
        <w:r w:rsidR="00590DBC">
          <w:rPr>
            <w:rStyle w:val="Hyperlink"/>
            <w:rFonts w:eastAsia="Calibri" w:cs="Arial"/>
          </w:rPr>
          <w:t>here</w:t>
        </w:r>
      </w:hyperlink>
      <w:r w:rsidR="00590DBC">
        <w:rPr>
          <w:rStyle w:val="Hyperlink"/>
          <w:rFonts w:eastAsia="Calibri" w:cs="Arial"/>
        </w:rPr>
        <w:t>,</w:t>
      </w:r>
      <w:r w:rsidR="00387D9A" w:rsidRPr="00C077E2">
        <w:rPr>
          <w:rFonts w:eastAsia="Calibri" w:cs="Arial"/>
        </w:rPr>
        <w:t xml:space="preserve"> </w:t>
      </w:r>
      <w:r w:rsidRPr="00C077E2">
        <w:rPr>
          <w:rFonts w:eastAsia="Calibri" w:cs="Arial"/>
        </w:rPr>
        <w:t>at the first sign of any concerns with their studies or learning environment</w:t>
      </w:r>
      <w:r w:rsidR="006E4E73">
        <w:rPr>
          <w:rFonts w:eastAsia="Calibri" w:cs="Arial"/>
        </w:rPr>
        <w:t>.</w:t>
      </w:r>
      <w:r w:rsidRPr="00C077E2">
        <w:rPr>
          <w:rFonts w:eastAsia="Calibri" w:cs="Arial"/>
        </w:rPr>
        <w:t xml:space="preserve"> </w:t>
      </w:r>
      <w:r w:rsidR="00BA2433" w:rsidRPr="00C077E2">
        <w:rPr>
          <w:rFonts w:eastAsia="Calibri" w:cs="Arial"/>
        </w:rPr>
        <w:t>In the case that the trainee wants to change employer</w:t>
      </w:r>
      <w:r w:rsidR="006E4E73">
        <w:rPr>
          <w:rFonts w:eastAsia="Calibri" w:cs="Arial"/>
        </w:rPr>
        <w:t>,</w:t>
      </w:r>
      <w:r w:rsidR="00BA2433" w:rsidRPr="00C077E2">
        <w:rPr>
          <w:rFonts w:eastAsia="Calibri" w:cs="Arial"/>
        </w:rPr>
        <w:t xml:space="preserve"> they </w:t>
      </w:r>
      <w:r w:rsidR="007B2D63" w:rsidRPr="00C077E2">
        <w:rPr>
          <w:rFonts w:eastAsia="Calibri" w:cs="Arial"/>
        </w:rPr>
        <w:t>must</w:t>
      </w:r>
      <w:r w:rsidR="00BA2433" w:rsidRPr="00C077E2">
        <w:rPr>
          <w:rFonts w:eastAsia="Calibri" w:cs="Arial"/>
        </w:rPr>
        <w:t xml:space="preserve"> discuss this with their </w:t>
      </w:r>
      <w:r w:rsidR="00ED2F26" w:rsidRPr="00C077E2">
        <w:rPr>
          <w:rFonts w:eastAsia="Calibri" w:cs="Arial"/>
        </w:rPr>
        <w:t>local Training Hub</w:t>
      </w:r>
      <w:r w:rsidR="007B2D63" w:rsidRPr="00C077E2">
        <w:rPr>
          <w:rFonts w:eastAsia="Calibri" w:cs="Arial"/>
        </w:rPr>
        <w:t>. Any requests</w:t>
      </w:r>
      <w:r w:rsidR="00F03D91" w:rsidRPr="00C077E2">
        <w:rPr>
          <w:rFonts w:eastAsia="Calibri" w:cs="Arial"/>
        </w:rPr>
        <w:t xml:space="preserve"> will be reviewed on an individual basis</w:t>
      </w:r>
      <w:r w:rsidR="00162A50" w:rsidRPr="00C077E2">
        <w:rPr>
          <w:rFonts w:eastAsia="Calibri" w:cs="Arial"/>
        </w:rPr>
        <w:t xml:space="preserve"> by the </w:t>
      </w:r>
      <w:proofErr w:type="gramStart"/>
      <w:r w:rsidR="001219B1">
        <w:rPr>
          <w:rFonts w:eastAsia="Calibri" w:cs="Arial"/>
        </w:rPr>
        <w:t>South East</w:t>
      </w:r>
      <w:proofErr w:type="gramEnd"/>
      <w:r w:rsidR="001219B1">
        <w:rPr>
          <w:rFonts w:eastAsia="Calibri" w:cs="Arial"/>
        </w:rPr>
        <w:t xml:space="preserve"> Faculty of Advancing Practice </w:t>
      </w:r>
      <w:r w:rsidR="00F03D91" w:rsidRPr="00C077E2">
        <w:rPr>
          <w:rFonts w:eastAsia="Calibri" w:cs="Arial"/>
        </w:rPr>
        <w:t xml:space="preserve">and no guarantee of continued funding can be provided to either the employer or employee. The funding is linked to a workforce need, not an individual’s personal development and </w:t>
      </w:r>
      <w:r w:rsidR="006552BE">
        <w:rPr>
          <w:rFonts w:eastAsia="Calibri" w:cs="Arial"/>
        </w:rPr>
        <w:t>therefore</w:t>
      </w:r>
      <w:r w:rsidR="00F03D91" w:rsidRPr="00C077E2">
        <w:rPr>
          <w:rFonts w:eastAsia="Calibri" w:cs="Arial"/>
        </w:rPr>
        <w:t xml:space="preserve"> if the trainee moves from the original place of employment</w:t>
      </w:r>
      <w:r w:rsidR="00E87CCD">
        <w:rPr>
          <w:rFonts w:eastAsia="Calibri" w:cs="Arial"/>
        </w:rPr>
        <w:t>,</w:t>
      </w:r>
      <w:r w:rsidR="00F03D91" w:rsidRPr="00C077E2">
        <w:rPr>
          <w:rFonts w:eastAsia="Calibri" w:cs="Arial"/>
        </w:rPr>
        <w:t xml:space="preserve"> funding may stop.  </w:t>
      </w:r>
      <w:r w:rsidR="00C7082C">
        <w:rPr>
          <w:rFonts w:eastAsia="Calibri" w:cs="Arial"/>
        </w:rPr>
        <w:t>SE Regional AP Faculty</w:t>
      </w:r>
      <w:r w:rsidR="00F03D91" w:rsidRPr="00C077E2">
        <w:rPr>
          <w:rFonts w:eastAsia="Calibri" w:cs="Arial"/>
        </w:rPr>
        <w:t xml:space="preserve"> would first consider how it can continue funding the current employer who was granted the funding for a trainee ACP and, only where that is not possible, look to see how the trainee ACP can continue to be supported</w:t>
      </w:r>
      <w:r w:rsidR="008672E5">
        <w:rPr>
          <w:rFonts w:eastAsia="Calibri" w:cs="Arial"/>
        </w:rPr>
        <w:t xml:space="preserve">, </w:t>
      </w:r>
      <w:r w:rsidR="008672E5" w:rsidRPr="009509AA">
        <w:rPr>
          <w:rFonts w:eastAsia="Calibri" w:cs="Arial"/>
        </w:rPr>
        <w:t xml:space="preserve">see </w:t>
      </w:r>
      <w:hyperlink r:id="rId31" w:history="1">
        <w:r w:rsidR="008672E5" w:rsidRPr="0072560A">
          <w:rPr>
            <w:rStyle w:val="Hyperlink"/>
            <w:rFonts w:cs="Arial"/>
          </w:rPr>
          <w:t>Advancing Practice in the South East Region A guide to implementing and funding advanced practice 2022-2023 document</w:t>
        </w:r>
      </w:hyperlink>
      <w:r w:rsidR="0072560A">
        <w:rPr>
          <w:rFonts w:cs="Arial"/>
        </w:rPr>
        <w:t>.</w:t>
      </w:r>
    </w:p>
    <w:p w14:paraId="20E151CC" w14:textId="783CBEBC" w:rsidR="005E1435" w:rsidRPr="00BA33C4" w:rsidRDefault="00136539" w:rsidP="00BA2433">
      <w:pPr>
        <w:spacing w:after="0" w:line="360" w:lineRule="auto"/>
        <w:contextualSpacing/>
        <w:rPr>
          <w:rFonts w:eastAsia="Calibri" w:cs="Arial"/>
        </w:rPr>
      </w:pPr>
      <w:r w:rsidRPr="0072560A">
        <w:rPr>
          <w:rFonts w:eastAsia="Calibri" w:cs="Arial"/>
        </w:rPr>
        <w:t xml:space="preserve">In the exceptional case of </w:t>
      </w:r>
      <w:r w:rsidR="00911B56" w:rsidRPr="0072560A">
        <w:rPr>
          <w:rFonts w:eastAsia="Calibri" w:cs="Arial"/>
        </w:rPr>
        <w:t xml:space="preserve">funding transfer, </w:t>
      </w:r>
      <w:r w:rsidR="00FC00BC" w:rsidRPr="0072560A">
        <w:rPr>
          <w:rFonts w:eastAsia="Calibri" w:cs="Arial"/>
        </w:rPr>
        <w:t>a funding transfer form must be completed and submitted to the training hub</w:t>
      </w:r>
      <w:r w:rsidR="00FC00BC" w:rsidRPr="00DA2F7C">
        <w:rPr>
          <w:rFonts w:eastAsia="Calibri" w:cs="Arial"/>
        </w:rPr>
        <w:t xml:space="preserve"> </w:t>
      </w:r>
      <w:r w:rsidR="001A7327" w:rsidRPr="00DA2F7C">
        <w:rPr>
          <w:rFonts w:eastAsia="Calibri" w:cs="Arial"/>
        </w:rPr>
        <w:t>(</w:t>
      </w:r>
      <w:r w:rsidR="00387D9A" w:rsidRPr="00DA2F7C">
        <w:rPr>
          <w:rFonts w:eastAsia="Calibri" w:cs="Arial"/>
        </w:rPr>
        <w:t>Appendix</w:t>
      </w:r>
      <w:r w:rsidR="001A7327" w:rsidRPr="00DA2F7C">
        <w:rPr>
          <w:rFonts w:eastAsia="Calibri" w:cs="Arial"/>
        </w:rPr>
        <w:t xml:space="preserve"> </w:t>
      </w:r>
      <w:r w:rsidR="005D5053">
        <w:rPr>
          <w:rFonts w:eastAsia="Calibri" w:cs="Arial"/>
        </w:rPr>
        <w:t>8</w:t>
      </w:r>
      <w:r w:rsidR="001A7327" w:rsidRPr="00DA2F7C">
        <w:rPr>
          <w:rFonts w:eastAsia="Calibri" w:cs="Arial"/>
        </w:rPr>
        <w:t>)</w:t>
      </w:r>
      <w:r w:rsidR="0072560A" w:rsidRPr="00DA2F7C">
        <w:rPr>
          <w:rFonts w:eastAsia="Calibri" w:cs="Arial"/>
        </w:rPr>
        <w:t>.</w:t>
      </w:r>
      <w:r w:rsidR="001A7327" w:rsidRPr="00DA2F7C">
        <w:rPr>
          <w:rFonts w:eastAsia="Calibri" w:cs="Arial"/>
        </w:rPr>
        <w:t xml:space="preserve"> </w:t>
      </w:r>
    </w:p>
    <w:p w14:paraId="00616410" w14:textId="77777777" w:rsidR="005E1435" w:rsidRPr="00C077E2" w:rsidRDefault="005E1435" w:rsidP="00BA2433">
      <w:pPr>
        <w:spacing w:after="0" w:line="360" w:lineRule="auto"/>
        <w:rPr>
          <w:rFonts w:eastAsia="Calibri" w:cs="Arial"/>
          <w:b/>
          <w:i/>
        </w:rPr>
      </w:pPr>
    </w:p>
    <w:p w14:paraId="34ADE6B1" w14:textId="77777777" w:rsidR="00BA2433" w:rsidRPr="00C077E2" w:rsidRDefault="00BA2433" w:rsidP="00BA2433">
      <w:pPr>
        <w:spacing w:after="0" w:line="360" w:lineRule="auto"/>
        <w:rPr>
          <w:rFonts w:eastAsia="Calibri" w:cs="Arial"/>
          <w:b/>
          <w:iCs/>
        </w:rPr>
      </w:pPr>
      <w:r w:rsidRPr="00C077E2">
        <w:rPr>
          <w:rFonts w:eastAsia="Calibri" w:cs="Arial"/>
          <w:b/>
          <w:iCs/>
        </w:rPr>
        <w:t>7.2 Employer agreement</w:t>
      </w:r>
    </w:p>
    <w:p w14:paraId="0E77EA66" w14:textId="7739FA0B" w:rsidR="00BA2433" w:rsidRPr="00C077E2" w:rsidRDefault="00BA2433" w:rsidP="00DA2F7C">
      <w:pPr>
        <w:numPr>
          <w:ilvl w:val="0"/>
          <w:numId w:val="17"/>
        </w:numPr>
        <w:spacing w:line="360" w:lineRule="auto"/>
        <w:ind w:left="567" w:hanging="425"/>
        <w:contextualSpacing/>
        <w:rPr>
          <w:rFonts w:eastAsia="Calibri" w:cs="Arial"/>
        </w:rPr>
      </w:pPr>
      <w:r w:rsidRPr="00C077E2">
        <w:rPr>
          <w:rFonts w:eastAsia="Calibri" w:cs="Arial"/>
        </w:rPr>
        <w:t>The role of ACP</w:t>
      </w:r>
      <w:r w:rsidR="008672E5">
        <w:rPr>
          <w:rFonts w:eastAsia="Calibri" w:cs="Arial"/>
        </w:rPr>
        <w:t>s</w:t>
      </w:r>
      <w:r w:rsidR="00BF5614" w:rsidRPr="00C077E2">
        <w:rPr>
          <w:rFonts w:eastAsia="Calibri" w:cs="Arial"/>
        </w:rPr>
        <w:t xml:space="preserve"> and those in training must be</w:t>
      </w:r>
      <w:r w:rsidR="006E3212" w:rsidRPr="00C077E2">
        <w:rPr>
          <w:rFonts w:eastAsia="Calibri" w:cs="Arial"/>
        </w:rPr>
        <w:t xml:space="preserve"> </w:t>
      </w:r>
      <w:r w:rsidRPr="00C077E2">
        <w:rPr>
          <w:rFonts w:eastAsia="Calibri" w:cs="Arial"/>
        </w:rPr>
        <w:t xml:space="preserve">supported and embedded within </w:t>
      </w:r>
      <w:r w:rsidR="00823711" w:rsidRPr="00C077E2">
        <w:rPr>
          <w:rFonts w:eastAsia="Calibri" w:cs="Arial"/>
        </w:rPr>
        <w:t xml:space="preserve">the </w:t>
      </w:r>
      <w:r w:rsidR="00C010CB" w:rsidRPr="00C077E2">
        <w:rPr>
          <w:rFonts w:eastAsia="Calibri" w:cs="Arial"/>
        </w:rPr>
        <w:t>employer’s</w:t>
      </w:r>
      <w:r w:rsidRPr="00C077E2">
        <w:rPr>
          <w:rFonts w:eastAsia="Calibri" w:cs="Arial"/>
        </w:rPr>
        <w:t xml:space="preserve"> workforce plans / </w:t>
      </w:r>
      <w:proofErr w:type="gramStart"/>
      <w:r w:rsidRPr="00C077E2">
        <w:rPr>
          <w:rFonts w:eastAsia="Calibri" w:cs="Arial"/>
        </w:rPr>
        <w:t>structures</w:t>
      </w:r>
      <w:proofErr w:type="gramEnd"/>
    </w:p>
    <w:p w14:paraId="2967F338" w14:textId="77777777" w:rsidR="00BA2433" w:rsidRPr="00C077E2" w:rsidRDefault="00BA2433" w:rsidP="00BA2433">
      <w:pPr>
        <w:numPr>
          <w:ilvl w:val="0"/>
          <w:numId w:val="17"/>
        </w:numPr>
        <w:spacing w:after="0" w:line="360" w:lineRule="auto"/>
        <w:ind w:left="567" w:hanging="425"/>
        <w:contextualSpacing/>
        <w:rPr>
          <w:rFonts w:eastAsia="Calibri" w:cs="Arial"/>
        </w:rPr>
      </w:pPr>
      <w:r w:rsidRPr="00C077E2">
        <w:rPr>
          <w:rFonts w:eastAsia="Calibri" w:cs="Arial"/>
        </w:rPr>
        <w:t xml:space="preserve">It is expected that the employer </w:t>
      </w:r>
      <w:bookmarkStart w:id="17" w:name="_Hlk39144717"/>
      <w:r w:rsidRPr="00C077E2">
        <w:rPr>
          <w:rFonts w:eastAsia="Calibri" w:cs="Arial"/>
        </w:rPr>
        <w:t xml:space="preserve">is working towards developing a learning environment consistent with Place Based Learning </w:t>
      </w:r>
      <w:bookmarkEnd w:id="17"/>
    </w:p>
    <w:p w14:paraId="13EA6C9C" w14:textId="20AC46EE" w:rsidR="00BA2433" w:rsidRPr="00C077E2" w:rsidRDefault="00BA2433" w:rsidP="00BA2433">
      <w:pPr>
        <w:numPr>
          <w:ilvl w:val="0"/>
          <w:numId w:val="17"/>
        </w:numPr>
        <w:spacing w:after="0" w:line="360" w:lineRule="auto"/>
        <w:ind w:left="567" w:hanging="425"/>
        <w:contextualSpacing/>
        <w:rPr>
          <w:rFonts w:eastAsia="Calibri" w:cs="Arial"/>
        </w:rPr>
      </w:pPr>
      <w:r w:rsidRPr="00C077E2">
        <w:rPr>
          <w:rFonts w:eastAsia="Calibri" w:cs="Arial"/>
        </w:rPr>
        <w:t xml:space="preserve">It is expected that each employer will provide clear expectations of the scope of practice for the </w:t>
      </w:r>
      <w:r w:rsidR="00C010CB" w:rsidRPr="00C077E2">
        <w:rPr>
          <w:rFonts w:eastAsia="Calibri" w:cs="Arial"/>
        </w:rPr>
        <w:t>trainee</w:t>
      </w:r>
      <w:r w:rsidR="00C0269A">
        <w:rPr>
          <w:rFonts w:eastAsia="Calibri" w:cs="Arial"/>
        </w:rPr>
        <w:t>:</w:t>
      </w:r>
      <w:r w:rsidRPr="00C077E2">
        <w:rPr>
          <w:rFonts w:eastAsia="Calibri" w:cs="Arial"/>
        </w:rPr>
        <w:t xml:space="preserve"> </w:t>
      </w:r>
    </w:p>
    <w:p w14:paraId="2355582B" w14:textId="3BF1774E" w:rsidR="00BA2433" w:rsidRPr="00C077E2" w:rsidRDefault="00BA2433" w:rsidP="00BA2433">
      <w:pPr>
        <w:numPr>
          <w:ilvl w:val="1"/>
          <w:numId w:val="17"/>
        </w:numPr>
        <w:spacing w:after="0" w:line="360" w:lineRule="auto"/>
        <w:ind w:left="851" w:hanging="284"/>
        <w:contextualSpacing/>
        <w:rPr>
          <w:rFonts w:eastAsia="Calibri" w:cs="Arial"/>
        </w:rPr>
      </w:pPr>
      <w:r w:rsidRPr="00C077E2">
        <w:rPr>
          <w:rFonts w:eastAsia="Calibri" w:cs="Arial"/>
        </w:rPr>
        <w:t>relevant job descriptions (</w:t>
      </w:r>
      <w:r w:rsidR="009F1245">
        <w:rPr>
          <w:rFonts w:eastAsia="Calibri" w:cs="Arial"/>
        </w:rPr>
        <w:t>A</w:t>
      </w:r>
      <w:r w:rsidRPr="00C077E2">
        <w:rPr>
          <w:rFonts w:eastAsia="Calibri" w:cs="Arial"/>
        </w:rPr>
        <w:t>ppendix 1) and job plans (</w:t>
      </w:r>
      <w:r w:rsidR="009F1245">
        <w:rPr>
          <w:rFonts w:eastAsia="Calibri" w:cs="Arial"/>
        </w:rPr>
        <w:t>A</w:t>
      </w:r>
      <w:r w:rsidRPr="00C077E2">
        <w:rPr>
          <w:rFonts w:eastAsia="Calibri" w:cs="Arial"/>
        </w:rPr>
        <w:t>ppendix 2)</w:t>
      </w:r>
    </w:p>
    <w:p w14:paraId="1C2425A4" w14:textId="77777777" w:rsidR="00BA2433" w:rsidRPr="00C077E2" w:rsidRDefault="00BA2433" w:rsidP="00BA2433">
      <w:pPr>
        <w:numPr>
          <w:ilvl w:val="1"/>
          <w:numId w:val="17"/>
        </w:numPr>
        <w:spacing w:after="0" w:line="360" w:lineRule="auto"/>
        <w:ind w:left="851" w:hanging="284"/>
        <w:contextualSpacing/>
        <w:rPr>
          <w:rFonts w:eastAsia="Calibri" w:cs="Arial"/>
        </w:rPr>
      </w:pPr>
      <w:r w:rsidRPr="00C077E2">
        <w:rPr>
          <w:rFonts w:eastAsia="Calibri" w:cs="Arial"/>
        </w:rPr>
        <w:t xml:space="preserve">appropriate level of indemnity </w:t>
      </w:r>
    </w:p>
    <w:p w14:paraId="31C4CB03" w14:textId="77777777" w:rsidR="00BA2433" w:rsidRPr="00C077E2" w:rsidRDefault="00BA2433" w:rsidP="00BA2433">
      <w:pPr>
        <w:numPr>
          <w:ilvl w:val="1"/>
          <w:numId w:val="17"/>
        </w:numPr>
        <w:spacing w:after="0" w:line="360" w:lineRule="auto"/>
        <w:ind w:left="851" w:hanging="284"/>
        <w:contextualSpacing/>
        <w:rPr>
          <w:rFonts w:eastAsia="Calibri" w:cs="Arial"/>
        </w:rPr>
      </w:pPr>
      <w:r w:rsidRPr="00C077E2">
        <w:rPr>
          <w:rFonts w:eastAsia="Calibri" w:cs="Arial"/>
        </w:rPr>
        <w:t>access to ACP forums / Peer Support / Action Learning Sets</w:t>
      </w:r>
    </w:p>
    <w:p w14:paraId="65AD0209" w14:textId="77777777" w:rsidR="00BA2433" w:rsidRPr="00C077E2" w:rsidRDefault="00BA2433" w:rsidP="00BA2433">
      <w:pPr>
        <w:numPr>
          <w:ilvl w:val="1"/>
          <w:numId w:val="17"/>
        </w:numPr>
        <w:spacing w:after="0" w:line="360" w:lineRule="auto"/>
        <w:ind w:left="851" w:hanging="284"/>
        <w:contextualSpacing/>
        <w:rPr>
          <w:rFonts w:eastAsia="Calibri" w:cs="Arial"/>
        </w:rPr>
      </w:pPr>
      <w:r w:rsidRPr="00C077E2">
        <w:rPr>
          <w:rFonts w:eastAsia="Calibri" w:cs="Arial"/>
        </w:rPr>
        <w:t>supervision (or access to supervision) from an appropriately qualified Coordinating Education Supervisor and Associate Supervisors</w:t>
      </w:r>
    </w:p>
    <w:p w14:paraId="1CC5072D" w14:textId="33AEB604" w:rsidR="00BA2433" w:rsidRPr="00C077E2" w:rsidRDefault="00BA2433" w:rsidP="00BA2433">
      <w:pPr>
        <w:numPr>
          <w:ilvl w:val="1"/>
          <w:numId w:val="17"/>
        </w:numPr>
        <w:spacing w:after="0" w:line="360" w:lineRule="auto"/>
        <w:ind w:left="851" w:hanging="284"/>
        <w:contextualSpacing/>
        <w:rPr>
          <w:rFonts w:eastAsia="Calibri" w:cs="Arial"/>
        </w:rPr>
      </w:pPr>
      <w:r w:rsidRPr="00C077E2">
        <w:rPr>
          <w:rFonts w:eastAsia="Calibri" w:cs="Arial"/>
          <w:bCs/>
          <w:iCs/>
        </w:rPr>
        <w:t xml:space="preserve">All </w:t>
      </w:r>
      <w:r w:rsidRPr="00C077E2">
        <w:rPr>
          <w:rFonts w:eastAsia="Calibri" w:cs="Arial"/>
        </w:rPr>
        <w:t xml:space="preserve">Coordinating Education Supervisors </w:t>
      </w:r>
      <w:r w:rsidRPr="00C077E2">
        <w:rPr>
          <w:rFonts w:eastAsia="Calibri" w:cs="Arial"/>
          <w:bCs/>
          <w:iCs/>
        </w:rPr>
        <w:t>must have time specified in their job plans for supervision of ACP (minimum 1 hour per week)</w:t>
      </w:r>
    </w:p>
    <w:p w14:paraId="4DB10C7C" w14:textId="3749D13E" w:rsidR="000B3E8D" w:rsidRPr="00C077E2" w:rsidRDefault="00BA2433" w:rsidP="00DA2F7C">
      <w:pPr>
        <w:numPr>
          <w:ilvl w:val="0"/>
          <w:numId w:val="17"/>
        </w:numPr>
        <w:spacing w:after="0" w:line="360" w:lineRule="auto"/>
        <w:ind w:left="567" w:hanging="425"/>
        <w:contextualSpacing/>
        <w:rPr>
          <w:rFonts w:eastAsia="Calibri" w:cs="Arial"/>
        </w:rPr>
      </w:pPr>
      <w:r w:rsidRPr="00C077E2">
        <w:rPr>
          <w:rFonts w:eastAsia="Calibri" w:cs="Arial"/>
        </w:rPr>
        <w:t xml:space="preserve">Employers must </w:t>
      </w:r>
      <w:r w:rsidR="00C010CB" w:rsidRPr="00C077E2">
        <w:rPr>
          <w:rFonts w:eastAsia="Calibri" w:cs="Arial"/>
        </w:rPr>
        <w:t>allocate</w:t>
      </w:r>
      <w:r w:rsidRPr="00C077E2">
        <w:rPr>
          <w:rFonts w:eastAsia="Calibri" w:cs="Arial"/>
        </w:rPr>
        <w:t xml:space="preserve"> </w:t>
      </w:r>
      <w:r w:rsidR="000B3E8D" w:rsidRPr="00C077E2">
        <w:rPr>
          <w:rFonts w:eastAsia="Calibri" w:cs="Arial"/>
        </w:rPr>
        <w:t>20% off</w:t>
      </w:r>
      <w:r w:rsidR="00471099">
        <w:rPr>
          <w:rFonts w:eastAsia="Calibri" w:cs="Arial"/>
        </w:rPr>
        <w:t>-</w:t>
      </w:r>
      <w:r w:rsidR="000B3E8D" w:rsidRPr="00C077E2">
        <w:rPr>
          <w:rFonts w:eastAsia="Calibri" w:cs="Arial"/>
        </w:rPr>
        <w:t>the</w:t>
      </w:r>
      <w:r w:rsidR="00471099">
        <w:rPr>
          <w:rFonts w:eastAsia="Calibri" w:cs="Arial"/>
        </w:rPr>
        <w:t>-</w:t>
      </w:r>
      <w:r w:rsidR="000B3E8D" w:rsidRPr="00C077E2">
        <w:rPr>
          <w:rFonts w:eastAsia="Calibri" w:cs="Arial"/>
        </w:rPr>
        <w:t xml:space="preserve">job learning, inclusive of study leave and on-the-job protected supervision </w:t>
      </w:r>
      <w:proofErr w:type="gramStart"/>
      <w:r w:rsidR="000B3E8D" w:rsidRPr="00C077E2">
        <w:rPr>
          <w:rFonts w:eastAsia="Calibri" w:cs="Arial"/>
        </w:rPr>
        <w:t>time</w:t>
      </w:r>
      <w:proofErr w:type="gramEnd"/>
      <w:r w:rsidR="000B3E8D" w:rsidRPr="00C077E2">
        <w:rPr>
          <w:rFonts w:eastAsia="Calibri" w:cs="Arial"/>
        </w:rPr>
        <w:t xml:space="preserve">  </w:t>
      </w:r>
    </w:p>
    <w:p w14:paraId="1C38C14C" w14:textId="25ED0CDE" w:rsidR="00BA2433" w:rsidRPr="00C077E2" w:rsidRDefault="00BA2433" w:rsidP="00DA2F7C">
      <w:pPr>
        <w:numPr>
          <w:ilvl w:val="0"/>
          <w:numId w:val="17"/>
        </w:numPr>
        <w:spacing w:after="0" w:line="360" w:lineRule="auto"/>
        <w:ind w:left="567" w:hanging="425"/>
        <w:contextualSpacing/>
        <w:rPr>
          <w:rFonts w:eastAsia="Calibri" w:cs="Arial"/>
        </w:rPr>
      </w:pPr>
      <w:r w:rsidRPr="00C077E2">
        <w:rPr>
          <w:rFonts w:eastAsia="Calibri" w:cs="Arial"/>
        </w:rPr>
        <w:t>It is also expected that the employer / Coordinating Education Supervisor will provide feedback to their local Training H</w:t>
      </w:r>
      <w:r w:rsidR="00D471A3" w:rsidRPr="00C077E2">
        <w:rPr>
          <w:rFonts w:eastAsia="Calibri" w:cs="Arial"/>
        </w:rPr>
        <w:t>ub</w:t>
      </w:r>
      <w:r w:rsidRPr="00C077E2">
        <w:rPr>
          <w:rFonts w:eastAsia="Calibri" w:cs="Arial"/>
        </w:rPr>
        <w:t xml:space="preserve"> </w:t>
      </w:r>
      <w:r w:rsidRPr="00C077E2">
        <w:rPr>
          <w:rFonts w:eastAsia="Calibri" w:cs="Arial"/>
          <w:b/>
        </w:rPr>
        <w:t>every 6 months</w:t>
      </w:r>
      <w:r w:rsidRPr="00C077E2">
        <w:rPr>
          <w:rFonts w:eastAsia="Calibri" w:cs="Arial"/>
        </w:rPr>
        <w:t xml:space="preserve"> or sooner if con</w:t>
      </w:r>
      <w:r w:rsidR="009646F8" w:rsidRPr="00C077E2">
        <w:rPr>
          <w:rFonts w:eastAsia="Calibri" w:cs="Arial"/>
        </w:rPr>
        <w:t>cerns are identified (</w:t>
      </w:r>
      <w:r w:rsidR="00471099">
        <w:rPr>
          <w:rFonts w:eastAsia="Calibri" w:cs="Arial"/>
        </w:rPr>
        <w:t>A</w:t>
      </w:r>
      <w:r w:rsidR="009646F8" w:rsidRPr="00C077E2">
        <w:rPr>
          <w:rFonts w:eastAsia="Calibri" w:cs="Arial"/>
        </w:rPr>
        <w:t>ppendix 4</w:t>
      </w:r>
      <w:r w:rsidRPr="00C077E2">
        <w:rPr>
          <w:rFonts w:eastAsia="Calibri" w:cs="Arial"/>
        </w:rPr>
        <w:t>).</w:t>
      </w:r>
    </w:p>
    <w:p w14:paraId="485C48B1" w14:textId="2A0072B5" w:rsidR="00DB6285" w:rsidRPr="00C077E2" w:rsidRDefault="00DB6285" w:rsidP="00DA2F7C">
      <w:pPr>
        <w:pStyle w:val="ListParagraph"/>
        <w:numPr>
          <w:ilvl w:val="0"/>
          <w:numId w:val="17"/>
        </w:numPr>
        <w:spacing w:after="0" w:line="360" w:lineRule="auto"/>
        <w:ind w:left="567" w:hanging="425"/>
        <w:rPr>
          <w:rFonts w:eastAsia="Calibri" w:cs="Arial"/>
          <w:b/>
        </w:rPr>
      </w:pPr>
      <w:r w:rsidRPr="00C077E2">
        <w:rPr>
          <w:rFonts w:eastAsia="Calibri" w:cs="Arial"/>
          <w:b/>
        </w:rPr>
        <w:t>NB</w:t>
      </w:r>
      <w:r w:rsidR="00BA2433" w:rsidRPr="00C077E2">
        <w:rPr>
          <w:rFonts w:eastAsia="Calibri" w:cs="Arial"/>
          <w:b/>
        </w:rPr>
        <w:t>.</w:t>
      </w:r>
      <w:r w:rsidRPr="00C077E2">
        <w:rPr>
          <w:rFonts w:eastAsia="Calibri" w:cs="Arial"/>
          <w:b/>
        </w:rPr>
        <w:t xml:space="preserve"> Employers must ensure that all ACP trainees have clearly defined substantive ACP posts to move into on completion of their training.</w:t>
      </w:r>
    </w:p>
    <w:p w14:paraId="175D7E1A" w14:textId="77777777" w:rsidR="002340FE" w:rsidRPr="00C077E2" w:rsidRDefault="002340FE" w:rsidP="00263F0B">
      <w:pPr>
        <w:spacing w:after="0" w:line="360" w:lineRule="auto"/>
        <w:rPr>
          <w:rFonts w:eastAsia="Calibri" w:cs="Arial"/>
          <w:b/>
          <w:i/>
        </w:rPr>
      </w:pPr>
    </w:p>
    <w:p w14:paraId="78BB7014" w14:textId="77777777" w:rsidR="00431644" w:rsidRPr="00C077E2" w:rsidRDefault="00BA2433" w:rsidP="00263F0B">
      <w:pPr>
        <w:spacing w:after="0" w:line="360" w:lineRule="auto"/>
        <w:rPr>
          <w:rFonts w:eastAsia="Calibri" w:cs="Arial"/>
          <w:b/>
          <w:iCs/>
        </w:rPr>
      </w:pPr>
      <w:r w:rsidRPr="00C077E2">
        <w:rPr>
          <w:rFonts w:eastAsia="Calibri" w:cs="Arial"/>
          <w:b/>
          <w:iCs/>
        </w:rPr>
        <w:t>7</w:t>
      </w:r>
      <w:r w:rsidR="00DB6285" w:rsidRPr="00C077E2">
        <w:rPr>
          <w:rFonts w:eastAsia="Calibri" w:cs="Arial"/>
          <w:b/>
          <w:iCs/>
        </w:rPr>
        <w:t xml:space="preserve">.3 </w:t>
      </w:r>
      <w:r w:rsidR="00824474" w:rsidRPr="00C077E2">
        <w:rPr>
          <w:rFonts w:eastAsia="Calibri" w:cs="Arial"/>
          <w:b/>
          <w:iCs/>
        </w:rPr>
        <w:t>L</w:t>
      </w:r>
      <w:r w:rsidR="00A40FDA" w:rsidRPr="00C077E2">
        <w:rPr>
          <w:rFonts w:eastAsia="Calibri" w:cs="Arial"/>
          <w:b/>
          <w:iCs/>
        </w:rPr>
        <w:t>ocal</w:t>
      </w:r>
      <w:r w:rsidR="00E578BC" w:rsidRPr="00C077E2">
        <w:rPr>
          <w:rFonts w:eastAsia="Calibri" w:cs="Arial"/>
          <w:b/>
          <w:iCs/>
        </w:rPr>
        <w:t xml:space="preserve"> Training Hubs agreement</w:t>
      </w:r>
    </w:p>
    <w:p w14:paraId="49C797CA" w14:textId="427CD9A5" w:rsidR="00001A04" w:rsidRPr="00C077E2" w:rsidRDefault="00001A04" w:rsidP="00387D9A">
      <w:pPr>
        <w:pStyle w:val="ListParagraph"/>
        <w:numPr>
          <w:ilvl w:val="0"/>
          <w:numId w:val="18"/>
        </w:numPr>
        <w:spacing w:after="0" w:line="360" w:lineRule="auto"/>
        <w:ind w:left="567" w:hanging="283"/>
        <w:rPr>
          <w:rFonts w:eastAsia="Calibri" w:cs="Arial"/>
        </w:rPr>
      </w:pPr>
      <w:r w:rsidRPr="00C077E2">
        <w:rPr>
          <w:rFonts w:eastAsia="Calibri" w:cs="Arial"/>
        </w:rPr>
        <w:t>L</w:t>
      </w:r>
      <w:r w:rsidR="00D471A3" w:rsidRPr="00C077E2">
        <w:rPr>
          <w:rFonts w:eastAsia="Calibri" w:cs="Arial"/>
        </w:rPr>
        <w:t>ocal Training Hub</w:t>
      </w:r>
      <w:r w:rsidR="006C343D" w:rsidRPr="00C077E2">
        <w:rPr>
          <w:rFonts w:eastAsia="Calibri" w:cs="Arial"/>
        </w:rPr>
        <w:t>s</w:t>
      </w:r>
      <w:r w:rsidR="00CB5EDF" w:rsidRPr="00C077E2">
        <w:rPr>
          <w:rFonts w:eastAsia="Calibri" w:cs="Arial"/>
        </w:rPr>
        <w:t xml:space="preserve"> are accountable to the Primary Care Schoo</w:t>
      </w:r>
      <w:r w:rsidR="00677A45" w:rsidRPr="00C077E2">
        <w:rPr>
          <w:rFonts w:eastAsia="Calibri" w:cs="Arial"/>
        </w:rPr>
        <w:t>l and</w:t>
      </w:r>
      <w:r w:rsidRPr="00C077E2">
        <w:rPr>
          <w:rFonts w:eastAsia="Calibri" w:cs="Arial"/>
        </w:rPr>
        <w:t xml:space="preserve"> </w:t>
      </w:r>
      <w:r w:rsidR="00DC6906" w:rsidRPr="00C077E2">
        <w:rPr>
          <w:rFonts w:eastAsia="Calibri" w:cs="Arial"/>
        </w:rPr>
        <w:t>provide advice and guidance to trainees and employers in line with the key principles of advanced clinical practice as set out in</w:t>
      </w:r>
      <w:r w:rsidRPr="00C077E2">
        <w:rPr>
          <w:rFonts w:eastAsia="Calibri" w:cs="Arial"/>
        </w:rPr>
        <w:t xml:space="preserve"> the national framework, individual professional roadmaps</w:t>
      </w:r>
      <w:r w:rsidR="009D072F" w:rsidRPr="00C077E2">
        <w:rPr>
          <w:rFonts w:eastAsia="Calibri" w:cs="Arial"/>
        </w:rPr>
        <w:t>,</w:t>
      </w:r>
      <w:r w:rsidRPr="00C077E2">
        <w:rPr>
          <w:rFonts w:eastAsia="Calibri" w:cs="Arial"/>
        </w:rPr>
        <w:t xml:space="preserve"> and core capability frameworks.</w:t>
      </w:r>
    </w:p>
    <w:p w14:paraId="09170936" w14:textId="3AE76F90" w:rsidR="00710FE3" w:rsidRPr="00C077E2" w:rsidRDefault="00001A04" w:rsidP="00263F0B">
      <w:pPr>
        <w:spacing w:after="0" w:line="360" w:lineRule="auto"/>
        <w:rPr>
          <w:rFonts w:eastAsia="Calibri" w:cs="Arial"/>
        </w:rPr>
      </w:pPr>
      <w:r w:rsidRPr="00C077E2">
        <w:rPr>
          <w:rFonts w:eastAsia="Times New Roman" w:cs="Arial"/>
          <w:lang w:eastAsia="en-GB"/>
        </w:rPr>
        <w:t xml:space="preserve"> </w:t>
      </w:r>
      <w:r w:rsidR="00C057BB" w:rsidRPr="00C077E2">
        <w:rPr>
          <w:rFonts w:eastAsia="Times New Roman" w:cs="Arial"/>
          <w:lang w:eastAsia="en-GB"/>
        </w:rPr>
        <w:t xml:space="preserve">Training hubs </w:t>
      </w:r>
      <w:r w:rsidR="00710FE3" w:rsidRPr="00C077E2">
        <w:rPr>
          <w:rFonts w:eastAsia="Times New Roman" w:cs="Arial"/>
          <w:lang w:eastAsia="en-GB"/>
        </w:rPr>
        <w:t xml:space="preserve">will identify a </w:t>
      </w:r>
      <w:r w:rsidR="00DC6906" w:rsidRPr="00C077E2">
        <w:rPr>
          <w:rFonts w:eastAsia="Calibri" w:cs="Arial"/>
        </w:rPr>
        <w:t>lead for ACPs who will</w:t>
      </w:r>
      <w:r w:rsidR="00710FE3" w:rsidRPr="00C077E2">
        <w:rPr>
          <w:rFonts w:eastAsia="Calibri" w:cs="Arial"/>
        </w:rPr>
        <w:t>:</w:t>
      </w:r>
    </w:p>
    <w:p w14:paraId="53C91483" w14:textId="36AE1641" w:rsidR="00001A04" w:rsidRPr="00C077E2" w:rsidRDefault="00001A04" w:rsidP="00001A04">
      <w:pPr>
        <w:pStyle w:val="ListParagraph"/>
        <w:numPr>
          <w:ilvl w:val="0"/>
          <w:numId w:val="18"/>
        </w:numPr>
        <w:spacing w:after="0" w:line="360" w:lineRule="auto"/>
        <w:ind w:left="567" w:hanging="283"/>
        <w:rPr>
          <w:rFonts w:eastAsia="Calibri" w:cs="Arial"/>
        </w:rPr>
      </w:pPr>
      <w:r w:rsidRPr="00C077E2">
        <w:rPr>
          <w:rFonts w:eastAsia="Calibri" w:cs="Arial"/>
        </w:rPr>
        <w:t>S</w:t>
      </w:r>
      <w:r w:rsidR="00126ABB" w:rsidRPr="00C077E2">
        <w:rPr>
          <w:rFonts w:eastAsia="Calibri" w:cs="Arial"/>
        </w:rPr>
        <w:t xml:space="preserve">ubmit an </w:t>
      </w:r>
      <w:r w:rsidR="00126ABB" w:rsidRPr="00C077E2">
        <w:rPr>
          <w:rFonts w:cs="Arial"/>
          <w:bCs/>
        </w:rPr>
        <w:t xml:space="preserve">ACP </w:t>
      </w:r>
      <w:r w:rsidRPr="00C077E2">
        <w:rPr>
          <w:rFonts w:cs="Arial"/>
          <w:bCs/>
        </w:rPr>
        <w:t xml:space="preserve">documentation </w:t>
      </w:r>
      <w:r w:rsidR="00431644" w:rsidRPr="00C077E2">
        <w:rPr>
          <w:rFonts w:eastAsia="Calibri" w:cs="Arial"/>
        </w:rPr>
        <w:t>to KSS</w:t>
      </w:r>
      <w:r w:rsidRPr="00C077E2">
        <w:rPr>
          <w:rFonts w:eastAsia="Calibri" w:cs="Arial"/>
        </w:rPr>
        <w:t xml:space="preserve"> and </w:t>
      </w:r>
      <w:proofErr w:type="gramStart"/>
      <w:r w:rsidR="009531A0" w:rsidRPr="00C077E2">
        <w:rPr>
          <w:rFonts w:eastAsia="Calibri" w:cs="Arial"/>
        </w:rPr>
        <w:t>South</w:t>
      </w:r>
      <w:r w:rsidR="00260295" w:rsidRPr="00C077E2">
        <w:rPr>
          <w:rFonts w:eastAsia="Calibri" w:cs="Arial"/>
        </w:rPr>
        <w:t xml:space="preserve"> E</w:t>
      </w:r>
      <w:r w:rsidR="009531A0" w:rsidRPr="00C077E2">
        <w:rPr>
          <w:rFonts w:eastAsia="Calibri" w:cs="Arial"/>
        </w:rPr>
        <w:t>ast</w:t>
      </w:r>
      <w:proofErr w:type="gramEnd"/>
      <w:r w:rsidR="00332A09" w:rsidRPr="00C077E2">
        <w:rPr>
          <w:rFonts w:eastAsia="Calibri" w:cs="Arial"/>
        </w:rPr>
        <w:t xml:space="preserve"> Faculty of Advancing Practice</w:t>
      </w:r>
      <w:r w:rsidR="002340FE" w:rsidRPr="00C077E2">
        <w:rPr>
          <w:rFonts w:eastAsia="Calibri" w:cs="Arial"/>
        </w:rPr>
        <w:t xml:space="preserve"> </w:t>
      </w:r>
      <w:r w:rsidR="009531A0" w:rsidRPr="00C077E2">
        <w:rPr>
          <w:rFonts w:eastAsia="Calibri" w:cs="Arial"/>
        </w:rPr>
        <w:t>to</w:t>
      </w:r>
      <w:r w:rsidR="00126ABB" w:rsidRPr="00C077E2">
        <w:rPr>
          <w:rFonts w:eastAsia="Calibri" w:cs="Arial"/>
        </w:rPr>
        <w:t xml:space="preserve"> obtain fully funded commissioned training places</w:t>
      </w:r>
      <w:r w:rsidRPr="00C077E2">
        <w:rPr>
          <w:rFonts w:eastAsia="Calibri" w:cs="Arial"/>
        </w:rPr>
        <w:t xml:space="preserve"> and supervision grants</w:t>
      </w:r>
    </w:p>
    <w:p w14:paraId="6424D2C2" w14:textId="12137638" w:rsidR="00001A04" w:rsidRPr="00C077E2" w:rsidRDefault="00001A04" w:rsidP="00001A04">
      <w:pPr>
        <w:pStyle w:val="ListParagraph"/>
        <w:numPr>
          <w:ilvl w:val="0"/>
          <w:numId w:val="18"/>
        </w:numPr>
        <w:spacing w:after="0" w:line="360" w:lineRule="auto"/>
        <w:ind w:left="567" w:hanging="283"/>
        <w:rPr>
          <w:rFonts w:eastAsia="Calibri" w:cs="Arial"/>
        </w:rPr>
      </w:pPr>
      <w:r w:rsidRPr="00C077E2">
        <w:rPr>
          <w:rFonts w:eastAsia="Calibri" w:cs="Arial"/>
        </w:rPr>
        <w:t>M</w:t>
      </w:r>
      <w:r w:rsidR="00DC6906" w:rsidRPr="00C077E2">
        <w:rPr>
          <w:rFonts w:eastAsia="Calibri" w:cs="Arial"/>
        </w:rPr>
        <w:t xml:space="preserve">aintain </w:t>
      </w:r>
      <w:r w:rsidR="004B552B" w:rsidRPr="00C077E2">
        <w:rPr>
          <w:rFonts w:eastAsia="Calibri" w:cs="Arial"/>
        </w:rPr>
        <w:t xml:space="preserve">regular </w:t>
      </w:r>
      <w:r w:rsidR="00DC6906" w:rsidRPr="00C077E2">
        <w:rPr>
          <w:rFonts w:eastAsia="Calibri" w:cs="Arial"/>
        </w:rPr>
        <w:t xml:space="preserve">communication with </w:t>
      </w:r>
      <w:r w:rsidR="004B552B" w:rsidRPr="00C077E2">
        <w:rPr>
          <w:rFonts w:eastAsia="Calibri" w:cs="Arial"/>
        </w:rPr>
        <w:t xml:space="preserve">the </w:t>
      </w:r>
      <w:proofErr w:type="gramStart"/>
      <w:r w:rsidR="009531A0" w:rsidRPr="00C077E2">
        <w:rPr>
          <w:rFonts w:eastAsia="Calibri" w:cs="Arial"/>
        </w:rPr>
        <w:t>South</w:t>
      </w:r>
      <w:r w:rsidR="00260295" w:rsidRPr="00C077E2">
        <w:rPr>
          <w:rFonts w:eastAsia="Calibri" w:cs="Arial"/>
        </w:rPr>
        <w:t xml:space="preserve"> E</w:t>
      </w:r>
      <w:r w:rsidR="009531A0" w:rsidRPr="00C077E2">
        <w:rPr>
          <w:rFonts w:eastAsia="Calibri" w:cs="Arial"/>
        </w:rPr>
        <w:t>ast</w:t>
      </w:r>
      <w:proofErr w:type="gramEnd"/>
      <w:r w:rsidR="00332A09" w:rsidRPr="00C077E2">
        <w:rPr>
          <w:rFonts w:eastAsia="Calibri" w:cs="Arial"/>
        </w:rPr>
        <w:t xml:space="preserve"> Faculty of Advancing Practice</w:t>
      </w:r>
      <w:r w:rsidR="004B552B" w:rsidRPr="00C077E2">
        <w:rPr>
          <w:rFonts w:eastAsia="Calibri" w:cs="Arial"/>
        </w:rPr>
        <w:t>, to</w:t>
      </w:r>
      <w:r w:rsidR="00126ABB" w:rsidRPr="00C077E2">
        <w:rPr>
          <w:rFonts w:eastAsia="Calibri" w:cs="Arial"/>
        </w:rPr>
        <w:t xml:space="preserve"> evaluate the impact of training and identify clear learning outcome</w:t>
      </w:r>
      <w:r w:rsidR="00710FE3" w:rsidRPr="00C077E2">
        <w:rPr>
          <w:rFonts w:eastAsia="Calibri" w:cs="Arial"/>
        </w:rPr>
        <w:t>s</w:t>
      </w:r>
      <w:r w:rsidR="009531A0" w:rsidRPr="00C077E2">
        <w:rPr>
          <w:rFonts w:eastAsia="Calibri" w:cs="Arial"/>
        </w:rPr>
        <w:t xml:space="preserve">. This includes biannual trainee check in quality assurance calls. Failure to maintain consistent communication with the SE Faculty of Advancing Practice can result in funding being </w:t>
      </w:r>
      <w:proofErr w:type="gramStart"/>
      <w:r w:rsidR="009531A0" w:rsidRPr="00C077E2">
        <w:rPr>
          <w:rFonts w:eastAsia="Calibri" w:cs="Arial"/>
        </w:rPr>
        <w:t>withdrawn</w:t>
      </w:r>
      <w:proofErr w:type="gramEnd"/>
      <w:r w:rsidR="00DC6906" w:rsidRPr="00C077E2">
        <w:rPr>
          <w:rFonts w:eastAsia="Calibri" w:cs="Arial"/>
        </w:rPr>
        <w:t xml:space="preserve"> </w:t>
      </w:r>
    </w:p>
    <w:p w14:paraId="73B64F44" w14:textId="77777777" w:rsidR="00001A04" w:rsidRPr="00C077E2" w:rsidRDefault="00001A04" w:rsidP="00001A04">
      <w:pPr>
        <w:pStyle w:val="ListParagraph"/>
        <w:numPr>
          <w:ilvl w:val="0"/>
          <w:numId w:val="18"/>
        </w:numPr>
        <w:spacing w:after="0" w:line="360" w:lineRule="auto"/>
        <w:ind w:left="567" w:hanging="283"/>
        <w:rPr>
          <w:rFonts w:eastAsia="Calibri" w:cs="Arial"/>
        </w:rPr>
      </w:pPr>
      <w:r w:rsidRPr="00C077E2">
        <w:rPr>
          <w:rFonts w:eastAsia="Calibri" w:cs="Arial"/>
        </w:rPr>
        <w:t>M</w:t>
      </w:r>
      <w:r w:rsidR="00710FE3" w:rsidRPr="00C077E2">
        <w:rPr>
          <w:rFonts w:eastAsia="Calibri" w:cs="Arial"/>
        </w:rPr>
        <w:t xml:space="preserve">onitor ACPs </w:t>
      </w:r>
      <w:proofErr w:type="gramStart"/>
      <w:r w:rsidR="00710FE3" w:rsidRPr="00C077E2">
        <w:rPr>
          <w:rFonts w:eastAsia="Calibri" w:cs="Arial"/>
        </w:rPr>
        <w:t>progress</w:t>
      </w:r>
      <w:proofErr w:type="gramEnd"/>
      <w:r w:rsidR="00710FE3" w:rsidRPr="00C077E2">
        <w:rPr>
          <w:rFonts w:eastAsia="Calibri" w:cs="Arial"/>
        </w:rPr>
        <w:t xml:space="preserve"> </w:t>
      </w:r>
    </w:p>
    <w:p w14:paraId="1E613789" w14:textId="0FAB0675" w:rsidR="00387D9A" w:rsidRPr="00C077E2" w:rsidRDefault="00001A04" w:rsidP="00263F0B">
      <w:pPr>
        <w:pStyle w:val="ListParagraph"/>
        <w:numPr>
          <w:ilvl w:val="0"/>
          <w:numId w:val="18"/>
        </w:numPr>
        <w:spacing w:after="0" w:line="360" w:lineRule="auto"/>
        <w:ind w:left="567" w:hanging="283"/>
        <w:rPr>
          <w:rFonts w:cs="Arial"/>
          <w:sz w:val="16"/>
          <w:szCs w:val="16"/>
          <w:u w:val="single"/>
        </w:rPr>
      </w:pPr>
      <w:r w:rsidRPr="00C077E2">
        <w:rPr>
          <w:rFonts w:eastAsia="Calibri" w:cs="Arial"/>
        </w:rPr>
        <w:t>M</w:t>
      </w:r>
      <w:r w:rsidR="00710FE3" w:rsidRPr="00C077E2">
        <w:rPr>
          <w:rFonts w:eastAsia="Calibri" w:cs="Arial"/>
        </w:rPr>
        <w:t>anage concerns identified by ACP</w:t>
      </w:r>
      <w:r w:rsidR="003E02A9">
        <w:rPr>
          <w:rFonts w:eastAsia="Calibri" w:cs="Arial"/>
        </w:rPr>
        <w:t xml:space="preserve"> /</w:t>
      </w:r>
      <w:r w:rsidR="00710FE3" w:rsidRPr="00C077E2">
        <w:rPr>
          <w:rFonts w:eastAsia="Calibri" w:cs="Arial"/>
        </w:rPr>
        <w:t xml:space="preserve"> </w:t>
      </w:r>
      <w:r w:rsidRPr="00C077E2">
        <w:rPr>
          <w:rFonts w:eastAsia="Calibri" w:cs="Arial"/>
        </w:rPr>
        <w:t>employer / supervisor / u</w:t>
      </w:r>
      <w:r w:rsidR="00710FE3" w:rsidRPr="00C077E2">
        <w:rPr>
          <w:rFonts w:eastAsia="Calibri" w:cs="Arial"/>
        </w:rPr>
        <w:t xml:space="preserve">niversity with support of </w:t>
      </w:r>
      <w:r w:rsidR="00D471A3" w:rsidRPr="00C077E2">
        <w:rPr>
          <w:rFonts w:eastAsia="Calibri" w:cs="Arial"/>
        </w:rPr>
        <w:t>Local Training Hub</w:t>
      </w:r>
    </w:p>
    <w:p w14:paraId="4E35C693" w14:textId="7F0282CF" w:rsidR="00B63EAC" w:rsidRPr="00C077E2" w:rsidRDefault="00001A04" w:rsidP="00387D9A">
      <w:pPr>
        <w:pStyle w:val="ListParagraph"/>
        <w:numPr>
          <w:ilvl w:val="0"/>
          <w:numId w:val="18"/>
        </w:numPr>
        <w:spacing w:after="0" w:line="360" w:lineRule="auto"/>
        <w:ind w:left="567" w:hanging="283"/>
        <w:rPr>
          <w:rFonts w:cs="Arial"/>
          <w:sz w:val="16"/>
          <w:szCs w:val="16"/>
          <w:u w:val="single"/>
        </w:rPr>
      </w:pPr>
      <w:r w:rsidRPr="00C077E2">
        <w:rPr>
          <w:rFonts w:eastAsia="Calibri" w:cs="Arial"/>
        </w:rPr>
        <w:t>O</w:t>
      </w:r>
      <w:r w:rsidR="00710FE3" w:rsidRPr="00C077E2">
        <w:rPr>
          <w:rFonts w:eastAsia="Calibri" w:cs="Arial"/>
        </w:rPr>
        <w:t xml:space="preserve">versee all finances related to </w:t>
      </w:r>
      <w:proofErr w:type="gramStart"/>
      <w:r w:rsidR="00710FE3" w:rsidRPr="00C077E2">
        <w:rPr>
          <w:rFonts w:eastAsia="Calibri" w:cs="Arial"/>
        </w:rPr>
        <w:t>ACPs</w:t>
      </w:r>
      <w:proofErr w:type="gramEnd"/>
    </w:p>
    <w:p w14:paraId="21FCEF8D" w14:textId="77777777" w:rsidR="00387D9A" w:rsidRPr="00C077E2" w:rsidRDefault="00387D9A" w:rsidP="00263F0B">
      <w:pPr>
        <w:spacing w:after="0" w:line="360" w:lineRule="auto"/>
        <w:rPr>
          <w:rFonts w:cs="Arial"/>
          <w:b/>
          <w:i/>
        </w:rPr>
      </w:pPr>
    </w:p>
    <w:p w14:paraId="000FCD99" w14:textId="6144A864" w:rsidR="00B63EAC" w:rsidRPr="00C077E2" w:rsidRDefault="00BA2433" w:rsidP="00263F0B">
      <w:pPr>
        <w:spacing w:after="0" w:line="360" w:lineRule="auto"/>
        <w:rPr>
          <w:rFonts w:cs="Arial"/>
          <w:b/>
          <w:iCs/>
        </w:rPr>
      </w:pPr>
      <w:r w:rsidRPr="00C077E2">
        <w:rPr>
          <w:rFonts w:cs="Arial"/>
          <w:b/>
          <w:iCs/>
        </w:rPr>
        <w:t>7</w:t>
      </w:r>
      <w:r w:rsidR="00DB6285" w:rsidRPr="00C077E2">
        <w:rPr>
          <w:rFonts w:cs="Arial"/>
          <w:b/>
          <w:iCs/>
        </w:rPr>
        <w:t xml:space="preserve">.4 </w:t>
      </w:r>
      <w:r w:rsidR="00B63EAC" w:rsidRPr="00C077E2">
        <w:rPr>
          <w:rFonts w:cs="Arial"/>
          <w:b/>
          <w:iCs/>
        </w:rPr>
        <w:t>Concerns</w:t>
      </w:r>
      <w:r w:rsidR="004E4A9F" w:rsidRPr="00C077E2">
        <w:rPr>
          <w:rFonts w:cs="Arial"/>
          <w:b/>
          <w:iCs/>
        </w:rPr>
        <w:t xml:space="preserve"> </w:t>
      </w:r>
    </w:p>
    <w:p w14:paraId="794F120A" w14:textId="21DA3764" w:rsidR="00E07AF3" w:rsidRPr="00C077E2" w:rsidRDefault="00B63EAC" w:rsidP="00263F0B">
      <w:pPr>
        <w:spacing w:after="0" w:line="360" w:lineRule="auto"/>
        <w:rPr>
          <w:rFonts w:eastAsia="MS Gothic" w:cs="Arial"/>
          <w:bCs/>
        </w:rPr>
      </w:pPr>
      <w:r w:rsidRPr="00C077E2">
        <w:rPr>
          <w:rFonts w:eastAsia="MS Gothic" w:cs="Arial"/>
          <w:bCs/>
        </w:rPr>
        <w:t>It is imperative that the educational/training environments are of a high standard, so that the trainee</w:t>
      </w:r>
      <w:r w:rsidR="00400C54" w:rsidRPr="00C077E2">
        <w:rPr>
          <w:rFonts w:eastAsia="MS Gothic" w:cs="Arial"/>
          <w:bCs/>
        </w:rPr>
        <w:t xml:space="preserve">, </w:t>
      </w:r>
      <w:r w:rsidR="009531A0" w:rsidRPr="00C077E2">
        <w:rPr>
          <w:rFonts w:eastAsia="MS Gothic" w:cs="Arial"/>
          <w:bCs/>
        </w:rPr>
        <w:t>supervisor,</w:t>
      </w:r>
      <w:r w:rsidRPr="00C077E2">
        <w:rPr>
          <w:rFonts w:eastAsia="MS Gothic" w:cs="Arial"/>
          <w:bCs/>
        </w:rPr>
        <w:t xml:space="preserve"> and employer have a good learning experience</w:t>
      </w:r>
      <w:r w:rsidR="00563F8A" w:rsidRPr="00C077E2">
        <w:rPr>
          <w:rFonts w:eastAsia="MS Gothic" w:cs="Arial"/>
          <w:bCs/>
        </w:rPr>
        <w:t xml:space="preserve"> and patient safety is protected</w:t>
      </w:r>
      <w:r w:rsidR="000E05A1">
        <w:rPr>
          <w:rFonts w:eastAsia="MS Gothic" w:cs="Arial"/>
          <w:bCs/>
        </w:rPr>
        <w:t>.</w:t>
      </w:r>
    </w:p>
    <w:p w14:paraId="6973F0F5" w14:textId="77777777" w:rsidR="00E07AF3" w:rsidRPr="00C077E2" w:rsidRDefault="00E07AF3" w:rsidP="00263F0B">
      <w:pPr>
        <w:spacing w:after="0" w:line="360" w:lineRule="auto"/>
        <w:rPr>
          <w:rFonts w:eastAsia="MS Gothic" w:cs="Arial"/>
          <w:bCs/>
        </w:rPr>
      </w:pPr>
    </w:p>
    <w:p w14:paraId="1FEFE110" w14:textId="4A77067F" w:rsidR="00B219C2" w:rsidRPr="00C077E2" w:rsidRDefault="00225CD3" w:rsidP="00263F0B">
      <w:pPr>
        <w:spacing w:after="0" w:line="360" w:lineRule="auto"/>
        <w:rPr>
          <w:rFonts w:eastAsia="MS Gothic" w:cs="Arial"/>
          <w:bCs/>
        </w:rPr>
      </w:pPr>
      <w:r w:rsidRPr="00C077E2">
        <w:rPr>
          <w:rFonts w:eastAsia="MS Gothic" w:cs="Arial"/>
          <w:bCs/>
        </w:rPr>
        <w:t>Training Hubs</w:t>
      </w:r>
      <w:r w:rsidR="00D471A3" w:rsidRPr="00C077E2">
        <w:rPr>
          <w:rFonts w:eastAsia="MS Gothic" w:cs="Arial"/>
          <w:bCs/>
        </w:rPr>
        <w:t xml:space="preserve"> </w:t>
      </w:r>
      <w:r w:rsidR="00B219C2" w:rsidRPr="00C077E2">
        <w:rPr>
          <w:rFonts w:eastAsia="MS Gothic" w:cs="Arial"/>
          <w:bCs/>
        </w:rPr>
        <w:t>are</w:t>
      </w:r>
      <w:r w:rsidR="00C70332" w:rsidRPr="00C077E2">
        <w:rPr>
          <w:rFonts w:eastAsia="MS Gothic" w:cs="Arial"/>
          <w:bCs/>
        </w:rPr>
        <w:t xml:space="preserve"> committed to supporting a positive learning </w:t>
      </w:r>
      <w:r w:rsidR="003D51A7" w:rsidRPr="00C077E2">
        <w:rPr>
          <w:rFonts w:eastAsia="MS Gothic" w:cs="Arial"/>
          <w:bCs/>
        </w:rPr>
        <w:t xml:space="preserve">culture </w:t>
      </w:r>
      <w:r w:rsidR="00C70332" w:rsidRPr="00C077E2">
        <w:rPr>
          <w:rFonts w:eastAsia="MS Gothic" w:cs="Arial"/>
          <w:bCs/>
        </w:rPr>
        <w:t xml:space="preserve">via the implementation of </w:t>
      </w:r>
      <w:r w:rsidR="004B4A09" w:rsidRPr="00C077E2">
        <w:rPr>
          <w:rFonts w:eastAsia="MS Gothic" w:cs="Arial"/>
          <w:bCs/>
        </w:rPr>
        <w:t xml:space="preserve">Place Based </w:t>
      </w:r>
      <w:r w:rsidR="00C70332" w:rsidRPr="00C077E2">
        <w:rPr>
          <w:rFonts w:eastAsia="MS Gothic" w:cs="Arial"/>
          <w:bCs/>
        </w:rPr>
        <w:t xml:space="preserve">Learning. </w:t>
      </w:r>
      <w:r w:rsidR="00B63EAC" w:rsidRPr="00C077E2">
        <w:rPr>
          <w:rFonts w:eastAsia="MS Gothic" w:cs="Arial"/>
          <w:bCs/>
        </w:rPr>
        <w:t>Furthermore</w:t>
      </w:r>
      <w:r w:rsidR="00190725" w:rsidRPr="00C077E2">
        <w:rPr>
          <w:rFonts w:eastAsia="MS Gothic" w:cs="Arial"/>
          <w:bCs/>
        </w:rPr>
        <w:t>,</w:t>
      </w:r>
      <w:r w:rsidR="00B63EAC" w:rsidRPr="00C077E2">
        <w:rPr>
          <w:rFonts w:eastAsia="MS Gothic" w:cs="Arial"/>
          <w:bCs/>
        </w:rPr>
        <w:t xml:space="preserve"> </w:t>
      </w:r>
      <w:r w:rsidRPr="00C077E2">
        <w:rPr>
          <w:rFonts w:eastAsia="MS Gothic" w:cs="Arial"/>
          <w:bCs/>
        </w:rPr>
        <w:t>Training Hubs</w:t>
      </w:r>
      <w:r w:rsidR="00D471A3" w:rsidRPr="00C077E2">
        <w:rPr>
          <w:rFonts w:eastAsia="MS Gothic" w:cs="Arial"/>
          <w:bCs/>
        </w:rPr>
        <w:t xml:space="preserve"> </w:t>
      </w:r>
      <w:r w:rsidR="00B63EAC" w:rsidRPr="00C077E2">
        <w:rPr>
          <w:rFonts w:eastAsia="MS Gothic" w:cs="Arial"/>
          <w:bCs/>
        </w:rPr>
        <w:t xml:space="preserve">have a quality </w:t>
      </w:r>
      <w:r w:rsidR="003D51A7" w:rsidRPr="00C077E2">
        <w:rPr>
          <w:rFonts w:eastAsia="MS Gothic" w:cs="Arial"/>
          <w:bCs/>
        </w:rPr>
        <w:t xml:space="preserve">management </w:t>
      </w:r>
      <w:r w:rsidR="00B63EAC" w:rsidRPr="00C077E2">
        <w:rPr>
          <w:rFonts w:eastAsia="MS Gothic" w:cs="Arial"/>
          <w:bCs/>
        </w:rPr>
        <w:t>role in ensuring that concerns from either the trainee ACP, C</w:t>
      </w:r>
      <w:r w:rsidR="00B219C2" w:rsidRPr="00C077E2">
        <w:rPr>
          <w:rFonts w:eastAsia="MS Gothic" w:cs="Arial"/>
          <w:bCs/>
        </w:rPr>
        <w:t xml:space="preserve">oordinating Education </w:t>
      </w:r>
      <w:r w:rsidR="00B63EAC" w:rsidRPr="00C077E2">
        <w:rPr>
          <w:rFonts w:eastAsia="MS Gothic" w:cs="Arial"/>
          <w:bCs/>
        </w:rPr>
        <w:t xml:space="preserve">Supervisor, employer and/or education provider are explored and that all parties are supported. </w:t>
      </w:r>
      <w:r w:rsidR="00EE2EAF" w:rsidRPr="00C077E2">
        <w:rPr>
          <w:rFonts w:eastAsia="MS Gothic" w:cs="Arial"/>
          <w:bCs/>
        </w:rPr>
        <w:t xml:space="preserve">In turn the Primary Care School links </w:t>
      </w:r>
      <w:r w:rsidR="00F92999" w:rsidRPr="00C077E2">
        <w:rPr>
          <w:rFonts w:eastAsia="MS Gothic" w:cs="Arial"/>
          <w:bCs/>
        </w:rPr>
        <w:t>with</w:t>
      </w:r>
      <w:r w:rsidR="00EE2EAF" w:rsidRPr="00C077E2">
        <w:rPr>
          <w:rFonts w:eastAsia="MS Gothic" w:cs="Arial"/>
          <w:bCs/>
        </w:rPr>
        <w:t xml:space="preserve"> the Quality </w:t>
      </w:r>
      <w:r w:rsidR="00F92999" w:rsidRPr="00C077E2">
        <w:rPr>
          <w:rFonts w:eastAsia="MS Gothic" w:cs="Arial"/>
          <w:bCs/>
        </w:rPr>
        <w:t xml:space="preserve">team to ensure </w:t>
      </w:r>
      <w:r w:rsidR="00F92999" w:rsidRPr="00AF6355">
        <w:rPr>
          <w:rFonts w:eastAsia="MS Gothic" w:cs="Arial"/>
          <w:bCs/>
        </w:rPr>
        <w:t xml:space="preserve">the </w:t>
      </w:r>
      <w:hyperlink r:id="rId32" w:history="1">
        <w:r w:rsidR="00940D51" w:rsidRPr="00A37764">
          <w:rPr>
            <w:rStyle w:val="Hyperlink"/>
            <w:rFonts w:eastAsia="MS Gothic" w:cs="Arial"/>
            <w:bCs/>
          </w:rPr>
          <w:t>HEE Quality Framework from 2021</w:t>
        </w:r>
      </w:hyperlink>
      <w:r w:rsidR="00392E6E" w:rsidRPr="00AF6355">
        <w:rPr>
          <w:rStyle w:val="Hyperlink"/>
          <w:rFonts w:eastAsia="MS Gothic" w:cs="Arial"/>
          <w:bCs/>
          <w:color w:val="auto"/>
          <w:u w:val="none"/>
        </w:rPr>
        <w:t xml:space="preserve"> </w:t>
      </w:r>
      <w:r w:rsidR="00423E3C" w:rsidRPr="00AF6355">
        <w:rPr>
          <w:rStyle w:val="Hyperlink"/>
          <w:rFonts w:eastAsia="MS Gothic" w:cs="Arial"/>
          <w:bCs/>
          <w:color w:val="auto"/>
          <w:u w:val="none"/>
        </w:rPr>
        <w:fldChar w:fldCharType="begin"/>
      </w:r>
      <w:r w:rsidR="00423E3C" w:rsidRPr="00DA2F7C">
        <w:rPr>
          <w:rStyle w:val="Hyperlink"/>
          <w:rFonts w:eastAsia="MS Gothic" w:cs="Arial"/>
          <w:bCs/>
          <w:color w:val="auto"/>
          <w:u w:val="none"/>
        </w:rPr>
        <w:instrText xml:space="preserve"> ADDIN ZOTERO_ITEM CSL_CITATION {"citationID":"mZqaXiVZ","properties":{"formattedCitation":"({\\i{}Health Education England (HEE) Quality Framework from 2021 \\uc0\\u8212{} Publications}, 2021)","plainCitation":"(Health Education England (HEE) Quality Framework from 2021 — Publications, 2021)","noteIndex":0},"citationItems":[{"id":4758,"uris":["http://zotero.org/groups/4416137/items/ZUT3R6DG"],"uri":["http://zotero.org/groups/4416137/items/ZUT3R6DG"],"itemData":{"id":4758,"type":"webpage","abstract":"The HEE Quality Framework applies to the quality of all healthcare education and training of all learners across all clinical learning environments within which they are placed.","container-title":"NSHCS","language":"en","title":"Health Education England (HEE) Quality Framework from 2021 — Publications","URL":"https://nshcs.hee.nhs.uk/publications/health-education-england-hee-quality-framework-from-2021/","accessed":{"date-parts":[["2022",3,22]]},"issued":{"date-parts":[["2021"]]}}}],"schema":"https://github.com/citation-style-language/schema/raw/master/csl-citation.json"} </w:instrText>
      </w:r>
      <w:r w:rsidR="00423E3C" w:rsidRPr="00AF6355">
        <w:rPr>
          <w:rStyle w:val="Hyperlink"/>
          <w:rFonts w:eastAsia="MS Gothic" w:cs="Arial"/>
          <w:bCs/>
          <w:color w:val="auto"/>
          <w:u w:val="none"/>
        </w:rPr>
        <w:fldChar w:fldCharType="separate"/>
      </w:r>
      <w:r w:rsidR="00423E3C" w:rsidRPr="00AF6355">
        <w:rPr>
          <w:rFonts w:cs="Arial"/>
          <w:szCs w:val="24"/>
        </w:rPr>
        <w:t>(</w:t>
      </w:r>
      <w:r w:rsidR="00423E3C" w:rsidRPr="00DA2F7C">
        <w:rPr>
          <w:rFonts w:cs="Arial"/>
          <w:szCs w:val="24"/>
        </w:rPr>
        <w:t>Health Education England (HEE) Quality Framework from 2021 — Publications</w:t>
      </w:r>
      <w:r w:rsidR="00423E3C" w:rsidRPr="00AF6355">
        <w:rPr>
          <w:rFonts w:cs="Arial"/>
          <w:szCs w:val="24"/>
        </w:rPr>
        <w:t>, 2021)</w:t>
      </w:r>
      <w:r w:rsidR="00423E3C" w:rsidRPr="00AF6355">
        <w:rPr>
          <w:rStyle w:val="Hyperlink"/>
          <w:rFonts w:eastAsia="MS Gothic" w:cs="Arial"/>
          <w:bCs/>
          <w:color w:val="auto"/>
          <w:u w:val="none"/>
        </w:rPr>
        <w:fldChar w:fldCharType="end"/>
      </w:r>
      <w:r w:rsidR="00940D51" w:rsidRPr="00AF6355">
        <w:rPr>
          <w:rFonts w:eastAsia="MS Gothic" w:cs="Arial"/>
          <w:bCs/>
        </w:rPr>
        <w:t xml:space="preserve"> </w:t>
      </w:r>
      <w:r w:rsidR="00F92999" w:rsidRPr="00AF6355">
        <w:rPr>
          <w:rFonts w:eastAsia="MS Gothic" w:cs="Arial"/>
          <w:bCs/>
        </w:rPr>
        <w:t>is</w:t>
      </w:r>
      <w:r w:rsidR="00F92999" w:rsidRPr="00C077E2">
        <w:rPr>
          <w:rFonts w:eastAsia="MS Gothic" w:cs="Arial"/>
          <w:bCs/>
        </w:rPr>
        <w:t xml:space="preserve"> upheld</w:t>
      </w:r>
      <w:r w:rsidR="00940D51">
        <w:rPr>
          <w:rFonts w:eastAsia="MS Gothic" w:cs="Arial"/>
          <w:bCs/>
        </w:rPr>
        <w:t>.</w:t>
      </w:r>
      <w:r w:rsidR="005E1435" w:rsidRPr="00C077E2">
        <w:rPr>
          <w:rFonts w:eastAsia="MS Gothic" w:cs="Arial"/>
          <w:bCs/>
        </w:rPr>
        <w:t xml:space="preserve"> </w:t>
      </w:r>
    </w:p>
    <w:p w14:paraId="15771AA3" w14:textId="77777777" w:rsidR="005E1435" w:rsidRPr="00C077E2" w:rsidRDefault="005E1435" w:rsidP="00263F0B">
      <w:pPr>
        <w:spacing w:after="0" w:line="360" w:lineRule="auto"/>
        <w:rPr>
          <w:rFonts w:eastAsia="MS Gothic" w:cs="Arial"/>
          <w:bCs/>
        </w:rPr>
      </w:pPr>
    </w:p>
    <w:p w14:paraId="48B67E08" w14:textId="53410110" w:rsidR="000B6605" w:rsidRPr="00C077E2" w:rsidRDefault="00632847" w:rsidP="00263F0B">
      <w:pPr>
        <w:spacing w:after="0" w:line="360" w:lineRule="auto"/>
        <w:rPr>
          <w:rFonts w:eastAsia="MS Gothic" w:cs="Arial"/>
          <w:bCs/>
        </w:rPr>
      </w:pPr>
      <w:r w:rsidRPr="00C077E2">
        <w:rPr>
          <w:rFonts w:eastAsia="MS Gothic" w:cs="Arial"/>
          <w:bCs/>
        </w:rPr>
        <w:t>To ensure standardisation across the system,</w:t>
      </w:r>
      <w:r w:rsidRPr="00C077E2">
        <w:rPr>
          <w:rFonts w:cs="Arial"/>
        </w:rPr>
        <w:t xml:space="preserve"> </w:t>
      </w:r>
      <w:r w:rsidR="00EE2EAF" w:rsidRPr="00C077E2">
        <w:rPr>
          <w:rFonts w:cs="Arial"/>
        </w:rPr>
        <w:t xml:space="preserve">the </w:t>
      </w:r>
      <w:r w:rsidR="00C010CB" w:rsidRPr="00C077E2">
        <w:rPr>
          <w:rFonts w:eastAsia="MS Gothic" w:cs="Arial"/>
          <w:bCs/>
        </w:rPr>
        <w:t>South</w:t>
      </w:r>
      <w:r w:rsidR="00260295" w:rsidRPr="00C077E2">
        <w:rPr>
          <w:rFonts w:eastAsia="MS Gothic" w:cs="Arial"/>
          <w:bCs/>
        </w:rPr>
        <w:t xml:space="preserve"> E</w:t>
      </w:r>
      <w:r w:rsidR="00C010CB" w:rsidRPr="00C077E2">
        <w:rPr>
          <w:rFonts w:eastAsia="MS Gothic" w:cs="Arial"/>
          <w:bCs/>
        </w:rPr>
        <w:t>ast</w:t>
      </w:r>
      <w:r w:rsidR="00332A09" w:rsidRPr="00C077E2">
        <w:rPr>
          <w:rFonts w:eastAsia="MS Gothic" w:cs="Arial"/>
          <w:bCs/>
        </w:rPr>
        <w:t xml:space="preserve"> Faculty of Advancing Practice</w:t>
      </w:r>
      <w:r w:rsidR="002340FE" w:rsidRPr="00C077E2">
        <w:rPr>
          <w:rFonts w:eastAsia="MS Gothic" w:cs="Arial"/>
          <w:bCs/>
        </w:rPr>
        <w:t xml:space="preserve"> </w:t>
      </w:r>
      <w:hyperlink r:id="rId33" w:history="1">
        <w:r w:rsidRPr="00BB6C0E">
          <w:rPr>
            <w:rStyle w:val="Hyperlink"/>
            <w:rFonts w:eastAsia="MS Gothic" w:cs="Arial"/>
            <w:bCs/>
          </w:rPr>
          <w:t>‘</w:t>
        </w:r>
        <w:r w:rsidR="00EE2EAF" w:rsidRPr="00BB6C0E">
          <w:rPr>
            <w:rStyle w:val="Hyperlink"/>
            <w:rFonts w:eastAsia="MS Gothic" w:cs="Arial"/>
            <w:bCs/>
          </w:rPr>
          <w:t>T</w:t>
        </w:r>
        <w:r w:rsidRPr="00BB6C0E">
          <w:rPr>
            <w:rStyle w:val="Hyperlink"/>
            <w:rFonts w:eastAsia="MS Gothic" w:cs="Arial"/>
            <w:bCs/>
          </w:rPr>
          <w:t>rainee</w:t>
        </w:r>
        <w:r w:rsidR="00BB6C0E" w:rsidRPr="00BB6C0E">
          <w:rPr>
            <w:rStyle w:val="Hyperlink"/>
            <w:rFonts w:eastAsia="MS Gothic" w:cs="Arial"/>
            <w:bCs/>
          </w:rPr>
          <w:t>s</w:t>
        </w:r>
        <w:r w:rsidRPr="00BB6C0E">
          <w:rPr>
            <w:rStyle w:val="Hyperlink"/>
            <w:rFonts w:eastAsia="MS Gothic" w:cs="Arial"/>
            <w:bCs/>
          </w:rPr>
          <w:t xml:space="preserve"> in difficulty: general </w:t>
        </w:r>
        <w:r w:rsidR="006E3212" w:rsidRPr="00BB6C0E">
          <w:rPr>
            <w:rStyle w:val="Hyperlink"/>
            <w:rFonts w:eastAsia="MS Gothic" w:cs="Arial"/>
            <w:bCs/>
          </w:rPr>
          <w:t>principles</w:t>
        </w:r>
        <w:r w:rsidR="00BB6C0E" w:rsidRPr="00BB6C0E">
          <w:rPr>
            <w:rStyle w:val="Hyperlink"/>
            <w:rFonts w:eastAsia="MS Gothic" w:cs="Arial"/>
            <w:bCs/>
          </w:rPr>
          <w:t>’</w:t>
        </w:r>
      </w:hyperlink>
      <w:r w:rsidR="006E3212" w:rsidRPr="00C077E2">
        <w:rPr>
          <w:rFonts w:eastAsia="MS Gothic" w:cs="Arial"/>
          <w:bCs/>
        </w:rPr>
        <w:t xml:space="preserve"> </w:t>
      </w:r>
      <w:r w:rsidR="00E15ED5" w:rsidRPr="00C077E2">
        <w:rPr>
          <w:rFonts w:eastAsia="MS Gothic" w:cs="Arial"/>
          <w:bCs/>
        </w:rPr>
        <w:t xml:space="preserve">indicates processes that are required to be </w:t>
      </w:r>
      <w:r w:rsidR="009531A0" w:rsidRPr="00C077E2">
        <w:rPr>
          <w:rFonts w:eastAsia="MS Gothic" w:cs="Arial"/>
          <w:bCs/>
        </w:rPr>
        <w:t>followed.</w:t>
      </w:r>
      <w:r w:rsidR="009646F8" w:rsidRPr="00C077E2">
        <w:rPr>
          <w:rFonts w:eastAsia="MS Gothic" w:cs="Arial"/>
          <w:bCs/>
        </w:rPr>
        <w:t xml:space="preserve"> </w:t>
      </w:r>
      <w:r w:rsidR="006E3212" w:rsidRPr="00C077E2">
        <w:rPr>
          <w:rFonts w:eastAsia="MS Gothic" w:cs="Arial"/>
          <w:bCs/>
        </w:rPr>
        <w:t>Additionally,</w:t>
      </w:r>
      <w:r w:rsidRPr="00C077E2">
        <w:rPr>
          <w:rFonts w:eastAsia="MS Gothic" w:cs="Arial"/>
          <w:bCs/>
        </w:rPr>
        <w:t xml:space="preserve"> t</w:t>
      </w:r>
      <w:r w:rsidR="00B63EAC" w:rsidRPr="00C077E2">
        <w:rPr>
          <w:rFonts w:eastAsia="MS Gothic" w:cs="Arial"/>
          <w:bCs/>
        </w:rPr>
        <w:t xml:space="preserve">he </w:t>
      </w:r>
      <w:r w:rsidR="00141DE8" w:rsidRPr="004B73E0">
        <w:rPr>
          <w:rFonts w:eastAsia="MS Gothic" w:cs="Arial"/>
          <w:bCs/>
        </w:rPr>
        <w:t xml:space="preserve">Primary Care School </w:t>
      </w:r>
      <w:r w:rsidR="009646F8" w:rsidRPr="004B73E0">
        <w:rPr>
          <w:rFonts w:eastAsia="MS Gothic" w:cs="Arial"/>
          <w:bCs/>
        </w:rPr>
        <w:t xml:space="preserve">Triggered Quality Assessment Record of conversation </w:t>
      </w:r>
      <w:r w:rsidRPr="004B73E0">
        <w:rPr>
          <w:rFonts w:eastAsia="MS Gothic" w:cs="Arial"/>
          <w:bCs/>
        </w:rPr>
        <w:t>document</w:t>
      </w:r>
      <w:r w:rsidR="006B09C7" w:rsidRPr="004B73E0">
        <w:rPr>
          <w:rFonts w:eastAsia="MS Gothic" w:cs="Arial"/>
          <w:bCs/>
        </w:rPr>
        <w:t xml:space="preserve"> (</w:t>
      </w:r>
      <w:r w:rsidR="00BB6C0E">
        <w:rPr>
          <w:rFonts w:eastAsia="MS Gothic" w:cs="Arial"/>
          <w:bCs/>
        </w:rPr>
        <w:t>A</w:t>
      </w:r>
      <w:r w:rsidR="006B09C7" w:rsidRPr="004B73E0">
        <w:rPr>
          <w:rFonts w:eastAsia="MS Gothic" w:cs="Arial"/>
          <w:bCs/>
        </w:rPr>
        <w:t xml:space="preserve">ppendix </w:t>
      </w:r>
      <w:r w:rsidR="008F08A1">
        <w:rPr>
          <w:rFonts w:eastAsia="MS Gothic" w:cs="Arial"/>
          <w:bCs/>
        </w:rPr>
        <w:t>9</w:t>
      </w:r>
      <w:r w:rsidR="006B09C7" w:rsidRPr="004B73E0">
        <w:rPr>
          <w:rFonts w:eastAsia="MS Gothic" w:cs="Arial"/>
          <w:bCs/>
        </w:rPr>
        <w:t>)</w:t>
      </w:r>
      <w:r w:rsidR="00B63EAC" w:rsidRPr="004B73E0">
        <w:rPr>
          <w:rFonts w:eastAsia="MS Gothic" w:cs="Arial"/>
          <w:bCs/>
        </w:rPr>
        <w:t xml:space="preserve"> </w:t>
      </w:r>
      <w:r w:rsidR="00C35A58" w:rsidRPr="004B73E0">
        <w:rPr>
          <w:rFonts w:eastAsia="MS Gothic" w:cs="Arial"/>
          <w:bCs/>
        </w:rPr>
        <w:t>forms</w:t>
      </w:r>
      <w:r w:rsidR="00B63EAC" w:rsidRPr="004B73E0">
        <w:rPr>
          <w:rFonts w:eastAsia="MS Gothic" w:cs="Arial"/>
          <w:bCs/>
        </w:rPr>
        <w:t xml:space="preserve"> the basis for any </w:t>
      </w:r>
      <w:r w:rsidRPr="004B73E0">
        <w:rPr>
          <w:rFonts w:eastAsia="MS Gothic" w:cs="Arial"/>
          <w:bCs/>
        </w:rPr>
        <w:t>tripartite</w:t>
      </w:r>
      <w:r w:rsidR="00B63EAC" w:rsidRPr="004B73E0">
        <w:rPr>
          <w:rFonts w:eastAsia="MS Gothic" w:cs="Arial"/>
          <w:bCs/>
        </w:rPr>
        <w:t xml:space="preserve"> visits undertaken by the </w:t>
      </w:r>
      <w:r w:rsidR="005D526C" w:rsidRPr="004B73E0">
        <w:rPr>
          <w:rFonts w:eastAsia="MS Gothic" w:cs="Arial"/>
          <w:bCs/>
        </w:rPr>
        <w:t>Advancing</w:t>
      </w:r>
      <w:r w:rsidR="00E07AF3" w:rsidRPr="004B73E0">
        <w:rPr>
          <w:rFonts w:eastAsia="MS Gothic" w:cs="Arial"/>
          <w:bCs/>
        </w:rPr>
        <w:t xml:space="preserve"> Clinical Practice lead within each organisation</w:t>
      </w:r>
      <w:r w:rsidR="008F218C" w:rsidRPr="004B73E0">
        <w:rPr>
          <w:rFonts w:eastAsia="MS Gothic" w:cs="Arial"/>
          <w:bCs/>
        </w:rPr>
        <w:t>.</w:t>
      </w:r>
      <w:r w:rsidR="004B4A09" w:rsidRPr="00C077E2">
        <w:rPr>
          <w:rFonts w:eastAsia="MS Gothic" w:cs="Arial"/>
          <w:bCs/>
        </w:rPr>
        <w:t xml:space="preserve"> </w:t>
      </w:r>
    </w:p>
    <w:p w14:paraId="3DE04B74" w14:textId="77777777" w:rsidR="003A1E1E" w:rsidRPr="00C077E2" w:rsidRDefault="003A1E1E" w:rsidP="00516A05">
      <w:pPr>
        <w:pStyle w:val="Heading2"/>
        <w:rPr>
          <w:rFonts w:eastAsia="MS Gothic" w:cs="Arial"/>
        </w:rPr>
      </w:pPr>
      <w:bookmarkStart w:id="18" w:name="_Toc113435076"/>
      <w:r w:rsidRPr="00C077E2">
        <w:rPr>
          <w:rFonts w:eastAsia="MS Gothic" w:cs="Arial"/>
        </w:rPr>
        <w:t xml:space="preserve">Section </w:t>
      </w:r>
      <w:r w:rsidR="00BA2433" w:rsidRPr="00C077E2">
        <w:rPr>
          <w:rFonts w:eastAsia="MS Gothic" w:cs="Arial"/>
        </w:rPr>
        <w:t>8</w:t>
      </w:r>
      <w:r w:rsidRPr="00C077E2">
        <w:rPr>
          <w:rFonts w:eastAsia="MS Gothic" w:cs="Arial"/>
        </w:rPr>
        <w:t xml:space="preserve">: Embedding the </w:t>
      </w:r>
      <w:proofErr w:type="gramStart"/>
      <w:r w:rsidRPr="00C077E2">
        <w:rPr>
          <w:rFonts w:eastAsia="MS Gothic" w:cs="Arial"/>
        </w:rPr>
        <w:t>role</w:t>
      </w:r>
      <w:bookmarkEnd w:id="18"/>
      <w:proofErr w:type="gramEnd"/>
    </w:p>
    <w:p w14:paraId="60BB7702" w14:textId="77777777" w:rsidR="00516A05" w:rsidRPr="00C077E2" w:rsidRDefault="003A1E1E" w:rsidP="003A7887">
      <w:pPr>
        <w:spacing w:line="360" w:lineRule="auto"/>
        <w:rPr>
          <w:rFonts w:cs="Arial"/>
        </w:rPr>
      </w:pPr>
      <w:r w:rsidRPr="00C077E2">
        <w:rPr>
          <w:rFonts w:cs="Arial"/>
        </w:rPr>
        <w:t xml:space="preserve">ACP roles are a valued part of the workforce </w:t>
      </w:r>
      <w:r w:rsidR="00AC063C" w:rsidRPr="00C077E2">
        <w:rPr>
          <w:rFonts w:cs="Arial"/>
        </w:rPr>
        <w:t xml:space="preserve">and are pivotal to meeting the future needs across the system. </w:t>
      </w:r>
      <w:r w:rsidR="00EB4E6D" w:rsidRPr="00C077E2">
        <w:rPr>
          <w:rFonts w:cs="Arial"/>
        </w:rPr>
        <w:t xml:space="preserve">For the role to be successful it needs to be embedded </w:t>
      </w:r>
      <w:r w:rsidR="00516A05" w:rsidRPr="00C077E2">
        <w:rPr>
          <w:rFonts w:cs="Arial"/>
        </w:rPr>
        <w:t xml:space="preserve">successfully within each organisation. </w:t>
      </w:r>
    </w:p>
    <w:p w14:paraId="12D167B6" w14:textId="77777777" w:rsidR="00516A05" w:rsidRPr="00C077E2" w:rsidRDefault="00BA2433" w:rsidP="003A7887">
      <w:pPr>
        <w:spacing w:line="360" w:lineRule="auto"/>
        <w:rPr>
          <w:rFonts w:cs="Arial"/>
          <w:b/>
          <w:iCs/>
        </w:rPr>
      </w:pPr>
      <w:r w:rsidRPr="00C077E2">
        <w:rPr>
          <w:rFonts w:cs="Arial"/>
          <w:b/>
          <w:iCs/>
        </w:rPr>
        <w:t>8</w:t>
      </w:r>
      <w:r w:rsidR="00DB6285" w:rsidRPr="00C077E2">
        <w:rPr>
          <w:rFonts w:cs="Arial"/>
          <w:b/>
          <w:iCs/>
        </w:rPr>
        <w:t xml:space="preserve">.1 </w:t>
      </w:r>
      <w:r w:rsidR="00516A05" w:rsidRPr="00C077E2">
        <w:rPr>
          <w:rFonts w:cs="Arial"/>
          <w:b/>
          <w:iCs/>
        </w:rPr>
        <w:t>Recommended pay scales</w:t>
      </w:r>
    </w:p>
    <w:p w14:paraId="06847EBF" w14:textId="219BF02E" w:rsidR="00516A05" w:rsidRPr="00C077E2" w:rsidRDefault="00516A05" w:rsidP="003A7887">
      <w:pPr>
        <w:spacing w:line="360" w:lineRule="auto"/>
        <w:rPr>
          <w:rFonts w:cs="Arial"/>
        </w:rPr>
      </w:pPr>
      <w:r w:rsidRPr="00C077E2">
        <w:rPr>
          <w:rFonts w:cs="Arial"/>
        </w:rPr>
        <w:t>Across organisations there is inconsistency in</w:t>
      </w:r>
      <w:r w:rsidR="001C3811" w:rsidRPr="00C077E2">
        <w:rPr>
          <w:rFonts w:cs="Arial"/>
        </w:rPr>
        <w:t xml:space="preserve"> pay of t</w:t>
      </w:r>
      <w:r w:rsidRPr="00C077E2">
        <w:rPr>
          <w:rFonts w:cs="Arial"/>
        </w:rPr>
        <w:t xml:space="preserve">rainee and qualified ACPs. It is important to recognise that this can destabilise organisations across the system. Not all organisations follow Agenda for </w:t>
      </w:r>
      <w:r w:rsidR="001C3811" w:rsidRPr="00C077E2">
        <w:rPr>
          <w:rFonts w:cs="Arial"/>
        </w:rPr>
        <w:t>Change (</w:t>
      </w:r>
      <w:r w:rsidRPr="00C077E2">
        <w:rPr>
          <w:rFonts w:cs="Arial"/>
        </w:rPr>
        <w:t>AFC)</w:t>
      </w:r>
      <w:r w:rsidR="009D4D43">
        <w:rPr>
          <w:rFonts w:cs="Arial"/>
        </w:rPr>
        <w:t>,</w:t>
      </w:r>
      <w:r w:rsidRPr="00C077E2">
        <w:rPr>
          <w:rFonts w:cs="Arial"/>
        </w:rPr>
        <w:t xml:space="preserve"> for example Primary Care, however the following is recommended to ensure standardi</w:t>
      </w:r>
      <w:r w:rsidR="001C4190" w:rsidRPr="00C077E2">
        <w:rPr>
          <w:rFonts w:cs="Arial"/>
        </w:rPr>
        <w:t>s</w:t>
      </w:r>
      <w:r w:rsidRPr="00C077E2">
        <w:rPr>
          <w:rFonts w:cs="Arial"/>
        </w:rPr>
        <w:t xml:space="preserve">ation </w:t>
      </w:r>
      <w:r w:rsidR="001C3811" w:rsidRPr="00C077E2">
        <w:rPr>
          <w:rFonts w:cs="Arial"/>
        </w:rPr>
        <w:t>across the system and nationally.</w:t>
      </w:r>
    </w:p>
    <w:p w14:paraId="05CA90DA" w14:textId="59E3C398" w:rsidR="00285F77" w:rsidRDefault="001C3811" w:rsidP="003A7887">
      <w:pPr>
        <w:spacing w:line="360" w:lineRule="auto"/>
        <w:rPr>
          <w:rFonts w:cs="Arial"/>
        </w:rPr>
      </w:pPr>
      <w:r w:rsidRPr="00C077E2">
        <w:rPr>
          <w:rFonts w:cs="Arial"/>
        </w:rPr>
        <w:t>Trainee ACPs should commence on AFC Band 7, working up towards Band 8a on qualifying. To support continued progression and recognition of further experience and expert practice and leadership development ACPs can progress to Band</w:t>
      </w:r>
      <w:r w:rsidR="00EA65BD" w:rsidRPr="00C077E2">
        <w:rPr>
          <w:rFonts w:cs="Arial"/>
        </w:rPr>
        <w:t xml:space="preserve"> </w:t>
      </w:r>
      <w:r w:rsidR="005D526C" w:rsidRPr="00C077E2">
        <w:rPr>
          <w:rFonts w:cs="Arial"/>
        </w:rPr>
        <w:t>8b</w:t>
      </w:r>
      <w:r w:rsidRPr="00C077E2">
        <w:rPr>
          <w:rFonts w:cs="Arial"/>
        </w:rPr>
        <w:t>.</w:t>
      </w:r>
      <w:r w:rsidR="00103473" w:rsidRPr="00C077E2">
        <w:rPr>
          <w:rFonts w:cs="Arial"/>
        </w:rPr>
        <w:t xml:space="preserve"> </w:t>
      </w:r>
      <w:r w:rsidR="00285F77">
        <w:rPr>
          <w:rFonts w:cs="Arial"/>
        </w:rPr>
        <w:t>This would involve an ACP being able to:</w:t>
      </w:r>
    </w:p>
    <w:p w14:paraId="11D39090" w14:textId="33E86427" w:rsidR="00285F77" w:rsidRDefault="00285F77" w:rsidP="00285F77">
      <w:pPr>
        <w:pStyle w:val="ListParagraph"/>
        <w:numPr>
          <w:ilvl w:val="0"/>
          <w:numId w:val="53"/>
        </w:numPr>
        <w:spacing w:line="360" w:lineRule="auto"/>
        <w:rPr>
          <w:rFonts w:cs="Arial"/>
        </w:rPr>
      </w:pPr>
      <w:r>
        <w:rPr>
          <w:rFonts w:cs="Arial"/>
        </w:rPr>
        <w:t xml:space="preserve">Lead an ACP </w:t>
      </w:r>
      <w:proofErr w:type="gramStart"/>
      <w:r>
        <w:rPr>
          <w:rFonts w:cs="Arial"/>
        </w:rPr>
        <w:t>team</w:t>
      </w:r>
      <w:proofErr w:type="gramEnd"/>
    </w:p>
    <w:p w14:paraId="75570C13" w14:textId="183C0153" w:rsidR="00285F77" w:rsidRDefault="00285F77" w:rsidP="00285F77">
      <w:pPr>
        <w:pStyle w:val="ListParagraph"/>
        <w:numPr>
          <w:ilvl w:val="0"/>
          <w:numId w:val="53"/>
        </w:numPr>
        <w:spacing w:line="360" w:lineRule="auto"/>
        <w:rPr>
          <w:rFonts w:cs="Arial"/>
        </w:rPr>
      </w:pPr>
      <w:r>
        <w:rPr>
          <w:rFonts w:cs="Arial"/>
        </w:rPr>
        <w:t xml:space="preserve">Support, educate and develop Trainee and newly qualified </w:t>
      </w:r>
      <w:proofErr w:type="gramStart"/>
      <w:r>
        <w:rPr>
          <w:rFonts w:cs="Arial"/>
        </w:rPr>
        <w:t>ACPs</w:t>
      </w:r>
      <w:proofErr w:type="gramEnd"/>
    </w:p>
    <w:p w14:paraId="510B9A67" w14:textId="661378AC" w:rsidR="00285F77" w:rsidRDefault="00285F77" w:rsidP="00285F77">
      <w:pPr>
        <w:pStyle w:val="ListParagraph"/>
        <w:numPr>
          <w:ilvl w:val="0"/>
          <w:numId w:val="53"/>
        </w:numPr>
        <w:spacing w:line="360" w:lineRule="auto"/>
        <w:rPr>
          <w:rFonts w:cs="Arial"/>
        </w:rPr>
      </w:pPr>
      <w:r>
        <w:rPr>
          <w:rFonts w:cs="Arial"/>
        </w:rPr>
        <w:t xml:space="preserve">Demonstrate expert/experienced level of mapping to the four pillars with minimal to no development </w:t>
      </w:r>
      <w:proofErr w:type="gramStart"/>
      <w:r>
        <w:rPr>
          <w:rFonts w:cs="Arial"/>
        </w:rPr>
        <w:t>requirements</w:t>
      </w:r>
      <w:proofErr w:type="gramEnd"/>
    </w:p>
    <w:p w14:paraId="140947FD" w14:textId="74BF6385" w:rsidR="00285F77" w:rsidRDefault="00285F77" w:rsidP="00285F77">
      <w:pPr>
        <w:pStyle w:val="ListParagraph"/>
        <w:numPr>
          <w:ilvl w:val="0"/>
          <w:numId w:val="53"/>
        </w:numPr>
        <w:spacing w:line="360" w:lineRule="auto"/>
        <w:rPr>
          <w:rFonts w:cs="Arial"/>
        </w:rPr>
      </w:pPr>
      <w:r>
        <w:rPr>
          <w:rFonts w:cs="Arial"/>
        </w:rPr>
        <w:t xml:space="preserve">Be actively leading for the advanced practice agenda locally, within their PCN and wider NHS </w:t>
      </w:r>
      <w:proofErr w:type="gramStart"/>
      <w:r>
        <w:rPr>
          <w:rFonts w:cs="Arial"/>
        </w:rPr>
        <w:t>organisation</w:t>
      </w:r>
      <w:proofErr w:type="gramEnd"/>
    </w:p>
    <w:p w14:paraId="6D59EE48" w14:textId="1AB4B46A" w:rsidR="00285F77" w:rsidRDefault="00285F77" w:rsidP="00285F77">
      <w:pPr>
        <w:pStyle w:val="ListParagraph"/>
        <w:numPr>
          <w:ilvl w:val="0"/>
          <w:numId w:val="53"/>
        </w:numPr>
        <w:spacing w:line="360" w:lineRule="auto"/>
        <w:rPr>
          <w:rFonts w:cs="Arial"/>
        </w:rPr>
      </w:pPr>
      <w:r>
        <w:rPr>
          <w:rFonts w:cs="Arial"/>
        </w:rPr>
        <w:t>Involvement at a strategic level around service improvement and the role of the ACP in Primary Care</w:t>
      </w:r>
    </w:p>
    <w:p w14:paraId="281EF02E" w14:textId="0C3DB099" w:rsidR="00B24DE2" w:rsidRPr="0049616B" w:rsidRDefault="00B24DE2" w:rsidP="00285F77">
      <w:pPr>
        <w:pStyle w:val="ListParagraph"/>
        <w:numPr>
          <w:ilvl w:val="0"/>
          <w:numId w:val="53"/>
        </w:numPr>
        <w:spacing w:line="360" w:lineRule="auto"/>
        <w:rPr>
          <w:rFonts w:cs="Arial"/>
        </w:rPr>
      </w:pPr>
      <w:r w:rsidRPr="0049616B">
        <w:rPr>
          <w:rFonts w:cs="Arial"/>
        </w:rPr>
        <w:t>Have an agreed supervisor throughout their career (including upon qualifying).</w:t>
      </w:r>
    </w:p>
    <w:p w14:paraId="2179F81D" w14:textId="21CB91B2" w:rsidR="00285F77" w:rsidRPr="00DA2F7C" w:rsidRDefault="00285F77" w:rsidP="00285F77">
      <w:pPr>
        <w:spacing w:line="360" w:lineRule="auto"/>
        <w:rPr>
          <w:rFonts w:cs="Arial"/>
          <w:b/>
          <w:bCs/>
        </w:rPr>
      </w:pPr>
      <w:r w:rsidRPr="00DA2F7C">
        <w:rPr>
          <w:rFonts w:cs="Arial"/>
          <w:b/>
          <w:bCs/>
        </w:rPr>
        <w:t>These attributes are not an exhaustive list but are a guide.</w:t>
      </w:r>
    </w:p>
    <w:p w14:paraId="23FF1FC2" w14:textId="7900F43F" w:rsidR="001C3811" w:rsidRPr="00C077E2" w:rsidRDefault="00103473" w:rsidP="003A7887">
      <w:pPr>
        <w:spacing w:line="360" w:lineRule="auto"/>
        <w:rPr>
          <w:rFonts w:cs="Arial"/>
        </w:rPr>
      </w:pPr>
      <w:r w:rsidRPr="00C077E2">
        <w:rPr>
          <w:rFonts w:cs="Arial"/>
        </w:rPr>
        <w:t xml:space="preserve">Further development to </w:t>
      </w:r>
      <w:r w:rsidR="00C010CB" w:rsidRPr="00C077E2">
        <w:rPr>
          <w:rFonts w:cs="Arial"/>
        </w:rPr>
        <w:t>consultant</w:t>
      </w:r>
      <w:r w:rsidRPr="00C077E2">
        <w:rPr>
          <w:rFonts w:cs="Arial"/>
        </w:rPr>
        <w:t xml:space="preserve"> level is also possible (guidance </w:t>
      </w:r>
      <w:r w:rsidR="00B673AC">
        <w:rPr>
          <w:rFonts w:cs="Arial"/>
        </w:rPr>
        <w:t xml:space="preserve">for this is </w:t>
      </w:r>
      <w:r w:rsidRPr="00C077E2">
        <w:rPr>
          <w:rFonts w:cs="Arial"/>
        </w:rPr>
        <w:t>in development)</w:t>
      </w:r>
      <w:r w:rsidR="008E3A16" w:rsidRPr="00C077E2">
        <w:rPr>
          <w:rFonts w:cs="Arial"/>
        </w:rPr>
        <w:t>.</w:t>
      </w:r>
    </w:p>
    <w:p w14:paraId="0D721C10" w14:textId="77777777" w:rsidR="001C3811" w:rsidRPr="00C077E2" w:rsidRDefault="001C3811" w:rsidP="003A1E1E">
      <w:pPr>
        <w:rPr>
          <w:rFonts w:cs="Arial"/>
        </w:rPr>
      </w:pPr>
      <w:r w:rsidRPr="00C077E2">
        <w:rPr>
          <w:rFonts w:cs="Arial"/>
          <w:noProof/>
          <w:lang w:eastAsia="en-GB"/>
        </w:rPr>
        <w:drawing>
          <wp:inline distT="0" distB="0" distL="0" distR="0" wp14:anchorId="7D894CE8" wp14:editId="1BAC9E12">
            <wp:extent cx="5541831" cy="2590800"/>
            <wp:effectExtent l="0" t="0" r="190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l="4592" t="22254" r="-1" b="3931"/>
                    <a:stretch/>
                  </pic:blipFill>
                  <pic:spPr bwMode="auto">
                    <a:xfrm>
                      <a:off x="0" y="0"/>
                      <a:ext cx="5541037" cy="2590429"/>
                    </a:xfrm>
                    <a:prstGeom prst="rect">
                      <a:avLst/>
                    </a:prstGeom>
                    <a:ln>
                      <a:noFill/>
                    </a:ln>
                    <a:extLst>
                      <a:ext uri="{53640926-AAD7-44D8-BBD7-CCE9431645EC}">
                        <a14:shadowObscured xmlns:a14="http://schemas.microsoft.com/office/drawing/2010/main"/>
                      </a:ext>
                    </a:extLst>
                  </pic:spPr>
                </pic:pic>
              </a:graphicData>
            </a:graphic>
          </wp:inline>
        </w:drawing>
      </w:r>
    </w:p>
    <w:p w14:paraId="6DAB4955" w14:textId="486564B4" w:rsidR="00EA65BD" w:rsidRPr="0006522B" w:rsidRDefault="00032164" w:rsidP="003A1E1E">
      <w:pPr>
        <w:rPr>
          <w:rFonts w:cs="Arial"/>
          <w:i/>
        </w:rPr>
      </w:pPr>
      <w:r w:rsidRPr="0006522B">
        <w:rPr>
          <w:rFonts w:cs="Arial"/>
          <w:i/>
        </w:rPr>
        <w:t>Picture 4:</w:t>
      </w:r>
      <w:r w:rsidR="00C03684" w:rsidRPr="0006522B">
        <w:rPr>
          <w:rFonts w:cs="Arial"/>
          <w:i/>
        </w:rPr>
        <w:t xml:space="preserve"> Diagram of the ACP AFC Bands</w:t>
      </w:r>
      <w:r w:rsidRPr="0006522B">
        <w:rPr>
          <w:rFonts w:cs="Arial"/>
          <w:i/>
        </w:rPr>
        <w:t xml:space="preserve"> </w:t>
      </w:r>
      <w:r w:rsidR="00C11FD1" w:rsidRPr="0006522B">
        <w:rPr>
          <w:rFonts w:cs="Arial"/>
          <w:i/>
        </w:rPr>
        <w:fldChar w:fldCharType="begin"/>
      </w:r>
      <w:r w:rsidR="00423E3C" w:rsidRPr="0006522B">
        <w:rPr>
          <w:rFonts w:cs="Arial"/>
          <w:i/>
        </w:rPr>
        <w:instrText xml:space="preserve"> ADDIN ZOTERO_ITEM CSL_CITATION {"citationID":"tS7ZndLP","properties":{"formattedCitation":"(NHS Health Education England, 2015)","plainCitation":"(NHS Health Education England, 2015)","noteIndex":0},"citationItems":[{"id":"eOZ0BIrb/rLJvd3yC","uris":["http://zotero.org/users/8406941/items/RD5D93PJ"],"uri":["http://zotero.org/users/8406941/items/RD5D93PJ"],"itemData":{"id":4099,"type":"article","title":"Advanced Clinical Practice  Framework for the West Midlands","URL":"https://www.hee.nhs.uk/sites/default/files/documents/West%20Midlands%20Advanced%20Clinical%20Practice%20Framework.pdf","author":[{"family":"NHS Health Education England","given":""}],"accessed":{"date-parts":[["2021",8,1]]},"issued":{"date-parts":[["2015"]]}}}],"schema":"https://github.com/citation-style-language/schema/raw/master/csl-citation.json"} </w:instrText>
      </w:r>
      <w:r w:rsidR="00C11FD1" w:rsidRPr="0006522B">
        <w:rPr>
          <w:rFonts w:cs="Arial"/>
          <w:i/>
        </w:rPr>
        <w:fldChar w:fldCharType="separate"/>
      </w:r>
      <w:r w:rsidR="00C11FD1" w:rsidRPr="0006522B">
        <w:rPr>
          <w:rFonts w:cs="Arial"/>
          <w:i/>
        </w:rPr>
        <w:t>(NHS Health Education England, 2015)</w:t>
      </w:r>
      <w:r w:rsidR="00C11FD1" w:rsidRPr="0006522B">
        <w:rPr>
          <w:rFonts w:cs="Arial"/>
          <w:i/>
        </w:rPr>
        <w:fldChar w:fldCharType="end"/>
      </w:r>
      <w:r w:rsidR="00C03684" w:rsidRPr="0006522B">
        <w:rPr>
          <w:rFonts w:cs="Arial"/>
          <w:i/>
        </w:rPr>
        <w:t>.</w:t>
      </w:r>
    </w:p>
    <w:p w14:paraId="5F293292" w14:textId="4A959356" w:rsidR="00C64A51" w:rsidRPr="00C077E2" w:rsidRDefault="00BA2433" w:rsidP="003A1E1E">
      <w:pPr>
        <w:rPr>
          <w:rFonts w:cs="Arial"/>
          <w:b/>
          <w:iCs/>
        </w:rPr>
      </w:pPr>
      <w:r w:rsidRPr="00C077E2">
        <w:rPr>
          <w:rFonts w:cs="Arial"/>
          <w:b/>
          <w:iCs/>
        </w:rPr>
        <w:t>8</w:t>
      </w:r>
      <w:r w:rsidR="00DB6285" w:rsidRPr="00C077E2">
        <w:rPr>
          <w:rFonts w:cs="Arial"/>
          <w:b/>
          <w:iCs/>
        </w:rPr>
        <w:t xml:space="preserve">.2 </w:t>
      </w:r>
      <w:r w:rsidR="00EA65BD" w:rsidRPr="00C077E2">
        <w:rPr>
          <w:rFonts w:cs="Arial"/>
          <w:b/>
          <w:iCs/>
        </w:rPr>
        <w:t xml:space="preserve">Recognition </w:t>
      </w:r>
      <w:r w:rsidR="001966CB" w:rsidRPr="00C077E2">
        <w:rPr>
          <w:rFonts w:cs="Arial"/>
          <w:b/>
          <w:iCs/>
        </w:rPr>
        <w:t>of</w:t>
      </w:r>
      <w:r w:rsidR="009531A0" w:rsidRPr="00C077E2">
        <w:rPr>
          <w:rFonts w:cs="Arial"/>
          <w:b/>
          <w:iCs/>
        </w:rPr>
        <w:t xml:space="preserve"> </w:t>
      </w:r>
      <w:r w:rsidR="00EA65BD" w:rsidRPr="00C077E2">
        <w:rPr>
          <w:rFonts w:cs="Arial"/>
          <w:b/>
          <w:iCs/>
        </w:rPr>
        <w:t xml:space="preserve">prior learning </w:t>
      </w:r>
    </w:p>
    <w:p w14:paraId="7C5084A8" w14:textId="34D0F99A" w:rsidR="005E1435" w:rsidRPr="00C077E2" w:rsidRDefault="00103473" w:rsidP="003A1E1E">
      <w:pPr>
        <w:rPr>
          <w:rFonts w:cs="Arial"/>
        </w:rPr>
      </w:pPr>
      <w:r w:rsidRPr="00C077E2">
        <w:rPr>
          <w:rFonts w:cs="Arial"/>
        </w:rPr>
        <w:t xml:space="preserve">Practitioners may have achieved advancing levels of practice through a combination of courses and </w:t>
      </w:r>
      <w:r w:rsidR="00864CD7" w:rsidRPr="00C077E2">
        <w:rPr>
          <w:rFonts w:cs="Arial"/>
        </w:rPr>
        <w:t xml:space="preserve">experiential learning. </w:t>
      </w:r>
      <w:r w:rsidR="009F78AA" w:rsidRPr="00C077E2">
        <w:rPr>
          <w:rFonts w:cs="Arial"/>
        </w:rPr>
        <w:t xml:space="preserve">Individuals can apply to the Centre for Advancing Practice </w:t>
      </w:r>
      <w:r w:rsidR="00936755" w:rsidRPr="00C077E2">
        <w:rPr>
          <w:rFonts w:cs="Arial"/>
        </w:rPr>
        <w:t xml:space="preserve">for </w:t>
      </w:r>
      <w:r w:rsidR="00856B1E" w:rsidRPr="00C077E2">
        <w:rPr>
          <w:rFonts w:cs="Arial"/>
        </w:rPr>
        <w:t>the</w:t>
      </w:r>
      <w:r w:rsidR="00936755" w:rsidRPr="00C077E2">
        <w:rPr>
          <w:rFonts w:cs="Arial"/>
        </w:rPr>
        <w:t xml:space="preserve"> supported e-portfolio approach to recognition of prior learning</w:t>
      </w:r>
      <w:r w:rsidR="002A5E8D">
        <w:rPr>
          <w:rFonts w:cs="Arial"/>
        </w:rPr>
        <w:t>, see link:</w:t>
      </w:r>
      <w:r w:rsidR="00936755" w:rsidRPr="00C077E2">
        <w:rPr>
          <w:rFonts w:cs="Arial"/>
        </w:rPr>
        <w:t xml:space="preserve"> </w:t>
      </w:r>
      <w:hyperlink r:id="rId35" w:history="1">
        <w:r w:rsidR="005E1435" w:rsidRPr="00C077E2">
          <w:rPr>
            <w:rStyle w:val="Hyperlink"/>
            <w:rFonts w:cs="Arial"/>
          </w:rPr>
          <w:t>Advanced Practice e-portfolio</w:t>
        </w:r>
      </w:hyperlink>
      <w:r w:rsidR="00265658">
        <w:rPr>
          <w:rStyle w:val="Hyperlink"/>
          <w:rFonts w:cs="Arial"/>
        </w:rPr>
        <w:t>.</w:t>
      </w:r>
    </w:p>
    <w:p w14:paraId="4A85EC12" w14:textId="00343EC8" w:rsidR="00567C4E" w:rsidRPr="00C077E2" w:rsidRDefault="00567C4E" w:rsidP="003A1E1E">
      <w:pPr>
        <w:rPr>
          <w:rFonts w:cs="Arial"/>
        </w:rPr>
      </w:pPr>
    </w:p>
    <w:p w14:paraId="0EBE5100" w14:textId="4A52360D" w:rsidR="008E30CD" w:rsidRPr="00C077E2" w:rsidRDefault="008E30CD" w:rsidP="008E30CD">
      <w:pPr>
        <w:rPr>
          <w:rFonts w:cs="Arial"/>
          <w:b/>
          <w:iCs/>
        </w:rPr>
      </w:pPr>
      <w:r w:rsidRPr="00C077E2">
        <w:rPr>
          <w:rFonts w:cs="Arial"/>
          <w:b/>
          <w:iCs/>
        </w:rPr>
        <w:t xml:space="preserve">8.3 </w:t>
      </w:r>
      <w:r w:rsidR="00856B1E" w:rsidRPr="00C077E2">
        <w:rPr>
          <w:rFonts w:cs="Arial"/>
          <w:b/>
          <w:iCs/>
        </w:rPr>
        <w:t>Regulation</w:t>
      </w:r>
    </w:p>
    <w:p w14:paraId="3636140A" w14:textId="470A138E" w:rsidR="008E30CD" w:rsidRPr="00C077E2" w:rsidRDefault="008E30CD" w:rsidP="008E30CD">
      <w:pPr>
        <w:rPr>
          <w:rFonts w:cs="Arial"/>
        </w:rPr>
      </w:pPr>
      <w:r w:rsidRPr="00C077E2">
        <w:rPr>
          <w:rFonts w:cs="Arial"/>
        </w:rPr>
        <w:t xml:space="preserve">It is important that the individual ACPs and Trainees </w:t>
      </w:r>
      <w:r w:rsidR="00C37E11" w:rsidRPr="00C077E2">
        <w:rPr>
          <w:rFonts w:cs="Arial"/>
        </w:rPr>
        <w:t>can</w:t>
      </w:r>
      <w:r w:rsidRPr="00C077E2">
        <w:rPr>
          <w:rFonts w:cs="Arial"/>
        </w:rPr>
        <w:t xml:space="preserve"> provide evidence of their competencies and capabilities and employers can demonstrate to the Care Quality Commissions (CQC) how they assure the competence of staff employed in advanced clinical practice roles.</w:t>
      </w:r>
    </w:p>
    <w:p w14:paraId="53AB8F76" w14:textId="48E7DACE" w:rsidR="008E30CD" w:rsidRPr="00DA2F7C" w:rsidRDefault="008A0EB6" w:rsidP="008E30CD">
      <w:pPr>
        <w:rPr>
          <w:rFonts w:cs="Arial"/>
          <w:b/>
          <w:bCs/>
          <w:iCs/>
        </w:rPr>
      </w:pPr>
      <w:r w:rsidRPr="00DA2F7C">
        <w:rPr>
          <w:rFonts w:cs="Arial"/>
          <w:b/>
          <w:bCs/>
          <w:iCs/>
        </w:rPr>
        <w:t xml:space="preserve">Please refer to the documents and websites referenced </w:t>
      </w:r>
      <w:r w:rsidR="002A2A10" w:rsidRPr="00DA2F7C">
        <w:rPr>
          <w:rFonts w:cs="Arial"/>
          <w:b/>
          <w:bCs/>
          <w:iCs/>
        </w:rPr>
        <w:t xml:space="preserve">for specific understanding of the </w:t>
      </w:r>
      <w:r w:rsidR="001A25A4" w:rsidRPr="00DA2F7C">
        <w:rPr>
          <w:rFonts w:cs="Arial"/>
          <w:b/>
          <w:bCs/>
          <w:iCs/>
        </w:rPr>
        <w:t>regulatory and employment expectations</w:t>
      </w:r>
      <w:r w:rsidR="00304B16" w:rsidRPr="00DA2F7C">
        <w:rPr>
          <w:rFonts w:cs="Arial"/>
          <w:b/>
          <w:bCs/>
          <w:iCs/>
        </w:rPr>
        <w:t>.</w:t>
      </w:r>
    </w:p>
    <w:p w14:paraId="21D4FC96" w14:textId="0FE56E8F" w:rsidR="008B1A96" w:rsidRPr="00C077E2" w:rsidRDefault="008B1A96">
      <w:pPr>
        <w:rPr>
          <w:rFonts w:cs="Arial"/>
        </w:rPr>
      </w:pPr>
      <w:r w:rsidRPr="00C077E2">
        <w:rPr>
          <w:rFonts w:cs="Arial"/>
        </w:rPr>
        <w:br w:type="page"/>
      </w:r>
    </w:p>
    <w:p w14:paraId="6FCF0FEE" w14:textId="77777777" w:rsidR="00032164" w:rsidRPr="00C077E2" w:rsidRDefault="00032164">
      <w:pPr>
        <w:rPr>
          <w:rFonts w:cs="Arial"/>
        </w:rPr>
      </w:pPr>
    </w:p>
    <w:p w14:paraId="02EACD74" w14:textId="7D496C7B" w:rsidR="00567C4E" w:rsidRPr="00C077E2" w:rsidRDefault="00567C4E" w:rsidP="00567C4E">
      <w:pPr>
        <w:pStyle w:val="Heading2"/>
        <w:rPr>
          <w:rFonts w:cs="Arial"/>
        </w:rPr>
      </w:pPr>
      <w:bookmarkStart w:id="19" w:name="_Toc113435077"/>
      <w:r w:rsidRPr="00C077E2">
        <w:rPr>
          <w:rFonts w:cs="Arial"/>
        </w:rPr>
        <w:t>References</w:t>
      </w:r>
      <w:bookmarkEnd w:id="19"/>
    </w:p>
    <w:p w14:paraId="7E6571B1" w14:textId="77777777" w:rsidR="00423E3C" w:rsidRPr="00423E3C" w:rsidRDefault="00567C4E" w:rsidP="00423E3C">
      <w:pPr>
        <w:pStyle w:val="Bibliography"/>
        <w:rPr>
          <w:rFonts w:cs="Arial"/>
        </w:rPr>
      </w:pPr>
      <w:r w:rsidRPr="00C077E2">
        <w:rPr>
          <w:rFonts w:cs="Arial"/>
          <w:b/>
        </w:rPr>
        <w:fldChar w:fldCharType="begin"/>
      </w:r>
      <w:r w:rsidR="004F1720" w:rsidRPr="00C077E2">
        <w:rPr>
          <w:rFonts w:cs="Arial"/>
          <w:b/>
        </w:rPr>
        <w:instrText xml:space="preserve"> ADDIN ZOTERO_BIBL {"uncited":[],"omitted":[],"custom":[]} CSL_BIBLIOGRAPHY </w:instrText>
      </w:r>
      <w:r w:rsidRPr="00C077E2">
        <w:rPr>
          <w:rFonts w:cs="Arial"/>
          <w:b/>
        </w:rPr>
        <w:fldChar w:fldCharType="separate"/>
      </w:r>
      <w:r w:rsidR="00423E3C" w:rsidRPr="00423E3C">
        <w:rPr>
          <w:rFonts w:cs="Arial"/>
        </w:rPr>
        <w:t xml:space="preserve">Health Education England (2017) ‘Multi-professional framework for advanced clinical practice in England’. Available at: </w:t>
      </w:r>
      <w:r w:rsidR="00423E3C" w:rsidRPr="001319CC">
        <w:rPr>
          <w:rFonts w:cs="Arial"/>
          <w:u w:val="single"/>
        </w:rPr>
        <w:t xml:space="preserve">https://www.hee.nhs.uk/sites/default/files/documents/multi-professionalframeworkforadvancedclinicalpracticeinengland.pdf </w:t>
      </w:r>
      <w:r w:rsidR="00423E3C" w:rsidRPr="00423E3C">
        <w:rPr>
          <w:rFonts w:cs="Arial"/>
        </w:rPr>
        <w:t>(Accessed: 12 September 2021).</w:t>
      </w:r>
    </w:p>
    <w:p w14:paraId="14C79D66" w14:textId="77777777" w:rsidR="00423E3C" w:rsidRPr="00423E3C" w:rsidRDefault="00423E3C" w:rsidP="00423E3C">
      <w:pPr>
        <w:pStyle w:val="Bibliography"/>
        <w:rPr>
          <w:rFonts w:cs="Arial"/>
        </w:rPr>
      </w:pPr>
      <w:r w:rsidRPr="00423E3C">
        <w:rPr>
          <w:rFonts w:cs="Arial"/>
        </w:rPr>
        <w:t xml:space="preserve">Health Education England (2021) ‘First Contact Practitioners and Advanced Practitioners in Primary Care: (Paramedic) A Roadmap to Practice’. Available at: </w:t>
      </w:r>
      <w:r w:rsidRPr="001319CC">
        <w:rPr>
          <w:rFonts w:cs="Arial"/>
          <w:u w:val="single"/>
        </w:rPr>
        <w:t>https://www.collegeofparamedics.co.uk/COP/Professional_development/FCP_ACP_Roadmap/COP/ProfessionalDevelopment/FCP%20-%20AP%20Roadmap.aspx?hkey=1c8bff8d-dbb9-4f27-93f2-4cb9259b0fb3</w:t>
      </w:r>
      <w:r w:rsidRPr="00423E3C">
        <w:rPr>
          <w:rFonts w:cs="Arial"/>
        </w:rPr>
        <w:t xml:space="preserve"> (Accessed: 1 August 2021).</w:t>
      </w:r>
    </w:p>
    <w:p w14:paraId="48EDFC8A" w14:textId="77777777" w:rsidR="00423E3C" w:rsidRPr="00423E3C" w:rsidRDefault="00423E3C" w:rsidP="00423E3C">
      <w:pPr>
        <w:pStyle w:val="Bibliography"/>
        <w:rPr>
          <w:rFonts w:cs="Arial"/>
        </w:rPr>
      </w:pPr>
      <w:r w:rsidRPr="00423E3C">
        <w:rPr>
          <w:rFonts w:cs="Arial"/>
        </w:rPr>
        <w:t xml:space="preserve">Health Education England (2020a) ‘Workplace Supervision for Advanced Clinical Practice: An integrated multi-professional approach for practitioner development’. Available at: </w:t>
      </w:r>
      <w:r w:rsidRPr="001319CC">
        <w:rPr>
          <w:rFonts w:cs="Arial"/>
          <w:u w:val="single"/>
        </w:rPr>
        <w:t xml:space="preserve">https://www.hee.nhs.uk/sites/default/files/documents/Workplace%20Supervision%20for%20ACPs.pdf </w:t>
      </w:r>
      <w:r w:rsidRPr="00423E3C">
        <w:rPr>
          <w:rFonts w:cs="Arial"/>
        </w:rPr>
        <w:t>(Accessed: 12 September 2021).</w:t>
      </w:r>
    </w:p>
    <w:p w14:paraId="6CFE1398" w14:textId="77777777" w:rsidR="00423E3C" w:rsidRPr="00423E3C" w:rsidRDefault="00423E3C" w:rsidP="00423E3C">
      <w:pPr>
        <w:pStyle w:val="Bibliography"/>
        <w:rPr>
          <w:rFonts w:cs="Arial"/>
        </w:rPr>
      </w:pPr>
      <w:r w:rsidRPr="00423E3C">
        <w:rPr>
          <w:rFonts w:cs="Arial"/>
          <w:i/>
          <w:iCs/>
        </w:rPr>
        <w:t>Health Education England (HEE) Quality Framework from 2021 — Publications</w:t>
      </w:r>
      <w:r w:rsidRPr="00423E3C">
        <w:rPr>
          <w:rFonts w:cs="Arial"/>
        </w:rPr>
        <w:t xml:space="preserve"> (2021) </w:t>
      </w:r>
      <w:r w:rsidRPr="00423E3C">
        <w:rPr>
          <w:rFonts w:cs="Arial"/>
          <w:i/>
          <w:iCs/>
        </w:rPr>
        <w:t>NSHCS</w:t>
      </w:r>
      <w:r w:rsidRPr="00423E3C">
        <w:rPr>
          <w:rFonts w:cs="Arial"/>
        </w:rPr>
        <w:t>. Available at:</w:t>
      </w:r>
      <w:r w:rsidRPr="001319CC">
        <w:rPr>
          <w:rFonts w:cs="Arial"/>
          <w:u w:val="single"/>
        </w:rPr>
        <w:t xml:space="preserve"> https://nshcs.hee.nhs.uk/publications/health-education-england-hee-quality-framework-from-2021/ </w:t>
      </w:r>
      <w:r w:rsidRPr="00423E3C">
        <w:rPr>
          <w:rFonts w:cs="Arial"/>
        </w:rPr>
        <w:t>(Accessed: 22 March 2022).</w:t>
      </w:r>
    </w:p>
    <w:p w14:paraId="6A42A9C6" w14:textId="50D99AFB" w:rsidR="00423E3C" w:rsidRPr="00423E3C" w:rsidRDefault="00423E3C" w:rsidP="00423E3C">
      <w:pPr>
        <w:pStyle w:val="Bibliography"/>
        <w:rPr>
          <w:rFonts w:cs="Arial"/>
        </w:rPr>
      </w:pPr>
      <w:r w:rsidRPr="00423E3C">
        <w:rPr>
          <w:rFonts w:cs="Arial"/>
        </w:rPr>
        <w:t xml:space="preserve">HEE South East Faculty of Advancing Practice (2021) </w:t>
      </w:r>
      <w:r w:rsidRPr="00423E3C">
        <w:rPr>
          <w:rFonts w:cs="Arial"/>
          <w:i/>
          <w:iCs/>
        </w:rPr>
        <w:t>Advancing Practice in the South east Region: A guide to implementing and funding advanced practice 2022-2023</w:t>
      </w:r>
      <w:r w:rsidRPr="00423E3C">
        <w:rPr>
          <w:rFonts w:cs="Arial"/>
        </w:rPr>
        <w:t>.</w:t>
      </w:r>
    </w:p>
    <w:p w14:paraId="1A77FF01" w14:textId="77777777" w:rsidR="00423E3C" w:rsidRPr="00423E3C" w:rsidRDefault="00423E3C" w:rsidP="00423E3C">
      <w:pPr>
        <w:pStyle w:val="Bibliography"/>
        <w:rPr>
          <w:rFonts w:cs="Arial"/>
        </w:rPr>
      </w:pPr>
      <w:r w:rsidRPr="00423E3C">
        <w:rPr>
          <w:rFonts w:cs="Arial"/>
        </w:rPr>
        <w:t xml:space="preserve">NHS (2020) ‘WE ARE THE NHS: People Plan 2020/21 - action for us all’. Available at: </w:t>
      </w:r>
      <w:r w:rsidRPr="00D82B80">
        <w:rPr>
          <w:rFonts w:cs="Arial"/>
          <w:u w:val="single"/>
        </w:rPr>
        <w:t>https://www.england.nhs.uk/wp-content/uploads/2020/07/We-Are-The-NHS-Action-For-All-Of-Us-FINAL-March-21.pdf.</w:t>
      </w:r>
    </w:p>
    <w:p w14:paraId="087E7653" w14:textId="77777777" w:rsidR="00423E3C" w:rsidRPr="00423E3C" w:rsidRDefault="00423E3C" w:rsidP="00423E3C">
      <w:pPr>
        <w:pStyle w:val="Bibliography"/>
        <w:rPr>
          <w:rFonts w:cs="Arial"/>
        </w:rPr>
      </w:pPr>
      <w:r w:rsidRPr="00423E3C">
        <w:rPr>
          <w:rFonts w:cs="Arial"/>
        </w:rPr>
        <w:t>NHS England (2016) ‘General Practice Forward View’. NHS England. Available at: https://www.england.nhs.uk/wp-content/uploads/2016/04/gpfv.pdf (Accessed: 9 May 2021).</w:t>
      </w:r>
    </w:p>
    <w:p w14:paraId="768E0107" w14:textId="77777777" w:rsidR="00423E3C" w:rsidRPr="00423E3C" w:rsidRDefault="00423E3C" w:rsidP="00423E3C">
      <w:pPr>
        <w:pStyle w:val="Bibliography"/>
        <w:rPr>
          <w:rFonts w:cs="Arial"/>
        </w:rPr>
      </w:pPr>
      <w:r w:rsidRPr="00423E3C">
        <w:rPr>
          <w:rFonts w:cs="Arial"/>
        </w:rPr>
        <w:t xml:space="preserve">NHS England (2019) ‘The NHS Long Term Plan’. Available at: </w:t>
      </w:r>
      <w:r w:rsidRPr="00D82B80">
        <w:rPr>
          <w:rFonts w:cs="Arial"/>
          <w:u w:val="single"/>
        </w:rPr>
        <w:t>https://www.longtermplan.nhs.uk/wp-content/uploads/2019/08/nhs-long-term-plan-version-1.2.pdf</w:t>
      </w:r>
      <w:r w:rsidRPr="00423E3C">
        <w:rPr>
          <w:rFonts w:cs="Arial"/>
        </w:rPr>
        <w:t xml:space="preserve"> (Accessed: 1 August 2021).</w:t>
      </w:r>
    </w:p>
    <w:p w14:paraId="3712CB85" w14:textId="77777777" w:rsidR="00D82B80" w:rsidRDefault="00D82B80" w:rsidP="00423E3C">
      <w:pPr>
        <w:pStyle w:val="Bibliography"/>
        <w:rPr>
          <w:rFonts w:cs="Arial"/>
          <w:i/>
        </w:rPr>
      </w:pPr>
      <w:r w:rsidRPr="00D82B80">
        <w:t xml:space="preserve">NHS Health Education England Advanced Practice (2022) </w:t>
      </w:r>
      <w:r w:rsidRPr="00D82B80">
        <w:rPr>
          <w:i/>
          <w:iCs/>
        </w:rPr>
        <w:t>Governance of advanced practice in health and care provider organisations</w:t>
      </w:r>
      <w:r w:rsidRPr="00D82B80">
        <w:t xml:space="preserve">. Available at: </w:t>
      </w:r>
      <w:hyperlink r:id="rId36" w:history="1">
        <w:r w:rsidRPr="00D82B80">
          <w:rPr>
            <w:rStyle w:val="Hyperlink"/>
            <w:rFonts w:cs="Arial"/>
            <w:iCs/>
            <w:color w:val="auto"/>
          </w:rPr>
          <w:t>https://advanced-practice.hee.nhs.uk/resources-news-and-events/governance-of-advanced-practice-in-health-and-care-provider-organisations</w:t>
        </w:r>
        <w:r w:rsidRPr="00D82B80">
          <w:rPr>
            <w:rStyle w:val="Hyperlink"/>
            <w:rFonts w:cs="Arial"/>
            <w:i/>
            <w:color w:val="auto"/>
          </w:rPr>
          <w:t>/</w:t>
        </w:r>
      </w:hyperlink>
      <w:r w:rsidRPr="00D82B80">
        <w:rPr>
          <w:rFonts w:cs="Arial"/>
          <w:i/>
        </w:rPr>
        <w:t xml:space="preserve"> (Accessed 5 August 2022).</w:t>
      </w:r>
    </w:p>
    <w:p w14:paraId="40CA5032" w14:textId="2D73A8C5" w:rsidR="00423E3C" w:rsidRPr="00423E3C" w:rsidRDefault="00423E3C" w:rsidP="00423E3C">
      <w:pPr>
        <w:pStyle w:val="Bibliography"/>
        <w:rPr>
          <w:rFonts w:cs="Arial"/>
        </w:rPr>
      </w:pPr>
      <w:r w:rsidRPr="00423E3C">
        <w:rPr>
          <w:rFonts w:cs="Arial"/>
        </w:rPr>
        <w:t xml:space="preserve">NHS Health Education England (2015) ‘Advanced Clinical </w:t>
      </w:r>
      <w:r w:rsidR="00D82B80" w:rsidRPr="00423E3C">
        <w:rPr>
          <w:rFonts w:cs="Arial"/>
        </w:rPr>
        <w:t>Practice Framework</w:t>
      </w:r>
      <w:r w:rsidRPr="00423E3C">
        <w:rPr>
          <w:rFonts w:cs="Arial"/>
        </w:rPr>
        <w:t xml:space="preserve"> for the West Midlands’. Available at: </w:t>
      </w:r>
      <w:r w:rsidRPr="00D82B80">
        <w:rPr>
          <w:rFonts w:cs="Arial"/>
          <w:u w:val="single"/>
        </w:rPr>
        <w:t xml:space="preserve">https://www.hee.nhs.uk/sites/default/files/documents/West%20Midlands%20Advanced%20Clinical%20Practice%20Framework.pdf </w:t>
      </w:r>
      <w:r w:rsidR="00D82B80" w:rsidRPr="00D82B80">
        <w:rPr>
          <w:rFonts w:cs="Arial"/>
          <w:u w:val="single"/>
        </w:rPr>
        <w:t xml:space="preserve"> </w:t>
      </w:r>
      <w:r w:rsidRPr="00423E3C">
        <w:rPr>
          <w:rFonts w:cs="Arial"/>
        </w:rPr>
        <w:t>(Accessed: 1 August 2021).</w:t>
      </w:r>
    </w:p>
    <w:p w14:paraId="2C73624F" w14:textId="77777777" w:rsidR="00423E3C" w:rsidRPr="00423E3C" w:rsidRDefault="00423E3C" w:rsidP="00423E3C">
      <w:pPr>
        <w:pStyle w:val="Bibliography"/>
        <w:rPr>
          <w:rFonts w:cs="Arial"/>
        </w:rPr>
      </w:pPr>
      <w:r w:rsidRPr="00423E3C">
        <w:rPr>
          <w:rFonts w:cs="Arial"/>
        </w:rPr>
        <w:t xml:space="preserve">Skills for Health (2020a) </w:t>
      </w:r>
      <w:r w:rsidRPr="00423E3C">
        <w:rPr>
          <w:rFonts w:cs="Arial"/>
          <w:i/>
          <w:iCs/>
        </w:rPr>
        <w:t>Advanced Clinical Practice Nurses Primary Care England | Skills for Health</w:t>
      </w:r>
      <w:r w:rsidRPr="00423E3C">
        <w:rPr>
          <w:rFonts w:cs="Arial"/>
        </w:rPr>
        <w:t>. Available at: https://skillsforhealth.org.uk/info-hub/advanced-clinical-practice-nurses-working-in-general-practice-primary-care-in-england-2020/ (Accessed: 13 September 2021).</w:t>
      </w:r>
    </w:p>
    <w:p w14:paraId="3E1050BA" w14:textId="3B087E64" w:rsidR="00D82B80" w:rsidRDefault="00567C4E" w:rsidP="00D82B80">
      <w:r w:rsidRPr="00C077E2">
        <w:rPr>
          <w:rFonts w:cs="Arial"/>
          <w:b/>
          <w:i/>
        </w:rPr>
        <w:fldChar w:fldCharType="end"/>
      </w:r>
      <w:r w:rsidR="00D82B80" w:rsidRPr="00D82B80">
        <w:t xml:space="preserve"> </w:t>
      </w:r>
    </w:p>
    <w:p w14:paraId="4FE5A409" w14:textId="36A825E4" w:rsidR="002A7E89" w:rsidRDefault="002A7E89" w:rsidP="00D82B80"/>
    <w:p w14:paraId="6BC265DB" w14:textId="5EF700C7" w:rsidR="002A7E89" w:rsidRDefault="002A7E89" w:rsidP="00D82B80"/>
    <w:p w14:paraId="44E5BECA" w14:textId="77777777" w:rsidR="002A7E89" w:rsidRDefault="002A7E89" w:rsidP="00D82B80"/>
    <w:p w14:paraId="19A8999E" w14:textId="6C276310" w:rsidR="00594DA2" w:rsidRPr="00D82B80" w:rsidRDefault="00594DA2" w:rsidP="00D82B80">
      <w:pPr>
        <w:pStyle w:val="Heading2"/>
        <w:rPr>
          <w:rFonts w:cs="Arial"/>
        </w:rPr>
      </w:pPr>
      <w:bookmarkStart w:id="20" w:name="_Toc113435078"/>
      <w:r w:rsidRPr="00D82B80">
        <w:rPr>
          <w:rFonts w:cs="Arial"/>
        </w:rPr>
        <w:t>Appendices</w:t>
      </w:r>
      <w:bookmarkEnd w:id="20"/>
    </w:p>
    <w:p w14:paraId="22E7A813" w14:textId="77777777" w:rsidR="006B4D9E" w:rsidRPr="006B4D9E" w:rsidRDefault="006B4D9E" w:rsidP="006B4D9E">
      <w:pPr>
        <w:spacing w:after="0" w:line="360" w:lineRule="auto"/>
        <w:jc w:val="both"/>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90"/>
      </w:tblGrid>
      <w:tr w:rsidR="00507B41" w14:paraId="34DE5A9F" w14:textId="77777777" w:rsidTr="00507B41">
        <w:tc>
          <w:tcPr>
            <w:tcW w:w="2122" w:type="dxa"/>
          </w:tcPr>
          <w:p w14:paraId="01A72852" w14:textId="6E3DC957" w:rsidR="00507B41" w:rsidRDefault="00507B41" w:rsidP="0035565A">
            <w:pPr>
              <w:spacing w:after="120" w:line="276" w:lineRule="auto"/>
              <w:rPr>
                <w:rFonts w:cs="Arial"/>
                <w:b/>
              </w:rPr>
            </w:pPr>
            <w:r w:rsidRPr="00C077E2">
              <w:rPr>
                <w:rFonts w:eastAsia="MS Gothic" w:cs="Arial"/>
                <w:b/>
                <w:bCs/>
              </w:rPr>
              <w:t>Appendix 1</w:t>
            </w:r>
          </w:p>
        </w:tc>
        <w:tc>
          <w:tcPr>
            <w:tcW w:w="7790" w:type="dxa"/>
          </w:tcPr>
          <w:p w14:paraId="04C28113" w14:textId="7C216EA2" w:rsidR="00507B41" w:rsidRDefault="00507B41" w:rsidP="0035565A">
            <w:pPr>
              <w:spacing w:after="120" w:line="276" w:lineRule="auto"/>
              <w:rPr>
                <w:rFonts w:cs="Arial"/>
                <w:b/>
              </w:rPr>
            </w:pPr>
            <w:r w:rsidRPr="006D644F">
              <w:rPr>
                <w:rFonts w:eastAsia="MS Gothic" w:cs="Arial"/>
              </w:rPr>
              <w:t>Sample Job Descriptions</w:t>
            </w:r>
          </w:p>
        </w:tc>
      </w:tr>
      <w:tr w:rsidR="00507B41" w14:paraId="1665E823" w14:textId="77777777" w:rsidTr="00507B41">
        <w:tc>
          <w:tcPr>
            <w:tcW w:w="2122" w:type="dxa"/>
          </w:tcPr>
          <w:p w14:paraId="514744E2" w14:textId="385DCB98" w:rsidR="00507B41" w:rsidRDefault="00507B41" w:rsidP="0035565A">
            <w:pPr>
              <w:spacing w:after="120" w:line="276" w:lineRule="auto"/>
              <w:rPr>
                <w:rFonts w:cs="Arial"/>
                <w:b/>
              </w:rPr>
            </w:pPr>
            <w:r w:rsidRPr="00C077E2">
              <w:rPr>
                <w:rFonts w:eastAsia="MS Gothic" w:cs="Arial"/>
                <w:b/>
                <w:bCs/>
              </w:rPr>
              <w:t>Appendix 2</w:t>
            </w:r>
          </w:p>
        </w:tc>
        <w:tc>
          <w:tcPr>
            <w:tcW w:w="7790" w:type="dxa"/>
          </w:tcPr>
          <w:p w14:paraId="362A78B7" w14:textId="1FE44E10" w:rsidR="00507B41" w:rsidRDefault="00507B41" w:rsidP="0035565A">
            <w:pPr>
              <w:spacing w:after="120" w:line="276" w:lineRule="auto"/>
              <w:rPr>
                <w:rFonts w:cs="Arial"/>
                <w:b/>
              </w:rPr>
            </w:pPr>
            <w:r w:rsidRPr="006D644F">
              <w:rPr>
                <w:rFonts w:eastAsia="MS Gothic" w:cs="Arial"/>
              </w:rPr>
              <w:t>Job Plan – Examples</w:t>
            </w:r>
          </w:p>
        </w:tc>
      </w:tr>
      <w:tr w:rsidR="00507B41" w14:paraId="217DADC4" w14:textId="77777777" w:rsidTr="00507B41">
        <w:tc>
          <w:tcPr>
            <w:tcW w:w="2122" w:type="dxa"/>
          </w:tcPr>
          <w:p w14:paraId="5E875085" w14:textId="561A14BF" w:rsidR="00507B41" w:rsidRDefault="00507B41" w:rsidP="0035565A">
            <w:pPr>
              <w:spacing w:after="120" w:line="276" w:lineRule="auto"/>
              <w:rPr>
                <w:rFonts w:cs="Arial"/>
                <w:b/>
              </w:rPr>
            </w:pPr>
            <w:r w:rsidRPr="00C077E2">
              <w:rPr>
                <w:rFonts w:cs="Arial"/>
                <w:b/>
              </w:rPr>
              <w:t>Appendix 3</w:t>
            </w:r>
          </w:p>
        </w:tc>
        <w:tc>
          <w:tcPr>
            <w:tcW w:w="7790" w:type="dxa"/>
          </w:tcPr>
          <w:p w14:paraId="0828D4F0" w14:textId="1FF8E38B" w:rsidR="00507B41" w:rsidRDefault="00507B41" w:rsidP="0035565A">
            <w:pPr>
              <w:spacing w:after="120" w:line="276" w:lineRule="auto"/>
              <w:rPr>
                <w:rFonts w:cs="Arial"/>
                <w:b/>
              </w:rPr>
            </w:pPr>
            <w:r w:rsidRPr="006D644F">
              <w:rPr>
                <w:rFonts w:eastAsia="MS Gothic" w:cs="Arial"/>
              </w:rPr>
              <w:t>Trainee Advanced Clinical Practitioner Feedback form</w:t>
            </w:r>
          </w:p>
        </w:tc>
      </w:tr>
      <w:tr w:rsidR="00507B41" w14:paraId="74A0B28F" w14:textId="77777777" w:rsidTr="00507B41">
        <w:tc>
          <w:tcPr>
            <w:tcW w:w="2122" w:type="dxa"/>
          </w:tcPr>
          <w:p w14:paraId="6D8002FB" w14:textId="3E5F3CD2" w:rsidR="00507B41" w:rsidRDefault="00507B41" w:rsidP="0035565A">
            <w:pPr>
              <w:spacing w:after="120" w:line="276" w:lineRule="auto"/>
              <w:rPr>
                <w:rFonts w:cs="Arial"/>
                <w:b/>
              </w:rPr>
            </w:pPr>
            <w:r w:rsidRPr="00C077E2">
              <w:rPr>
                <w:rFonts w:eastAsia="MS Gothic" w:cs="Arial"/>
                <w:b/>
                <w:bCs/>
              </w:rPr>
              <w:t>Appendix 4</w:t>
            </w:r>
          </w:p>
        </w:tc>
        <w:tc>
          <w:tcPr>
            <w:tcW w:w="7790" w:type="dxa"/>
          </w:tcPr>
          <w:p w14:paraId="62FF3BA9" w14:textId="79F50EC8" w:rsidR="00507B41" w:rsidRDefault="00507B41" w:rsidP="0035565A">
            <w:pPr>
              <w:spacing w:after="120" w:line="276" w:lineRule="auto"/>
              <w:rPr>
                <w:rFonts w:cs="Arial"/>
                <w:b/>
              </w:rPr>
            </w:pPr>
            <w:r w:rsidRPr="006D644F">
              <w:rPr>
                <w:rFonts w:eastAsia="MS Gothic" w:cs="Arial"/>
              </w:rPr>
              <w:t xml:space="preserve">Trainee Advanced Clinical Practitioner </w:t>
            </w:r>
            <w:r w:rsidRPr="006D644F">
              <w:rPr>
                <w:rFonts w:eastAsia="MS Gothic" w:cs="Arial"/>
                <w:iCs/>
              </w:rPr>
              <w:t>Practice</w:t>
            </w:r>
            <w:r w:rsidRPr="006D644F">
              <w:rPr>
                <w:rFonts w:eastAsia="MS Gothic" w:cs="Arial"/>
              </w:rPr>
              <w:t xml:space="preserve"> Feedback form</w:t>
            </w:r>
          </w:p>
        </w:tc>
      </w:tr>
      <w:tr w:rsidR="00507B41" w14:paraId="03A88533" w14:textId="77777777" w:rsidTr="00507B41">
        <w:tc>
          <w:tcPr>
            <w:tcW w:w="2122" w:type="dxa"/>
          </w:tcPr>
          <w:p w14:paraId="53EF14EE" w14:textId="326F8030" w:rsidR="00507B41" w:rsidRDefault="00507B41" w:rsidP="0035565A">
            <w:pPr>
              <w:spacing w:after="120" w:line="276" w:lineRule="auto"/>
              <w:rPr>
                <w:rFonts w:cs="Arial"/>
                <w:b/>
              </w:rPr>
            </w:pPr>
            <w:r w:rsidRPr="00C077E2">
              <w:rPr>
                <w:rFonts w:eastAsia="MS Gothic" w:cs="Arial"/>
                <w:b/>
                <w:bCs/>
              </w:rPr>
              <w:t>Appendix 5</w:t>
            </w:r>
          </w:p>
        </w:tc>
        <w:tc>
          <w:tcPr>
            <w:tcW w:w="7790" w:type="dxa"/>
          </w:tcPr>
          <w:p w14:paraId="1602C767" w14:textId="671AD301" w:rsidR="00507B41" w:rsidRDefault="00507B41" w:rsidP="0035565A">
            <w:pPr>
              <w:spacing w:after="120" w:line="276" w:lineRule="auto"/>
              <w:rPr>
                <w:rFonts w:cs="Arial"/>
                <w:b/>
              </w:rPr>
            </w:pPr>
            <w:r w:rsidRPr="006D644F">
              <w:rPr>
                <w:rFonts w:eastAsia="MS Gothic" w:cs="Arial"/>
              </w:rPr>
              <w:t>Process for applications for Commission Places for Primary Care</w:t>
            </w:r>
          </w:p>
        </w:tc>
      </w:tr>
      <w:tr w:rsidR="00507B41" w14:paraId="4FC6B822" w14:textId="77777777" w:rsidTr="00507B41">
        <w:tc>
          <w:tcPr>
            <w:tcW w:w="2122" w:type="dxa"/>
          </w:tcPr>
          <w:p w14:paraId="730AB3A4" w14:textId="5B07340D" w:rsidR="00507B41" w:rsidRDefault="00507B41" w:rsidP="0035565A">
            <w:pPr>
              <w:spacing w:after="120" w:line="276" w:lineRule="auto"/>
              <w:rPr>
                <w:rFonts w:cs="Arial"/>
                <w:b/>
              </w:rPr>
            </w:pPr>
            <w:r>
              <w:rPr>
                <w:rFonts w:eastAsia="MS Gothic" w:cs="Arial"/>
                <w:b/>
                <w:bCs/>
              </w:rPr>
              <w:t>Appendix 6</w:t>
            </w:r>
          </w:p>
        </w:tc>
        <w:tc>
          <w:tcPr>
            <w:tcW w:w="7790" w:type="dxa"/>
          </w:tcPr>
          <w:p w14:paraId="7C9A8AAB" w14:textId="4C2B0EF1" w:rsidR="00507B41" w:rsidRDefault="00507B41" w:rsidP="0035565A">
            <w:pPr>
              <w:spacing w:after="120" w:line="276" w:lineRule="auto"/>
              <w:rPr>
                <w:rFonts w:cs="Arial"/>
                <w:b/>
              </w:rPr>
            </w:pPr>
            <w:r w:rsidRPr="004B5791">
              <w:t xml:space="preserve">Process for applications for </w:t>
            </w:r>
            <w:r>
              <w:t xml:space="preserve">Apprenticeship </w:t>
            </w:r>
            <w:r w:rsidRPr="004B5791">
              <w:t>Supervision Grants for Primary Care</w:t>
            </w:r>
          </w:p>
        </w:tc>
      </w:tr>
      <w:tr w:rsidR="00507B41" w14:paraId="6904AD89" w14:textId="77777777" w:rsidTr="00507B41">
        <w:tc>
          <w:tcPr>
            <w:tcW w:w="2122" w:type="dxa"/>
          </w:tcPr>
          <w:p w14:paraId="1592CD7E" w14:textId="4D44A5DF" w:rsidR="00507B41" w:rsidRDefault="00507B41" w:rsidP="0035565A">
            <w:pPr>
              <w:spacing w:after="120" w:line="276" w:lineRule="auto"/>
              <w:rPr>
                <w:rFonts w:cs="Arial"/>
                <w:b/>
              </w:rPr>
            </w:pPr>
            <w:r w:rsidRPr="00C077E2">
              <w:rPr>
                <w:rFonts w:eastAsia="MS Gothic" w:cs="Arial"/>
                <w:b/>
                <w:bCs/>
              </w:rPr>
              <w:t xml:space="preserve">Appendix </w:t>
            </w:r>
            <w:r>
              <w:rPr>
                <w:rFonts w:eastAsia="MS Gothic" w:cs="Arial"/>
                <w:b/>
                <w:bCs/>
              </w:rPr>
              <w:t>7</w:t>
            </w:r>
          </w:p>
        </w:tc>
        <w:tc>
          <w:tcPr>
            <w:tcW w:w="7790" w:type="dxa"/>
          </w:tcPr>
          <w:p w14:paraId="3BE205C8" w14:textId="083BC904" w:rsidR="00507B41" w:rsidRDefault="00507B41" w:rsidP="0035565A">
            <w:pPr>
              <w:spacing w:after="120" w:line="276" w:lineRule="auto"/>
              <w:rPr>
                <w:rFonts w:cs="Arial"/>
                <w:b/>
              </w:rPr>
            </w:pPr>
            <w:r w:rsidRPr="006D644F">
              <w:rPr>
                <w:rFonts w:eastAsia="MS Gothic" w:cs="Arial"/>
              </w:rPr>
              <w:t>Application form for Primary Care - MSc Advanced Clinical Practice programme commissioned places</w:t>
            </w:r>
          </w:p>
        </w:tc>
      </w:tr>
      <w:tr w:rsidR="00507B41" w14:paraId="729EA053" w14:textId="77777777" w:rsidTr="00507B41">
        <w:tc>
          <w:tcPr>
            <w:tcW w:w="2122" w:type="dxa"/>
          </w:tcPr>
          <w:p w14:paraId="73823F7A" w14:textId="05FFAE17" w:rsidR="00507B41" w:rsidRDefault="00507B41" w:rsidP="0035565A">
            <w:pPr>
              <w:spacing w:after="120" w:line="276" w:lineRule="auto"/>
              <w:rPr>
                <w:rFonts w:cs="Arial"/>
                <w:b/>
              </w:rPr>
            </w:pPr>
            <w:r w:rsidRPr="00C077E2">
              <w:rPr>
                <w:rFonts w:eastAsia="MS Gothic" w:cs="Arial"/>
                <w:b/>
                <w:bCs/>
              </w:rPr>
              <w:t xml:space="preserve">Appendix </w:t>
            </w:r>
            <w:r>
              <w:rPr>
                <w:rFonts w:eastAsia="MS Gothic" w:cs="Arial"/>
                <w:b/>
                <w:bCs/>
              </w:rPr>
              <w:t>8</w:t>
            </w:r>
          </w:p>
        </w:tc>
        <w:tc>
          <w:tcPr>
            <w:tcW w:w="7790" w:type="dxa"/>
          </w:tcPr>
          <w:p w14:paraId="66CA1BEF" w14:textId="7705D38A" w:rsidR="00507B41" w:rsidRDefault="00507B41" w:rsidP="0035565A">
            <w:pPr>
              <w:spacing w:after="120" w:line="276" w:lineRule="auto"/>
              <w:rPr>
                <w:rFonts w:cs="Arial"/>
                <w:b/>
              </w:rPr>
            </w:pPr>
            <w:r w:rsidRPr="006D644F">
              <w:rPr>
                <w:rFonts w:eastAsia="MS Gothic" w:cs="Arial"/>
              </w:rPr>
              <w:t>Application form to request transfer of funding</w:t>
            </w:r>
          </w:p>
        </w:tc>
      </w:tr>
      <w:tr w:rsidR="00507B41" w14:paraId="26A72C7C" w14:textId="77777777" w:rsidTr="00507B41">
        <w:tc>
          <w:tcPr>
            <w:tcW w:w="2122" w:type="dxa"/>
          </w:tcPr>
          <w:p w14:paraId="7EB492E2" w14:textId="12655BA4" w:rsidR="00507B41" w:rsidRPr="00C077E2" w:rsidRDefault="00507B41" w:rsidP="0035565A">
            <w:pPr>
              <w:spacing w:after="120" w:line="276" w:lineRule="auto"/>
              <w:rPr>
                <w:rFonts w:eastAsia="MS Gothic" w:cs="Arial"/>
                <w:b/>
                <w:bCs/>
              </w:rPr>
            </w:pPr>
            <w:r>
              <w:rPr>
                <w:rFonts w:eastAsia="MS Gothic" w:cs="Arial"/>
                <w:b/>
                <w:bCs/>
              </w:rPr>
              <w:t>Appendix 9</w:t>
            </w:r>
          </w:p>
        </w:tc>
        <w:tc>
          <w:tcPr>
            <w:tcW w:w="7790" w:type="dxa"/>
          </w:tcPr>
          <w:p w14:paraId="7073D45F" w14:textId="7FD2B539" w:rsidR="00507B41" w:rsidRPr="006D644F" w:rsidRDefault="00507B41" w:rsidP="0035565A">
            <w:pPr>
              <w:spacing w:after="120" w:line="276" w:lineRule="auto"/>
              <w:rPr>
                <w:rFonts w:eastAsia="MS Gothic" w:cs="Arial"/>
              </w:rPr>
            </w:pPr>
            <w:r w:rsidRPr="006D644F">
              <w:rPr>
                <w:rFonts w:eastAsia="MS Gothic" w:cs="Arial"/>
              </w:rPr>
              <w:t>Triggered Quality Assessment form</w:t>
            </w:r>
          </w:p>
        </w:tc>
      </w:tr>
      <w:tr w:rsidR="00507B41" w14:paraId="17E1890E" w14:textId="77777777" w:rsidTr="00507B41">
        <w:tc>
          <w:tcPr>
            <w:tcW w:w="2122" w:type="dxa"/>
          </w:tcPr>
          <w:p w14:paraId="128C116F" w14:textId="77777777" w:rsidR="00507B41" w:rsidRDefault="00507B41" w:rsidP="0035565A">
            <w:pPr>
              <w:spacing w:after="120" w:line="276" w:lineRule="auto"/>
              <w:rPr>
                <w:rFonts w:eastAsia="MS Gothic" w:cs="Arial"/>
                <w:b/>
                <w:bCs/>
              </w:rPr>
            </w:pPr>
            <w:r>
              <w:rPr>
                <w:rFonts w:eastAsia="MS Gothic" w:cs="Arial"/>
                <w:b/>
                <w:bCs/>
              </w:rPr>
              <w:t>Appendix 10</w:t>
            </w:r>
          </w:p>
          <w:p w14:paraId="209F4A52" w14:textId="7A6F1B4C" w:rsidR="00836A88" w:rsidRPr="00C077E2" w:rsidRDefault="00836A88" w:rsidP="0035565A">
            <w:pPr>
              <w:spacing w:after="120" w:line="276" w:lineRule="auto"/>
              <w:rPr>
                <w:rFonts w:eastAsia="MS Gothic" w:cs="Arial"/>
                <w:b/>
                <w:bCs/>
              </w:rPr>
            </w:pPr>
            <w:r>
              <w:rPr>
                <w:rFonts w:eastAsia="MS Gothic" w:cs="Arial"/>
                <w:b/>
                <w:bCs/>
              </w:rPr>
              <w:t>Appendix 11</w:t>
            </w:r>
          </w:p>
        </w:tc>
        <w:tc>
          <w:tcPr>
            <w:tcW w:w="7790" w:type="dxa"/>
          </w:tcPr>
          <w:p w14:paraId="5BA66CC2" w14:textId="517F59EC" w:rsidR="00507B41" w:rsidRDefault="00507B41" w:rsidP="0035565A">
            <w:pPr>
              <w:spacing w:after="120" w:line="276" w:lineRule="auto"/>
              <w:rPr>
                <w:rFonts w:eastAsia="MS Gothic" w:cs="Arial"/>
              </w:rPr>
            </w:pPr>
            <w:r>
              <w:rPr>
                <w:rFonts w:eastAsia="MS Gothic" w:cs="Arial"/>
              </w:rPr>
              <w:t>Quality Assessment process</w:t>
            </w:r>
          </w:p>
          <w:p w14:paraId="19F2EFAD" w14:textId="61D7713E" w:rsidR="00836A88" w:rsidRPr="006D644F" w:rsidRDefault="00836A88" w:rsidP="0035565A">
            <w:pPr>
              <w:spacing w:after="120" w:line="276" w:lineRule="auto"/>
              <w:rPr>
                <w:rFonts w:eastAsia="MS Gothic" w:cs="Arial"/>
              </w:rPr>
            </w:pPr>
            <w:r>
              <w:rPr>
                <w:rFonts w:eastAsia="MS Gothic" w:cs="Arial"/>
              </w:rPr>
              <w:t>Equal Opportunities Monitoring Form</w:t>
            </w:r>
          </w:p>
        </w:tc>
      </w:tr>
    </w:tbl>
    <w:p w14:paraId="31BF3877" w14:textId="77777777" w:rsidR="0036434A" w:rsidRPr="0036434A" w:rsidRDefault="0036434A" w:rsidP="0036434A">
      <w:pPr>
        <w:spacing w:after="0" w:line="360" w:lineRule="auto"/>
        <w:rPr>
          <w:rFonts w:cs="Arial"/>
          <w:b/>
        </w:rPr>
      </w:pPr>
    </w:p>
    <w:p w14:paraId="3E2E066F" w14:textId="3DBFF8F0" w:rsidR="00E9460F" w:rsidRPr="00507B41" w:rsidRDefault="00E9460F" w:rsidP="00507B41">
      <w:pPr>
        <w:spacing w:after="0" w:line="360" w:lineRule="auto"/>
        <w:jc w:val="both"/>
        <w:rPr>
          <w:rFonts w:eastAsia="MS Gothic" w:cs="Arial"/>
          <w:b/>
          <w:bCs/>
        </w:rPr>
      </w:pPr>
    </w:p>
    <w:p w14:paraId="06B9B016" w14:textId="77777777" w:rsidR="00594DA2" w:rsidRPr="00C077E2" w:rsidRDefault="00594DA2" w:rsidP="0077658D">
      <w:pPr>
        <w:spacing w:after="0" w:line="360" w:lineRule="auto"/>
        <w:jc w:val="both"/>
        <w:rPr>
          <w:rFonts w:eastAsia="MS Gothic" w:cs="Arial"/>
          <w:b/>
          <w:bCs/>
          <w:color w:val="A00054"/>
          <w:sz w:val="32"/>
          <w:szCs w:val="32"/>
        </w:rPr>
      </w:pPr>
      <w:r w:rsidRPr="00C077E2">
        <w:rPr>
          <w:rFonts w:eastAsia="MS Gothic" w:cs="Arial"/>
          <w:b/>
          <w:bCs/>
          <w:color w:val="A00054"/>
          <w:sz w:val="32"/>
          <w:szCs w:val="32"/>
        </w:rPr>
        <w:br w:type="page"/>
      </w:r>
    </w:p>
    <w:p w14:paraId="1CA4F4B7" w14:textId="77777777" w:rsidR="00CC0382" w:rsidRPr="00263F0B" w:rsidRDefault="00CC0382" w:rsidP="00282993">
      <w:pPr>
        <w:spacing w:after="0" w:line="240" w:lineRule="auto"/>
        <w:jc w:val="both"/>
        <w:rPr>
          <w:rFonts w:eastAsia="Calibri" w:cstheme="minorHAnsi"/>
          <w:sz w:val="24"/>
          <w:szCs w:val="24"/>
          <w:lang w:val="en-US"/>
        </w:rPr>
      </w:pPr>
    </w:p>
    <w:p w14:paraId="7F4CD736" w14:textId="77777777" w:rsidR="00020D3C" w:rsidRPr="00672950" w:rsidRDefault="00020D3C" w:rsidP="00672950">
      <w:pPr>
        <w:pStyle w:val="Heading3"/>
      </w:pPr>
      <w:bookmarkStart w:id="21" w:name="_Toc113435079"/>
      <w:bookmarkStart w:id="22" w:name="_Toc377559993"/>
      <w:r w:rsidRPr="00672950">
        <w:t>Appendix 1: Sample Job descriptions</w:t>
      </w:r>
      <w:bookmarkEnd w:id="21"/>
    </w:p>
    <w:p w14:paraId="41E91E70" w14:textId="77777777" w:rsidR="00020D3C" w:rsidRPr="00D2098E" w:rsidRDefault="00020D3C" w:rsidP="0091100F">
      <w:pPr>
        <w:rPr>
          <w:rFonts w:cs="Arial"/>
          <w:b/>
          <w:color w:val="1F497D" w:themeColor="text2"/>
          <w:sz w:val="24"/>
          <w:szCs w:val="24"/>
        </w:rPr>
      </w:pPr>
      <w:r w:rsidRPr="00D2098E">
        <w:rPr>
          <w:rFonts w:cs="Arial"/>
          <w:b/>
          <w:color w:val="1F497D" w:themeColor="text2"/>
          <w:sz w:val="24"/>
          <w:szCs w:val="24"/>
        </w:rPr>
        <w:t>Trainee Advanced Clinical Practitioner Job Description</w:t>
      </w:r>
    </w:p>
    <w:p w14:paraId="27419737" w14:textId="77777777" w:rsidR="00020D3C" w:rsidRPr="00882D58" w:rsidRDefault="00020D3C" w:rsidP="006D644F">
      <w:pPr>
        <w:pStyle w:val="ListParagraph"/>
        <w:numPr>
          <w:ilvl w:val="0"/>
          <w:numId w:val="37"/>
        </w:numPr>
        <w:spacing w:after="0" w:line="240" w:lineRule="auto"/>
        <w:ind w:left="426"/>
        <w:contextualSpacing w:val="0"/>
        <w:jc w:val="both"/>
        <w:rPr>
          <w:rFonts w:cs="Arial"/>
          <w:b/>
        </w:rPr>
      </w:pPr>
      <w:r w:rsidRPr="00882D58">
        <w:rPr>
          <w:rFonts w:cs="Arial"/>
          <w:b/>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296"/>
      </w:tblGrid>
      <w:tr w:rsidR="00020D3C" w:rsidRPr="002A19BD" w14:paraId="2ED0C5FB" w14:textId="77777777" w:rsidTr="00020D3C">
        <w:tc>
          <w:tcPr>
            <w:tcW w:w="2946" w:type="dxa"/>
            <w:shd w:val="clear" w:color="auto" w:fill="auto"/>
          </w:tcPr>
          <w:p w14:paraId="1A52DB5F" w14:textId="77777777" w:rsidR="00020D3C" w:rsidRPr="002A19BD" w:rsidRDefault="00020D3C" w:rsidP="00B40B1B">
            <w:pPr>
              <w:jc w:val="both"/>
              <w:rPr>
                <w:rFonts w:cs="Arial"/>
                <w:b/>
              </w:rPr>
            </w:pPr>
            <w:r w:rsidRPr="002A19BD">
              <w:rPr>
                <w:rFonts w:cs="Arial"/>
                <w:b/>
              </w:rPr>
              <w:t>Job Title:</w:t>
            </w:r>
          </w:p>
        </w:tc>
        <w:tc>
          <w:tcPr>
            <w:tcW w:w="6296" w:type="dxa"/>
            <w:shd w:val="clear" w:color="auto" w:fill="auto"/>
          </w:tcPr>
          <w:p w14:paraId="77B67C70" w14:textId="77777777" w:rsidR="00020D3C" w:rsidRPr="002A19BD" w:rsidRDefault="00020D3C" w:rsidP="00020D3C">
            <w:pPr>
              <w:jc w:val="both"/>
              <w:rPr>
                <w:rFonts w:cs="Arial"/>
                <w:b/>
              </w:rPr>
            </w:pPr>
            <w:r>
              <w:rPr>
                <w:rFonts w:cs="Arial"/>
                <w:b/>
              </w:rPr>
              <w:t xml:space="preserve">Trainee </w:t>
            </w:r>
            <w:r w:rsidRPr="006A4068">
              <w:rPr>
                <w:rFonts w:cs="Arial"/>
                <w:b/>
              </w:rPr>
              <w:t>Advanced Clinical Practitioner</w:t>
            </w:r>
          </w:p>
        </w:tc>
      </w:tr>
      <w:tr w:rsidR="00020D3C" w:rsidRPr="002A19BD" w14:paraId="7E2D2BB3" w14:textId="77777777" w:rsidTr="00020D3C">
        <w:tc>
          <w:tcPr>
            <w:tcW w:w="2946" w:type="dxa"/>
            <w:shd w:val="clear" w:color="auto" w:fill="auto"/>
          </w:tcPr>
          <w:p w14:paraId="1A47FA3D" w14:textId="77777777" w:rsidR="00020D3C" w:rsidRPr="002A19BD" w:rsidRDefault="00020D3C" w:rsidP="00020D3C">
            <w:pPr>
              <w:jc w:val="both"/>
              <w:rPr>
                <w:rFonts w:cs="Arial"/>
                <w:b/>
              </w:rPr>
            </w:pPr>
            <w:r w:rsidRPr="002A19BD">
              <w:rPr>
                <w:rFonts w:cs="Arial"/>
                <w:b/>
              </w:rPr>
              <w:t>Band</w:t>
            </w:r>
            <w:r>
              <w:rPr>
                <w:rFonts w:cs="Arial"/>
                <w:b/>
              </w:rPr>
              <w:t xml:space="preserve"> or equivalent</w:t>
            </w:r>
            <w:r w:rsidR="00B40B1B">
              <w:rPr>
                <w:rFonts w:cs="Arial"/>
                <w:b/>
              </w:rPr>
              <w:t>:</w:t>
            </w:r>
            <w:r w:rsidR="00B40B1B">
              <w:rPr>
                <w:rFonts w:cs="Arial"/>
                <w:b/>
              </w:rPr>
              <w:tab/>
            </w:r>
          </w:p>
        </w:tc>
        <w:tc>
          <w:tcPr>
            <w:tcW w:w="6296" w:type="dxa"/>
            <w:shd w:val="clear" w:color="auto" w:fill="auto"/>
          </w:tcPr>
          <w:p w14:paraId="5657B7A5" w14:textId="77777777" w:rsidR="00020D3C" w:rsidRPr="002A19BD" w:rsidRDefault="00020D3C" w:rsidP="00020D3C">
            <w:pPr>
              <w:jc w:val="both"/>
              <w:rPr>
                <w:rFonts w:cs="Arial"/>
                <w:b/>
              </w:rPr>
            </w:pPr>
            <w:r>
              <w:rPr>
                <w:rFonts w:cs="Arial"/>
                <w:b/>
              </w:rPr>
              <w:t>7</w:t>
            </w:r>
          </w:p>
        </w:tc>
      </w:tr>
      <w:tr w:rsidR="00020D3C" w:rsidRPr="002A19BD" w14:paraId="0883B3C7" w14:textId="77777777" w:rsidTr="00020D3C">
        <w:tc>
          <w:tcPr>
            <w:tcW w:w="2946" w:type="dxa"/>
            <w:shd w:val="clear" w:color="auto" w:fill="auto"/>
          </w:tcPr>
          <w:p w14:paraId="25F26E69" w14:textId="77777777" w:rsidR="00020D3C" w:rsidRPr="002A19BD" w:rsidRDefault="00020D3C" w:rsidP="00020D3C">
            <w:pPr>
              <w:jc w:val="both"/>
              <w:rPr>
                <w:rFonts w:cs="Arial"/>
                <w:b/>
              </w:rPr>
            </w:pPr>
            <w:r>
              <w:rPr>
                <w:rFonts w:cs="Arial"/>
                <w:b/>
              </w:rPr>
              <w:t>Practice</w:t>
            </w:r>
          </w:p>
        </w:tc>
        <w:tc>
          <w:tcPr>
            <w:tcW w:w="6296" w:type="dxa"/>
            <w:shd w:val="clear" w:color="auto" w:fill="auto"/>
          </w:tcPr>
          <w:p w14:paraId="608279B3" w14:textId="77777777" w:rsidR="00020D3C" w:rsidRPr="002A19BD" w:rsidRDefault="00020D3C" w:rsidP="00020D3C">
            <w:pPr>
              <w:jc w:val="both"/>
              <w:rPr>
                <w:rFonts w:cs="Arial"/>
                <w:b/>
              </w:rPr>
            </w:pPr>
            <w:r>
              <w:rPr>
                <w:rFonts w:cs="Arial"/>
                <w:b/>
              </w:rPr>
              <w:t xml:space="preserve"> </w:t>
            </w:r>
          </w:p>
        </w:tc>
      </w:tr>
      <w:tr w:rsidR="00020D3C" w:rsidRPr="002A19BD" w14:paraId="3D6DB566" w14:textId="77777777" w:rsidTr="00020D3C">
        <w:tc>
          <w:tcPr>
            <w:tcW w:w="2946" w:type="dxa"/>
            <w:shd w:val="clear" w:color="auto" w:fill="auto"/>
          </w:tcPr>
          <w:p w14:paraId="3F949469" w14:textId="77777777" w:rsidR="00020D3C" w:rsidRPr="002A19BD" w:rsidRDefault="00020D3C" w:rsidP="00B40B1B">
            <w:pPr>
              <w:jc w:val="both"/>
              <w:rPr>
                <w:rFonts w:cs="Arial"/>
                <w:b/>
              </w:rPr>
            </w:pPr>
            <w:r>
              <w:rPr>
                <w:rFonts w:cs="Arial"/>
                <w:b/>
              </w:rPr>
              <w:t>PCN</w:t>
            </w:r>
          </w:p>
        </w:tc>
        <w:tc>
          <w:tcPr>
            <w:tcW w:w="6296" w:type="dxa"/>
            <w:shd w:val="clear" w:color="auto" w:fill="auto"/>
          </w:tcPr>
          <w:p w14:paraId="420E660C" w14:textId="77777777" w:rsidR="00020D3C" w:rsidRPr="008A5AF6" w:rsidRDefault="00020D3C" w:rsidP="00020D3C">
            <w:pPr>
              <w:jc w:val="both"/>
              <w:rPr>
                <w:rFonts w:cs="Arial"/>
                <w:i/>
              </w:rPr>
            </w:pPr>
          </w:p>
        </w:tc>
      </w:tr>
      <w:tr w:rsidR="00020D3C" w:rsidRPr="002A19BD" w14:paraId="5CE79BD7" w14:textId="77777777" w:rsidTr="00020D3C">
        <w:tc>
          <w:tcPr>
            <w:tcW w:w="2946" w:type="dxa"/>
            <w:shd w:val="clear" w:color="auto" w:fill="auto"/>
          </w:tcPr>
          <w:p w14:paraId="34D4D822" w14:textId="77777777" w:rsidR="00020D3C" w:rsidRPr="002A19BD" w:rsidRDefault="00B40B1B" w:rsidP="00020D3C">
            <w:pPr>
              <w:jc w:val="both"/>
              <w:rPr>
                <w:rFonts w:cs="Arial"/>
                <w:b/>
              </w:rPr>
            </w:pPr>
            <w:r>
              <w:rPr>
                <w:rFonts w:cs="Arial"/>
                <w:b/>
              </w:rPr>
              <w:t>Reports to:</w:t>
            </w:r>
          </w:p>
        </w:tc>
        <w:tc>
          <w:tcPr>
            <w:tcW w:w="6296" w:type="dxa"/>
            <w:shd w:val="clear" w:color="auto" w:fill="auto"/>
          </w:tcPr>
          <w:p w14:paraId="64744E2A" w14:textId="3DF4CCAA" w:rsidR="00020D3C" w:rsidRPr="008A5AF6" w:rsidRDefault="00020D3C" w:rsidP="00020D3C">
            <w:pPr>
              <w:jc w:val="both"/>
              <w:rPr>
                <w:rFonts w:cs="Arial"/>
                <w:i/>
              </w:rPr>
            </w:pPr>
            <w:r>
              <w:rPr>
                <w:rFonts w:cs="Arial"/>
                <w:i/>
              </w:rPr>
              <w:t>Name of Practice Supervisor</w:t>
            </w:r>
          </w:p>
        </w:tc>
      </w:tr>
    </w:tbl>
    <w:p w14:paraId="3C52673D" w14:textId="77777777" w:rsidR="00020D3C" w:rsidRPr="002A19BD" w:rsidRDefault="00020D3C" w:rsidP="00020D3C">
      <w:pPr>
        <w:jc w:val="both"/>
        <w:rPr>
          <w:rFonts w:cs="Arial"/>
          <w:b/>
        </w:rPr>
      </w:pPr>
    </w:p>
    <w:p w14:paraId="404F6AB9" w14:textId="77777777" w:rsidR="00020D3C" w:rsidRPr="00882D58" w:rsidRDefault="00020D3C" w:rsidP="00020D3C">
      <w:pPr>
        <w:pStyle w:val="ListParagraph"/>
        <w:numPr>
          <w:ilvl w:val="0"/>
          <w:numId w:val="37"/>
        </w:numPr>
        <w:spacing w:after="0"/>
        <w:ind w:left="360"/>
        <w:contextualSpacing w:val="0"/>
        <w:rPr>
          <w:rFonts w:cs="Arial"/>
          <w:b/>
        </w:rPr>
      </w:pPr>
      <w:r w:rsidRPr="00882D58">
        <w:rPr>
          <w:rFonts w:cs="Arial"/>
          <w:b/>
        </w:rPr>
        <w:t>JOB SUMMARY</w:t>
      </w:r>
    </w:p>
    <w:p w14:paraId="41BE13B3" w14:textId="23C8DDF2" w:rsidR="00020D3C" w:rsidRPr="006E4EE1" w:rsidRDefault="00020D3C" w:rsidP="00020D3C">
      <w:pPr>
        <w:jc w:val="both"/>
        <w:rPr>
          <w:rFonts w:cs="Arial"/>
        </w:rPr>
      </w:pPr>
      <w:r w:rsidRPr="006E4EE1">
        <w:rPr>
          <w:rFonts w:cs="Arial"/>
        </w:rPr>
        <w:t>The Trainee Advanced Clinical Practitioner (tACP) will be supported through indirect supervision to be responsible for assessing, diagnosing, interpreting investigations</w:t>
      </w:r>
      <w:r w:rsidR="009D072F" w:rsidRPr="006E4EE1">
        <w:rPr>
          <w:rFonts w:cs="Arial"/>
        </w:rPr>
        <w:t>,</w:t>
      </w:r>
      <w:r w:rsidRPr="006E4EE1">
        <w:rPr>
          <w:rFonts w:cs="Arial"/>
        </w:rPr>
        <w:t xml:space="preserve"> and treating patients within </w:t>
      </w:r>
      <w:r>
        <w:rPr>
          <w:rFonts w:cs="Arial"/>
        </w:rPr>
        <w:t>Primary Care</w:t>
      </w:r>
      <w:r w:rsidRPr="006E4EE1">
        <w:rPr>
          <w:rFonts w:cs="Arial"/>
        </w:rPr>
        <w:t xml:space="preserve"> within a developing scope of competence. They will monitor and assist with improving standards of care</w:t>
      </w:r>
      <w:r w:rsidRPr="006E4EE1">
        <w:t xml:space="preserve"> </w:t>
      </w:r>
      <w:r w:rsidRPr="006E4EE1">
        <w:rPr>
          <w:rFonts w:cs="Arial"/>
        </w:rPr>
        <w:t xml:space="preserve">utilising clinical expertise and experiences. They will teach and support colleagues where appropriate, providing professional clinical leadership. Where appropriate they will act as an expert in their field and lead and/or participate in initiatives to improve standards of care for the client group and assisting to advancing the </w:t>
      </w:r>
      <w:r>
        <w:rPr>
          <w:rFonts w:cs="Arial"/>
        </w:rPr>
        <w:t xml:space="preserve">ACP </w:t>
      </w:r>
      <w:r w:rsidRPr="006E4EE1">
        <w:rPr>
          <w:rFonts w:cs="Arial"/>
        </w:rPr>
        <w:t>role.</w:t>
      </w:r>
    </w:p>
    <w:p w14:paraId="3406815C" w14:textId="77777777" w:rsidR="00020D3C" w:rsidRPr="006E4EE1" w:rsidRDefault="00020D3C" w:rsidP="00020D3C">
      <w:pPr>
        <w:jc w:val="both"/>
        <w:rPr>
          <w:rFonts w:cs="Arial"/>
        </w:rPr>
      </w:pPr>
      <w:r w:rsidRPr="006E4EE1">
        <w:rPr>
          <w:rFonts w:cs="Arial"/>
        </w:rPr>
        <w:t>The Trainee Advanced Clinical Practitioner is service driven, and will be developing themselves around the Department of Health Guidance across the four domains of Advanced Practice, those being:</w:t>
      </w:r>
    </w:p>
    <w:p w14:paraId="789D7D43" w14:textId="77777777" w:rsidR="00020D3C" w:rsidRDefault="00020D3C" w:rsidP="00020D3C">
      <w:pPr>
        <w:pStyle w:val="ListParagraph"/>
        <w:numPr>
          <w:ilvl w:val="0"/>
          <w:numId w:val="36"/>
        </w:numPr>
        <w:spacing w:after="0"/>
        <w:contextualSpacing w:val="0"/>
        <w:jc w:val="both"/>
        <w:rPr>
          <w:rFonts w:cs="Arial"/>
        </w:rPr>
      </w:pPr>
      <w:r w:rsidRPr="006E4EE1">
        <w:rPr>
          <w:rFonts w:cs="Arial"/>
        </w:rPr>
        <w:t>Expert Practice</w:t>
      </w:r>
    </w:p>
    <w:p w14:paraId="4CDB612F" w14:textId="77777777" w:rsidR="00020D3C" w:rsidRDefault="00020D3C" w:rsidP="00020D3C">
      <w:pPr>
        <w:pStyle w:val="ListParagraph"/>
        <w:numPr>
          <w:ilvl w:val="0"/>
          <w:numId w:val="36"/>
        </w:numPr>
        <w:spacing w:after="0"/>
        <w:contextualSpacing w:val="0"/>
        <w:jc w:val="both"/>
        <w:rPr>
          <w:rFonts w:cs="Arial"/>
        </w:rPr>
      </w:pPr>
      <w:r w:rsidRPr="006E4EE1">
        <w:rPr>
          <w:rFonts w:cs="Arial"/>
        </w:rPr>
        <w:t>Practice and service development, Research and Evaluation</w:t>
      </w:r>
    </w:p>
    <w:p w14:paraId="172C2D01" w14:textId="77777777" w:rsidR="00020D3C" w:rsidRDefault="00020D3C" w:rsidP="00020D3C">
      <w:pPr>
        <w:pStyle w:val="ListParagraph"/>
        <w:numPr>
          <w:ilvl w:val="0"/>
          <w:numId w:val="36"/>
        </w:numPr>
        <w:spacing w:after="0"/>
        <w:contextualSpacing w:val="0"/>
        <w:jc w:val="both"/>
        <w:rPr>
          <w:rFonts w:cs="Arial"/>
        </w:rPr>
      </w:pPr>
      <w:r w:rsidRPr="006E4EE1">
        <w:rPr>
          <w:rFonts w:cs="Arial"/>
        </w:rPr>
        <w:t>Education and Training</w:t>
      </w:r>
    </w:p>
    <w:p w14:paraId="14C74C8B" w14:textId="77777777" w:rsidR="00020D3C" w:rsidRPr="006E4EE1" w:rsidRDefault="00020D3C" w:rsidP="00020D3C">
      <w:pPr>
        <w:pStyle w:val="ListParagraph"/>
        <w:numPr>
          <w:ilvl w:val="0"/>
          <w:numId w:val="36"/>
        </w:numPr>
        <w:spacing w:after="0"/>
        <w:contextualSpacing w:val="0"/>
        <w:jc w:val="both"/>
        <w:rPr>
          <w:rFonts w:cs="Arial"/>
        </w:rPr>
      </w:pPr>
      <w:r w:rsidRPr="006E4EE1">
        <w:rPr>
          <w:rFonts w:cs="Arial"/>
        </w:rPr>
        <w:t>Professional leadership and Consultancy</w:t>
      </w:r>
    </w:p>
    <w:p w14:paraId="3CD0276B" w14:textId="77777777" w:rsidR="00020D3C" w:rsidRPr="00DA2F7C" w:rsidRDefault="00020D3C" w:rsidP="00020D3C">
      <w:pPr>
        <w:jc w:val="both"/>
        <w:rPr>
          <w:rFonts w:cs="Arial"/>
          <w:iCs/>
        </w:rPr>
      </w:pPr>
    </w:p>
    <w:p w14:paraId="1885132F" w14:textId="3A98C7BB" w:rsidR="00020D3C" w:rsidRPr="00BC5C94" w:rsidRDefault="00020D3C" w:rsidP="00020D3C">
      <w:pPr>
        <w:rPr>
          <w:rFonts w:cs="Arial"/>
        </w:rPr>
      </w:pPr>
      <w:r w:rsidRPr="00BC5C94">
        <w:rPr>
          <w:rFonts w:cs="Arial"/>
          <w:b/>
        </w:rPr>
        <w:t>JOB PURPOSE</w:t>
      </w:r>
      <w:r w:rsidRPr="00BC5C94">
        <w:rPr>
          <w:rFonts w:cs="Arial"/>
          <w:b/>
        </w:rPr>
        <w:br/>
      </w:r>
      <w:r>
        <w:rPr>
          <w:rFonts w:cs="Arial"/>
        </w:rPr>
        <w:t>The</w:t>
      </w:r>
      <w:r w:rsidRPr="00BC5C94">
        <w:rPr>
          <w:rFonts w:cs="Arial"/>
        </w:rPr>
        <w:t xml:space="preserve"> post holder </w:t>
      </w:r>
      <w:r>
        <w:rPr>
          <w:rFonts w:cs="Arial"/>
        </w:rPr>
        <w:t>will be</w:t>
      </w:r>
      <w:r w:rsidRPr="00BC5C94">
        <w:rPr>
          <w:rFonts w:cs="Arial"/>
        </w:rPr>
        <w:t xml:space="preserve"> an experienced Nurse/AHP/Pharmacist qualified to </w:t>
      </w:r>
      <w:r w:rsidR="006E3212">
        <w:rPr>
          <w:rFonts w:cs="Arial"/>
        </w:rPr>
        <w:t xml:space="preserve">undergraduate </w:t>
      </w:r>
      <w:r w:rsidR="00C4273E">
        <w:rPr>
          <w:rFonts w:cs="Arial"/>
        </w:rPr>
        <w:t>l</w:t>
      </w:r>
      <w:r w:rsidR="006E3212" w:rsidRPr="00BC5C94">
        <w:rPr>
          <w:rFonts w:cs="Arial"/>
        </w:rPr>
        <w:t>evel</w:t>
      </w:r>
      <w:r w:rsidRPr="00BC5C94">
        <w:rPr>
          <w:rFonts w:cs="Arial"/>
        </w:rPr>
        <w:t xml:space="preserve">. Individual training needs will be met by undertaking an MSc in Advanced Clinical Practice and a </w:t>
      </w:r>
      <w:r w:rsidR="00C4273E">
        <w:rPr>
          <w:rFonts w:cs="Arial"/>
        </w:rPr>
        <w:t>c</w:t>
      </w:r>
      <w:r w:rsidRPr="00BC5C94">
        <w:rPr>
          <w:rFonts w:cs="Arial"/>
        </w:rPr>
        <w:t xml:space="preserve">linical portfolio </w:t>
      </w:r>
      <w:r w:rsidR="006E3212" w:rsidRPr="00BC5C94">
        <w:rPr>
          <w:rFonts w:cs="Arial"/>
        </w:rPr>
        <w:t>to</w:t>
      </w:r>
      <w:r w:rsidRPr="00BC5C94">
        <w:rPr>
          <w:rFonts w:cs="Arial"/>
        </w:rPr>
        <w:t xml:space="preserve"> achieve the level of competence required by the post. The trainee will be paid at Band 7 (minimum of 3 years) until completion of all competences deemed necessary for autonomous practice where they will then </w:t>
      </w:r>
      <w:r w:rsidR="00C010CB" w:rsidRPr="00BC5C94">
        <w:rPr>
          <w:rFonts w:cs="Arial"/>
        </w:rPr>
        <w:t>pay</w:t>
      </w:r>
      <w:r w:rsidRPr="00BC5C94">
        <w:rPr>
          <w:rFonts w:cs="Arial"/>
        </w:rPr>
        <w:t xml:space="preserve"> at Band 8a.</w:t>
      </w:r>
    </w:p>
    <w:p w14:paraId="443DA759" w14:textId="77777777" w:rsidR="00020D3C" w:rsidRPr="00882D58" w:rsidRDefault="00020D3C" w:rsidP="00020D3C">
      <w:pPr>
        <w:rPr>
          <w:rFonts w:cs="Arial"/>
        </w:rPr>
      </w:pPr>
      <w:r w:rsidRPr="00882D58">
        <w:rPr>
          <w:rFonts w:cs="Arial"/>
        </w:rPr>
        <w:t>On completion of both theoretical and practical components of this training post</w:t>
      </w:r>
      <w:r>
        <w:rPr>
          <w:rFonts w:cs="Arial"/>
        </w:rPr>
        <w:t xml:space="preserve"> </w:t>
      </w:r>
      <w:r w:rsidRPr="00882D58">
        <w:rPr>
          <w:rFonts w:cs="Arial"/>
        </w:rPr>
        <w:t>the advanced clinical practitioner will:</w:t>
      </w:r>
    </w:p>
    <w:p w14:paraId="0C49E0CB" w14:textId="77777777" w:rsidR="00020D3C" w:rsidRPr="00882D58" w:rsidRDefault="00020D3C" w:rsidP="00DA2F7C">
      <w:pPr>
        <w:pStyle w:val="ListParagraph"/>
        <w:numPr>
          <w:ilvl w:val="0"/>
          <w:numId w:val="54"/>
        </w:numPr>
        <w:spacing w:after="0"/>
        <w:contextualSpacing w:val="0"/>
        <w:rPr>
          <w:rFonts w:cs="Arial"/>
        </w:rPr>
      </w:pPr>
      <w:r w:rsidRPr="00882D58">
        <w:rPr>
          <w:rFonts w:cs="Arial"/>
        </w:rPr>
        <w:t>Be able to demonstrate safe, senior clinical decision-making by autonomously</w:t>
      </w:r>
      <w:r>
        <w:rPr>
          <w:rFonts w:cs="Arial"/>
        </w:rPr>
        <w:t xml:space="preserve"> </w:t>
      </w:r>
      <w:r w:rsidRPr="00882D58">
        <w:rPr>
          <w:rFonts w:cs="Arial"/>
        </w:rPr>
        <w:t xml:space="preserve">assessing patients presenting to </w:t>
      </w:r>
      <w:r>
        <w:rPr>
          <w:rFonts w:cs="Arial"/>
        </w:rPr>
        <w:t xml:space="preserve">Primary Care </w:t>
      </w:r>
      <w:r w:rsidRPr="00882D58">
        <w:rPr>
          <w:rFonts w:cs="Arial"/>
        </w:rPr>
        <w:t>including initial history taking, clinical assessment, diagnosis, treatment, and evaluation of care with prescription of any medication required.</w:t>
      </w:r>
    </w:p>
    <w:p w14:paraId="09418EF6" w14:textId="4C97F977" w:rsidR="00020D3C" w:rsidRPr="00F81BE9" w:rsidRDefault="00020D3C" w:rsidP="00DA2F7C">
      <w:pPr>
        <w:pStyle w:val="ListParagraph"/>
        <w:numPr>
          <w:ilvl w:val="0"/>
          <w:numId w:val="54"/>
        </w:numPr>
        <w:spacing w:after="0"/>
        <w:contextualSpacing w:val="0"/>
        <w:rPr>
          <w:rFonts w:cs="Arial"/>
        </w:rPr>
      </w:pPr>
      <w:r w:rsidRPr="00882D58">
        <w:rPr>
          <w:rFonts w:cs="Arial"/>
        </w:rPr>
        <w:t>Demonstrate critical thinking in the clinical decision-making process. They will work</w:t>
      </w:r>
      <w:r>
        <w:rPr>
          <w:rFonts w:cs="Arial"/>
        </w:rPr>
        <w:t xml:space="preserve"> collaboratively with the multi-professional practice team</w:t>
      </w:r>
      <w:r w:rsidRPr="00882D58">
        <w:rPr>
          <w:rFonts w:cs="Arial"/>
        </w:rPr>
        <w:t xml:space="preserve"> to meet the needs of patients and will play a key role in service delivery and adherence to policy and procedures.</w:t>
      </w:r>
    </w:p>
    <w:p w14:paraId="33162439" w14:textId="77777777" w:rsidR="00020D3C" w:rsidRPr="00BA2433" w:rsidRDefault="00020D3C" w:rsidP="00DA2F7C">
      <w:pPr>
        <w:pStyle w:val="ListParagraph"/>
        <w:numPr>
          <w:ilvl w:val="0"/>
          <w:numId w:val="54"/>
        </w:numPr>
        <w:spacing w:after="0"/>
        <w:contextualSpacing w:val="0"/>
        <w:rPr>
          <w:rFonts w:cs="Arial"/>
        </w:rPr>
      </w:pPr>
      <w:r w:rsidRPr="00BA2433">
        <w:rPr>
          <w:rFonts w:cs="Arial"/>
        </w:rPr>
        <w:t>Provide and assure safe care to patients and service users and maintain a safe environment for all according to local and national standards and evaluating and researching patient safety across all areas.</w:t>
      </w:r>
    </w:p>
    <w:p w14:paraId="737862AA" w14:textId="09A94950" w:rsidR="00020D3C" w:rsidRPr="00BA2433" w:rsidRDefault="00020D3C" w:rsidP="00DA2F7C">
      <w:pPr>
        <w:pStyle w:val="ListParagraph"/>
        <w:numPr>
          <w:ilvl w:val="0"/>
          <w:numId w:val="54"/>
        </w:numPr>
        <w:spacing w:after="0"/>
        <w:contextualSpacing w:val="0"/>
        <w:rPr>
          <w:rFonts w:cs="Arial"/>
        </w:rPr>
      </w:pPr>
      <w:r w:rsidRPr="00BA2433">
        <w:rPr>
          <w:rFonts w:cs="Arial"/>
        </w:rPr>
        <w:t xml:space="preserve">Play a pivotal role in the operational development of the service. They will initiate, </w:t>
      </w:r>
      <w:proofErr w:type="gramStart"/>
      <w:r w:rsidRPr="00BA2433">
        <w:rPr>
          <w:rFonts w:cs="Arial"/>
        </w:rPr>
        <w:t>manage</w:t>
      </w:r>
      <w:proofErr w:type="gramEnd"/>
      <w:r w:rsidRPr="00BA2433">
        <w:rPr>
          <w:rFonts w:cs="Arial"/>
        </w:rPr>
        <w:t xml:space="preserve"> and drive change within their area, innovating changes in practice for the benefit of patient care in line with Primary Care Network (PCN) and local programmes</w:t>
      </w:r>
      <w:r w:rsidR="00967270">
        <w:rPr>
          <w:rFonts w:cs="Arial"/>
        </w:rPr>
        <w:t>.</w:t>
      </w:r>
    </w:p>
    <w:p w14:paraId="6C6E0A4B" w14:textId="3E6E39BC" w:rsidR="00020D3C" w:rsidRPr="00BA2433" w:rsidRDefault="00020D3C" w:rsidP="00DA2F7C">
      <w:pPr>
        <w:pStyle w:val="ListParagraph"/>
        <w:numPr>
          <w:ilvl w:val="0"/>
          <w:numId w:val="54"/>
        </w:numPr>
        <w:spacing w:after="0"/>
        <w:contextualSpacing w:val="0"/>
        <w:rPr>
          <w:rFonts w:cs="Arial"/>
        </w:rPr>
      </w:pPr>
      <w:r w:rsidRPr="00BA2433">
        <w:rPr>
          <w:rFonts w:cs="Arial"/>
        </w:rPr>
        <w:t>Facilitate an effective workplace culture across all areas of the PCN</w:t>
      </w:r>
      <w:r w:rsidR="00967270">
        <w:rPr>
          <w:rFonts w:cs="Arial"/>
        </w:rPr>
        <w:t>.</w:t>
      </w:r>
    </w:p>
    <w:p w14:paraId="548DC6DF" w14:textId="476FFE93" w:rsidR="00020D3C" w:rsidRPr="00BC5C94" w:rsidRDefault="00020D3C" w:rsidP="00DA2F7C">
      <w:pPr>
        <w:pStyle w:val="ListParagraph"/>
        <w:numPr>
          <w:ilvl w:val="0"/>
          <w:numId w:val="54"/>
        </w:numPr>
        <w:spacing w:after="0"/>
        <w:contextualSpacing w:val="0"/>
        <w:rPr>
          <w:rFonts w:cs="Arial"/>
        </w:rPr>
      </w:pPr>
      <w:r w:rsidRPr="00BA2433">
        <w:rPr>
          <w:rFonts w:cs="Arial"/>
        </w:rPr>
        <w:t xml:space="preserve">Sustain person-centred, </w:t>
      </w:r>
      <w:r w:rsidR="00C010CB" w:rsidRPr="00BA2433">
        <w:rPr>
          <w:rFonts w:cs="Arial"/>
        </w:rPr>
        <w:t>safe,</w:t>
      </w:r>
      <w:r w:rsidRPr="00BA2433">
        <w:rPr>
          <w:rFonts w:cs="Arial"/>
        </w:rPr>
        <w:t xml:space="preserve"> and effective care through self-awareness, leadership, active learning, development</w:t>
      </w:r>
      <w:r w:rsidRPr="00F4251F">
        <w:rPr>
          <w:rFonts w:cs="Arial"/>
        </w:rPr>
        <w:t>, improvement</w:t>
      </w:r>
      <w:r w:rsidR="009D072F" w:rsidRPr="00F4251F">
        <w:rPr>
          <w:rFonts w:cs="Arial"/>
        </w:rPr>
        <w:t>,</w:t>
      </w:r>
      <w:r w:rsidRPr="00F4251F">
        <w:rPr>
          <w:rFonts w:cs="Arial"/>
        </w:rPr>
        <w:t xml:space="preserve"> and</w:t>
      </w:r>
      <w:r>
        <w:rPr>
          <w:rFonts w:cs="Arial"/>
        </w:rPr>
        <w:t xml:space="preserve"> </w:t>
      </w:r>
      <w:r w:rsidRPr="00D27E68">
        <w:rPr>
          <w:rFonts w:cs="Arial"/>
        </w:rPr>
        <w:t>innovation).</w:t>
      </w:r>
    </w:p>
    <w:p w14:paraId="5E133AF1" w14:textId="77777777" w:rsidR="00020D3C" w:rsidRPr="002A19BD" w:rsidRDefault="00020D3C" w:rsidP="00020D3C">
      <w:pPr>
        <w:jc w:val="both"/>
        <w:rPr>
          <w:rFonts w:cs="Arial"/>
          <w:b/>
        </w:rPr>
      </w:pPr>
    </w:p>
    <w:p w14:paraId="22C918E7" w14:textId="77777777" w:rsidR="00020D3C" w:rsidRPr="00882D58" w:rsidRDefault="00020D3C" w:rsidP="00987587">
      <w:pPr>
        <w:pStyle w:val="ListParagraph"/>
        <w:numPr>
          <w:ilvl w:val="0"/>
          <w:numId w:val="37"/>
        </w:numPr>
        <w:spacing w:after="0" w:line="240" w:lineRule="auto"/>
        <w:ind w:left="426"/>
        <w:contextualSpacing w:val="0"/>
        <w:jc w:val="both"/>
        <w:rPr>
          <w:rFonts w:cs="Arial"/>
          <w:b/>
        </w:rPr>
      </w:pPr>
      <w:r w:rsidRPr="00882D58">
        <w:rPr>
          <w:rFonts w:cs="Arial"/>
          <w:b/>
        </w:rPr>
        <w:t>KEY RESULT AREAS/MAIN DUTIES AND RESPONSIBILITIES:</w:t>
      </w:r>
    </w:p>
    <w:p w14:paraId="17CD183B" w14:textId="77777777" w:rsidR="00020D3C" w:rsidRPr="002A19BD" w:rsidRDefault="00020D3C" w:rsidP="00DA2F7C">
      <w:pPr>
        <w:spacing w:after="0"/>
        <w:jc w:val="both"/>
        <w:rPr>
          <w:rFonts w:cs="Arial"/>
        </w:rPr>
      </w:pPr>
    </w:p>
    <w:p w14:paraId="2B916487" w14:textId="44EDE327" w:rsidR="00020D3C" w:rsidRDefault="00020D3C" w:rsidP="00987587">
      <w:pPr>
        <w:pStyle w:val="ListParagraph"/>
        <w:numPr>
          <w:ilvl w:val="1"/>
          <w:numId w:val="37"/>
        </w:numPr>
        <w:spacing w:after="0"/>
        <w:ind w:left="426"/>
        <w:contextualSpacing w:val="0"/>
        <w:jc w:val="both"/>
        <w:rPr>
          <w:rFonts w:cs="Arial"/>
          <w:b/>
        </w:rPr>
      </w:pPr>
      <w:r w:rsidRPr="00882D58">
        <w:rPr>
          <w:rFonts w:cs="Arial"/>
          <w:b/>
        </w:rPr>
        <w:t>Clinical Expert Practice</w:t>
      </w:r>
    </w:p>
    <w:p w14:paraId="552BD1AE" w14:textId="77777777" w:rsidR="00B24199" w:rsidRPr="00DA2F7C" w:rsidRDefault="00B24199" w:rsidP="00DA2F7C">
      <w:pPr>
        <w:pStyle w:val="ListParagraph"/>
        <w:spacing w:after="0"/>
        <w:ind w:left="1069"/>
        <w:contextualSpacing w:val="0"/>
        <w:jc w:val="both"/>
        <w:rPr>
          <w:rFonts w:cs="Arial"/>
          <w:b/>
        </w:rPr>
      </w:pPr>
    </w:p>
    <w:p w14:paraId="03CA5AB9" w14:textId="0888E516" w:rsidR="00020D3C" w:rsidRPr="00882D58" w:rsidRDefault="00020D3C" w:rsidP="006D644F">
      <w:pPr>
        <w:pStyle w:val="ListParagraph"/>
        <w:numPr>
          <w:ilvl w:val="2"/>
          <w:numId w:val="37"/>
        </w:numPr>
        <w:spacing w:after="0"/>
        <w:ind w:left="851"/>
        <w:contextualSpacing w:val="0"/>
        <w:jc w:val="both"/>
        <w:rPr>
          <w:rFonts w:cs="Arial"/>
          <w:i/>
          <w:color w:val="FF0000"/>
        </w:rPr>
      </w:pPr>
      <w:r w:rsidRPr="00882D58">
        <w:rPr>
          <w:rFonts w:cs="Arial"/>
        </w:rPr>
        <w:t>Work autonomously as well as within defined patient pathways of care to assess, examine, investigate, diagnose</w:t>
      </w:r>
      <w:r w:rsidR="009D072F" w:rsidRPr="00882D58">
        <w:rPr>
          <w:rFonts w:cs="Arial"/>
        </w:rPr>
        <w:t>,</w:t>
      </w:r>
      <w:r w:rsidRPr="00882D58">
        <w:rPr>
          <w:rFonts w:cs="Arial"/>
        </w:rPr>
        <w:t xml:space="preserve"> and treat patients with a wide range of physical, social</w:t>
      </w:r>
      <w:r w:rsidR="009D072F" w:rsidRPr="00882D58">
        <w:rPr>
          <w:rFonts w:cs="Arial"/>
        </w:rPr>
        <w:t>,</w:t>
      </w:r>
      <w:r w:rsidRPr="00882D58">
        <w:rPr>
          <w:rFonts w:cs="Arial"/>
        </w:rPr>
        <w:t xml:space="preserve"> and psychological needs and presenting complaints. </w:t>
      </w:r>
    </w:p>
    <w:p w14:paraId="05073038" w14:textId="1AF5CCF9" w:rsidR="00020D3C" w:rsidRPr="00882D58" w:rsidRDefault="00020D3C" w:rsidP="006D644F">
      <w:pPr>
        <w:pStyle w:val="ListParagraph"/>
        <w:numPr>
          <w:ilvl w:val="2"/>
          <w:numId w:val="37"/>
        </w:numPr>
        <w:spacing w:after="0"/>
        <w:ind w:left="851"/>
        <w:contextualSpacing w:val="0"/>
        <w:jc w:val="both"/>
        <w:rPr>
          <w:rFonts w:cs="Arial"/>
          <w:i/>
          <w:color w:val="FF0000"/>
        </w:rPr>
      </w:pPr>
      <w:r w:rsidRPr="00882D58">
        <w:rPr>
          <w:rFonts w:cs="Arial"/>
        </w:rPr>
        <w:t>Practice in accordance with the professional, ethical</w:t>
      </w:r>
      <w:r w:rsidR="009D072F" w:rsidRPr="00882D58">
        <w:rPr>
          <w:rFonts w:cs="Arial"/>
        </w:rPr>
        <w:t>,</w:t>
      </w:r>
      <w:r w:rsidRPr="00882D58">
        <w:rPr>
          <w:rFonts w:cs="Arial"/>
        </w:rPr>
        <w:t xml:space="preserve"> and legal framework for advanced </w:t>
      </w:r>
      <w:r>
        <w:rPr>
          <w:rFonts w:cs="Arial"/>
        </w:rPr>
        <w:t>clinical</w:t>
      </w:r>
      <w:r w:rsidRPr="00882D58">
        <w:rPr>
          <w:rFonts w:cs="Arial"/>
        </w:rPr>
        <w:t xml:space="preserve"> practice. </w:t>
      </w:r>
    </w:p>
    <w:p w14:paraId="7FD192FB" w14:textId="4820C484" w:rsidR="00020D3C" w:rsidRPr="00882D58" w:rsidRDefault="00020D3C" w:rsidP="006D644F">
      <w:pPr>
        <w:pStyle w:val="ListParagraph"/>
        <w:numPr>
          <w:ilvl w:val="2"/>
          <w:numId w:val="37"/>
        </w:numPr>
        <w:spacing w:after="0"/>
        <w:ind w:left="851"/>
        <w:contextualSpacing w:val="0"/>
        <w:jc w:val="both"/>
        <w:rPr>
          <w:rFonts w:cs="Arial"/>
          <w:i/>
          <w:color w:val="FF0000"/>
        </w:rPr>
      </w:pPr>
      <w:r w:rsidRPr="00882D58">
        <w:rPr>
          <w:rFonts w:cs="Arial"/>
        </w:rPr>
        <w:t xml:space="preserve">Appropriately interpret information and use knowledge and judgement to </w:t>
      </w:r>
      <w:r w:rsidR="00C010CB" w:rsidRPr="00882D58">
        <w:rPr>
          <w:rFonts w:cs="Arial"/>
        </w:rPr>
        <w:t>highly provide</w:t>
      </w:r>
      <w:r w:rsidRPr="00882D58">
        <w:rPr>
          <w:rFonts w:cs="Arial"/>
        </w:rPr>
        <w:t xml:space="preserve"> specialist advice when reviewing, analysing</w:t>
      </w:r>
      <w:r w:rsidR="009D072F" w:rsidRPr="00882D58">
        <w:rPr>
          <w:rFonts w:cs="Arial"/>
        </w:rPr>
        <w:t>,</w:t>
      </w:r>
      <w:r w:rsidRPr="00882D58">
        <w:rPr>
          <w:rFonts w:cs="Arial"/>
        </w:rPr>
        <w:t xml:space="preserve"> and evaluating all aspects of the patients care and treatment plan according to their holistic needs.</w:t>
      </w:r>
    </w:p>
    <w:p w14:paraId="2600A1B1" w14:textId="7103A2C8" w:rsidR="00020D3C" w:rsidRPr="00882D58" w:rsidRDefault="00020D3C" w:rsidP="006D644F">
      <w:pPr>
        <w:pStyle w:val="ListParagraph"/>
        <w:numPr>
          <w:ilvl w:val="2"/>
          <w:numId w:val="37"/>
        </w:numPr>
        <w:spacing w:after="0"/>
        <w:ind w:left="851"/>
        <w:contextualSpacing w:val="0"/>
        <w:jc w:val="both"/>
        <w:rPr>
          <w:rFonts w:cs="Arial"/>
          <w:i/>
          <w:color w:val="FF0000"/>
        </w:rPr>
      </w:pPr>
      <w:r w:rsidRPr="00882D58">
        <w:rPr>
          <w:rFonts w:cs="Arial"/>
        </w:rPr>
        <w:t xml:space="preserve">Undertake appropriate investigations and treatments utilising </w:t>
      </w:r>
      <w:r w:rsidR="00C010CB" w:rsidRPr="00882D58">
        <w:rPr>
          <w:rFonts w:cs="Arial"/>
        </w:rPr>
        <w:t>evidence</w:t>
      </w:r>
      <w:r w:rsidR="00C010CB">
        <w:rPr>
          <w:rFonts w:cs="Arial"/>
        </w:rPr>
        <w:t>-based</w:t>
      </w:r>
      <w:r w:rsidRPr="00882D58">
        <w:rPr>
          <w:rFonts w:cs="Arial"/>
        </w:rPr>
        <w:t xml:space="preserve"> practice/clinical guidelines applying skill, knowledge, experience</w:t>
      </w:r>
      <w:r w:rsidR="009D072F" w:rsidRPr="00882D58">
        <w:rPr>
          <w:rFonts w:cs="Arial"/>
        </w:rPr>
        <w:t>,</w:t>
      </w:r>
      <w:r w:rsidRPr="00882D58">
        <w:rPr>
          <w:rFonts w:cs="Arial"/>
        </w:rPr>
        <w:t xml:space="preserve"> and clinical judgement to meet </w:t>
      </w:r>
      <w:r w:rsidR="00C010CB" w:rsidRPr="00882D58">
        <w:rPr>
          <w:rFonts w:cs="Arial"/>
        </w:rPr>
        <w:t>individuals’</w:t>
      </w:r>
      <w:r w:rsidRPr="00882D58">
        <w:rPr>
          <w:rFonts w:cs="Arial"/>
        </w:rPr>
        <w:t xml:space="preserve"> specific needs. </w:t>
      </w:r>
    </w:p>
    <w:p w14:paraId="0147DC8B" w14:textId="3B6B1AC0" w:rsidR="00020D3C" w:rsidRPr="00882D58" w:rsidRDefault="00020D3C" w:rsidP="006D644F">
      <w:pPr>
        <w:pStyle w:val="ListParagraph"/>
        <w:numPr>
          <w:ilvl w:val="2"/>
          <w:numId w:val="37"/>
        </w:numPr>
        <w:spacing w:after="0"/>
        <w:ind w:left="851"/>
        <w:contextualSpacing w:val="0"/>
        <w:jc w:val="both"/>
        <w:rPr>
          <w:rFonts w:cs="Arial"/>
          <w:i/>
          <w:color w:val="FF0000"/>
        </w:rPr>
      </w:pPr>
      <w:r w:rsidRPr="00882D58">
        <w:rPr>
          <w:rFonts w:cs="Arial"/>
        </w:rPr>
        <w:t>Use skills to practice at an advanced level to facilitate advanced physical assessment, clinical examination, investigation, diagnosis</w:t>
      </w:r>
      <w:r w:rsidR="009D072F" w:rsidRPr="00882D58">
        <w:rPr>
          <w:rFonts w:cs="Arial"/>
        </w:rPr>
        <w:t>,</w:t>
      </w:r>
      <w:r w:rsidRPr="00882D58">
        <w:rPr>
          <w:rFonts w:cs="Arial"/>
        </w:rPr>
        <w:t xml:space="preserve"> and management of patients</w:t>
      </w:r>
      <w:r>
        <w:rPr>
          <w:rFonts w:cs="Arial"/>
        </w:rPr>
        <w:t>.</w:t>
      </w:r>
    </w:p>
    <w:p w14:paraId="3CE480C9" w14:textId="77777777"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Aware of own limitations and limitations of role to refer to other practitioners when needs and risks are beyond their own scope of practice liaising with the</w:t>
      </w:r>
      <w:r>
        <w:rPr>
          <w:rFonts w:cs="Arial"/>
        </w:rPr>
        <w:t xml:space="preserve"> </w:t>
      </w:r>
      <w:r w:rsidRPr="00882D58">
        <w:rPr>
          <w:rFonts w:cs="Arial"/>
        </w:rPr>
        <w:t>multidisciplinary team as required.</w:t>
      </w:r>
    </w:p>
    <w:p w14:paraId="252D7304" w14:textId="77777777"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Obtain consent when undertaking assessments and when discussing implementation of investigation and treatment plans giving alternatives when appropriate to facilitate patient choice.</w:t>
      </w:r>
    </w:p>
    <w:p w14:paraId="5BA23725" w14:textId="3E0C8144"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 xml:space="preserve">Evaluate the effectiveness of interventions and treatment using </w:t>
      </w:r>
      <w:r w:rsidR="00C010CB" w:rsidRPr="00882D58">
        <w:rPr>
          <w:rFonts w:cs="Arial"/>
        </w:rPr>
        <w:t>evidence-based</w:t>
      </w:r>
      <w:r w:rsidRPr="00882D58">
        <w:rPr>
          <w:rFonts w:cs="Arial"/>
        </w:rPr>
        <w:t xml:space="preserve"> practice, whilst using knowledge and skills to assess further patient needs.</w:t>
      </w:r>
    </w:p>
    <w:p w14:paraId="792A6659" w14:textId="7A8D2388"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 xml:space="preserve">According to current legislation and </w:t>
      </w:r>
      <w:r>
        <w:rPr>
          <w:rFonts w:cs="Arial"/>
        </w:rPr>
        <w:t>practice</w:t>
      </w:r>
      <w:r w:rsidRPr="00882D58">
        <w:rPr>
          <w:rFonts w:cs="Arial"/>
        </w:rPr>
        <w:t xml:space="preserve"> policy undertake independent prescribing if relevant for the role.</w:t>
      </w:r>
    </w:p>
    <w:p w14:paraId="6AA5515A" w14:textId="77777777"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 xml:space="preserve">Maintain legible and accurate patient notes, both written and electronic, in accordance with </w:t>
      </w:r>
      <w:r>
        <w:rPr>
          <w:rFonts w:cs="Arial"/>
        </w:rPr>
        <w:t xml:space="preserve">local and </w:t>
      </w:r>
      <w:r w:rsidRPr="00882D58">
        <w:rPr>
          <w:rFonts w:cs="Arial"/>
        </w:rPr>
        <w:t>national professional policies and guidelines.</w:t>
      </w:r>
    </w:p>
    <w:p w14:paraId="632ECE9F" w14:textId="77777777"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 xml:space="preserve">Ensure that all practice within the clinical area complies with </w:t>
      </w:r>
      <w:r w:rsidR="00F42D5D">
        <w:rPr>
          <w:rFonts w:cs="Arial"/>
        </w:rPr>
        <w:t xml:space="preserve">additional </w:t>
      </w:r>
      <w:r w:rsidRPr="00882D58">
        <w:rPr>
          <w:rFonts w:cs="Arial"/>
        </w:rPr>
        <w:t>policies and procedures.</w:t>
      </w:r>
    </w:p>
    <w:p w14:paraId="15B99D4E" w14:textId="66999906"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 xml:space="preserve">Provide clinical leadership and development support to the </w:t>
      </w:r>
      <w:r>
        <w:rPr>
          <w:rFonts w:cs="Arial"/>
        </w:rPr>
        <w:t>multi-disciplinary</w:t>
      </w:r>
      <w:r w:rsidRPr="00882D58">
        <w:rPr>
          <w:rFonts w:cs="Arial"/>
        </w:rPr>
        <w:t xml:space="preserve"> team</w:t>
      </w:r>
      <w:r w:rsidR="00CA3157">
        <w:rPr>
          <w:rFonts w:cs="Arial"/>
        </w:rPr>
        <w:t>.</w:t>
      </w:r>
    </w:p>
    <w:p w14:paraId="0CD47043" w14:textId="2D9079BC"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Where issues of clinical competence are identified, work wi</w:t>
      </w:r>
      <w:r>
        <w:rPr>
          <w:rFonts w:cs="Arial"/>
        </w:rPr>
        <w:t xml:space="preserve">th their supervisor </w:t>
      </w:r>
      <w:r w:rsidRPr="00882D58">
        <w:rPr>
          <w:rFonts w:cs="Arial"/>
        </w:rPr>
        <w:t>to address them</w:t>
      </w:r>
      <w:r w:rsidR="00CA3157">
        <w:rPr>
          <w:rFonts w:cs="Arial"/>
        </w:rPr>
        <w:t>.</w:t>
      </w:r>
    </w:p>
    <w:p w14:paraId="4CE37349" w14:textId="1A9AF31F"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Contribute to the local resolution, investigation and follow action of any informal or formal complaints</w:t>
      </w:r>
      <w:r w:rsidR="00CA3157">
        <w:rPr>
          <w:rFonts w:cs="Arial"/>
        </w:rPr>
        <w:t>.</w:t>
      </w:r>
    </w:p>
    <w:p w14:paraId="4CCA9328" w14:textId="456DAD39"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To maintain own personal &amp; professional development, keeping professional portfolio of evidence up to date</w:t>
      </w:r>
      <w:r w:rsidR="00CA3157">
        <w:rPr>
          <w:rFonts w:cs="Arial"/>
        </w:rPr>
        <w:t>.</w:t>
      </w:r>
    </w:p>
    <w:p w14:paraId="127C44FE" w14:textId="1B9B500E" w:rsidR="00020D3C" w:rsidRPr="00882D58" w:rsidRDefault="00020D3C" w:rsidP="006D644F">
      <w:pPr>
        <w:pStyle w:val="ListParagraph"/>
        <w:numPr>
          <w:ilvl w:val="2"/>
          <w:numId w:val="37"/>
        </w:numPr>
        <w:spacing w:after="0"/>
        <w:ind w:left="851"/>
        <w:contextualSpacing w:val="0"/>
        <w:jc w:val="both"/>
        <w:rPr>
          <w:rFonts w:cs="Arial"/>
        </w:rPr>
      </w:pPr>
      <w:r w:rsidRPr="00882D58">
        <w:rPr>
          <w:rFonts w:cs="Arial"/>
        </w:rPr>
        <w:t>Act as a credible clinical role model</w:t>
      </w:r>
      <w:r w:rsidR="00CA3157">
        <w:rPr>
          <w:rFonts w:cs="Arial"/>
        </w:rPr>
        <w:t>.</w:t>
      </w:r>
    </w:p>
    <w:p w14:paraId="446F877C" w14:textId="305AF597" w:rsidR="00020D3C" w:rsidRDefault="00020D3C" w:rsidP="006D644F">
      <w:pPr>
        <w:pStyle w:val="ListParagraph"/>
        <w:numPr>
          <w:ilvl w:val="2"/>
          <w:numId w:val="37"/>
        </w:numPr>
        <w:spacing w:after="0"/>
        <w:ind w:left="851"/>
        <w:contextualSpacing w:val="0"/>
        <w:jc w:val="both"/>
        <w:rPr>
          <w:rFonts w:cs="Arial"/>
        </w:rPr>
      </w:pPr>
      <w:r w:rsidRPr="00882D58">
        <w:rPr>
          <w:rFonts w:cs="Arial"/>
        </w:rPr>
        <w:t>Practice in a confident and competent professional manner</w:t>
      </w:r>
      <w:r w:rsidR="00CA3157">
        <w:rPr>
          <w:rFonts w:cs="Arial"/>
        </w:rPr>
        <w:t>.</w:t>
      </w:r>
    </w:p>
    <w:p w14:paraId="05AD7744" w14:textId="2C8C66CA" w:rsidR="00020D3C" w:rsidRDefault="00020D3C" w:rsidP="006D644F">
      <w:pPr>
        <w:pStyle w:val="ListParagraph"/>
        <w:numPr>
          <w:ilvl w:val="2"/>
          <w:numId w:val="37"/>
        </w:numPr>
        <w:spacing w:after="0"/>
        <w:ind w:left="851"/>
        <w:contextualSpacing w:val="0"/>
        <w:jc w:val="both"/>
        <w:rPr>
          <w:rFonts w:cs="Arial"/>
        </w:rPr>
      </w:pPr>
      <w:r w:rsidRPr="00C637F1">
        <w:rPr>
          <w:rFonts w:cs="Arial"/>
        </w:rPr>
        <w:t xml:space="preserve">Ensure dignity, privacy, and cultural and religious beliefs are </w:t>
      </w:r>
      <w:r w:rsidR="00C010CB" w:rsidRPr="00C637F1">
        <w:rPr>
          <w:rFonts w:cs="Arial"/>
        </w:rPr>
        <w:t>always respected</w:t>
      </w:r>
      <w:r w:rsidR="00CA3157">
        <w:rPr>
          <w:rFonts w:cs="Arial"/>
        </w:rPr>
        <w:t>.</w:t>
      </w:r>
    </w:p>
    <w:p w14:paraId="6AC52FA9" w14:textId="77777777" w:rsidR="00020D3C" w:rsidRPr="00B45CFA" w:rsidRDefault="00020D3C" w:rsidP="00020D3C">
      <w:pPr>
        <w:jc w:val="both"/>
        <w:rPr>
          <w:rFonts w:cs="Arial"/>
        </w:rPr>
      </w:pPr>
    </w:p>
    <w:p w14:paraId="29C25CEF" w14:textId="77777777" w:rsidR="00020D3C" w:rsidRDefault="00020D3C" w:rsidP="00987587">
      <w:pPr>
        <w:pStyle w:val="ListParagraph"/>
        <w:numPr>
          <w:ilvl w:val="1"/>
          <w:numId w:val="37"/>
        </w:numPr>
        <w:spacing w:after="0"/>
        <w:ind w:left="426"/>
        <w:contextualSpacing w:val="0"/>
        <w:rPr>
          <w:rFonts w:cs="Arial"/>
          <w:b/>
        </w:rPr>
      </w:pPr>
      <w:r w:rsidRPr="00B45CFA">
        <w:rPr>
          <w:rFonts w:cs="Arial"/>
          <w:b/>
        </w:rPr>
        <w:t>Practice and Service Development, Research and Evaluation</w:t>
      </w:r>
    </w:p>
    <w:p w14:paraId="2073FE17" w14:textId="77777777" w:rsidR="00020D3C" w:rsidRPr="00BC5C94" w:rsidRDefault="00020D3C" w:rsidP="00020D3C">
      <w:pPr>
        <w:pStyle w:val="ListParagraph"/>
        <w:ind w:left="1069"/>
        <w:rPr>
          <w:rFonts w:cs="Arial"/>
          <w:b/>
        </w:rPr>
      </w:pPr>
    </w:p>
    <w:p w14:paraId="1CE773DA" w14:textId="17FA102C" w:rsidR="00020D3C" w:rsidRDefault="00020D3C" w:rsidP="00987587">
      <w:pPr>
        <w:pStyle w:val="ListParagraph"/>
        <w:numPr>
          <w:ilvl w:val="2"/>
          <w:numId w:val="37"/>
        </w:numPr>
        <w:spacing w:after="0"/>
        <w:ind w:left="851"/>
        <w:contextualSpacing w:val="0"/>
        <w:jc w:val="both"/>
        <w:rPr>
          <w:rFonts w:cs="Arial"/>
        </w:rPr>
      </w:pPr>
      <w:r w:rsidRPr="00B45CFA">
        <w:rPr>
          <w:rFonts w:cs="Arial"/>
        </w:rPr>
        <w:t>To participate in the systematic monitoring and evaluation of practice within the clinical area, ensuring that it is evidence-based. In conjunction with the team, participate in the development of action plans which aim to enhance the quality of practice using the results of audits undertaken. Participate in the evaluation of the changes made in practice</w:t>
      </w:r>
      <w:r w:rsidR="00F0368A">
        <w:rPr>
          <w:rFonts w:cs="Arial"/>
        </w:rPr>
        <w:t>.</w:t>
      </w:r>
    </w:p>
    <w:p w14:paraId="76542E36" w14:textId="25C0F49E" w:rsidR="00020D3C" w:rsidRPr="00B45CFA" w:rsidRDefault="00020D3C" w:rsidP="006D644F">
      <w:pPr>
        <w:pStyle w:val="ListParagraph"/>
        <w:numPr>
          <w:ilvl w:val="2"/>
          <w:numId w:val="37"/>
        </w:numPr>
        <w:spacing w:after="0"/>
        <w:ind w:left="851"/>
        <w:contextualSpacing w:val="0"/>
        <w:jc w:val="both"/>
        <w:rPr>
          <w:rFonts w:cs="Arial"/>
        </w:rPr>
      </w:pPr>
      <w:r w:rsidRPr="00B45CFA">
        <w:rPr>
          <w:rFonts w:cs="Arial"/>
        </w:rPr>
        <w:t xml:space="preserve">To lead in setting and maintaining evidence based and current practice as well as be involved in the delivery of new developments and </w:t>
      </w:r>
      <w:r w:rsidR="00C010CB" w:rsidRPr="00B45CFA">
        <w:rPr>
          <w:rFonts w:cs="Arial"/>
        </w:rPr>
        <w:t>evidence-based</w:t>
      </w:r>
      <w:r w:rsidRPr="00B45CFA">
        <w:rPr>
          <w:rFonts w:cs="Arial"/>
        </w:rPr>
        <w:t xml:space="preserve"> initiatives within the </w:t>
      </w:r>
      <w:r>
        <w:rPr>
          <w:rFonts w:cs="Arial"/>
        </w:rPr>
        <w:t>area</w:t>
      </w:r>
      <w:r w:rsidRPr="00B45CFA">
        <w:rPr>
          <w:rFonts w:cs="Arial"/>
        </w:rPr>
        <w:t>.</w:t>
      </w:r>
    </w:p>
    <w:p w14:paraId="167DBA6A" w14:textId="6F4B18AF" w:rsidR="00020D3C" w:rsidRPr="00B45CFA" w:rsidRDefault="00020D3C" w:rsidP="006D644F">
      <w:pPr>
        <w:pStyle w:val="ListParagraph"/>
        <w:numPr>
          <w:ilvl w:val="2"/>
          <w:numId w:val="37"/>
        </w:numPr>
        <w:spacing w:after="0"/>
        <w:ind w:left="851"/>
        <w:contextualSpacing w:val="0"/>
        <w:jc w:val="both"/>
        <w:rPr>
          <w:rFonts w:cs="Arial"/>
        </w:rPr>
      </w:pPr>
      <w:r w:rsidRPr="00B45CFA">
        <w:rPr>
          <w:rFonts w:cs="Arial"/>
        </w:rPr>
        <w:t>Undertake data collection effectively for recognised audits and service reviews</w:t>
      </w:r>
      <w:r w:rsidR="00F0368A">
        <w:rPr>
          <w:rFonts w:cs="Arial"/>
        </w:rPr>
        <w:t>.</w:t>
      </w:r>
    </w:p>
    <w:p w14:paraId="70654474" w14:textId="77777777" w:rsidR="00020D3C" w:rsidRPr="00B45CFA" w:rsidRDefault="00020D3C" w:rsidP="006D644F">
      <w:pPr>
        <w:pStyle w:val="ListParagraph"/>
        <w:numPr>
          <w:ilvl w:val="2"/>
          <w:numId w:val="37"/>
        </w:numPr>
        <w:spacing w:after="0"/>
        <w:ind w:left="851"/>
        <w:contextualSpacing w:val="0"/>
        <w:jc w:val="both"/>
        <w:rPr>
          <w:rFonts w:cs="Arial"/>
        </w:rPr>
      </w:pPr>
      <w:r w:rsidRPr="00110995">
        <w:rPr>
          <w:rFonts w:cs="Arial"/>
        </w:rPr>
        <w:t xml:space="preserve">To audit, evaluate and review the quality of their own work, </w:t>
      </w:r>
      <w:r w:rsidRPr="00B45CFA">
        <w:rPr>
          <w:rFonts w:cs="Arial"/>
        </w:rPr>
        <w:t>and where necessary make appropriate improvements or suggestions to improve standards and raise quality of performance.</w:t>
      </w:r>
    </w:p>
    <w:p w14:paraId="78000F12" w14:textId="2EFEF453" w:rsidR="00020D3C" w:rsidRPr="00110995" w:rsidRDefault="00020D3C" w:rsidP="006D644F">
      <w:pPr>
        <w:pStyle w:val="ListParagraph"/>
        <w:numPr>
          <w:ilvl w:val="2"/>
          <w:numId w:val="37"/>
        </w:numPr>
        <w:spacing w:after="0"/>
        <w:ind w:left="851"/>
        <w:contextualSpacing w:val="0"/>
        <w:jc w:val="both"/>
        <w:rPr>
          <w:rFonts w:cs="Arial"/>
        </w:rPr>
      </w:pPr>
      <w:r w:rsidRPr="00110995">
        <w:rPr>
          <w:rFonts w:cs="Arial"/>
        </w:rPr>
        <w:t>To inform and influence Clinical Governance issues</w:t>
      </w:r>
      <w:r w:rsidR="00F0368A">
        <w:rPr>
          <w:rFonts w:cs="Arial"/>
        </w:rPr>
        <w:t>.</w:t>
      </w:r>
    </w:p>
    <w:p w14:paraId="354F2C56" w14:textId="77777777" w:rsidR="00020D3C" w:rsidRPr="00B45CFA" w:rsidRDefault="00020D3C" w:rsidP="006D644F">
      <w:pPr>
        <w:pStyle w:val="ListParagraph"/>
        <w:numPr>
          <w:ilvl w:val="2"/>
          <w:numId w:val="37"/>
        </w:numPr>
        <w:spacing w:after="0"/>
        <w:ind w:left="851"/>
        <w:contextualSpacing w:val="0"/>
        <w:jc w:val="both"/>
        <w:rPr>
          <w:rFonts w:cs="Arial"/>
        </w:rPr>
      </w:pPr>
      <w:r w:rsidRPr="00B45CFA">
        <w:rPr>
          <w:rFonts w:cs="Arial"/>
        </w:rPr>
        <w:t>To actively inform and promote network sharing and sharing of achievements and innovative practice.</w:t>
      </w:r>
    </w:p>
    <w:p w14:paraId="3964B064" w14:textId="77777777" w:rsidR="00020D3C" w:rsidRPr="00B45CFA" w:rsidRDefault="00020D3C" w:rsidP="006D644F">
      <w:pPr>
        <w:pStyle w:val="ListParagraph"/>
        <w:numPr>
          <w:ilvl w:val="2"/>
          <w:numId w:val="37"/>
        </w:numPr>
        <w:spacing w:after="0"/>
        <w:ind w:left="851"/>
        <w:contextualSpacing w:val="0"/>
        <w:jc w:val="both"/>
        <w:rPr>
          <w:rFonts w:cs="Arial"/>
        </w:rPr>
      </w:pPr>
      <w:r w:rsidRPr="00B45CFA">
        <w:rPr>
          <w:rFonts w:cs="Arial"/>
        </w:rPr>
        <w:t>To ensure research and audit findings and recommendations are communicated to appropriate stakeholders and individuals.</w:t>
      </w:r>
    </w:p>
    <w:p w14:paraId="66CFBB4D" w14:textId="77777777" w:rsidR="00020D3C" w:rsidRDefault="00020D3C" w:rsidP="006D644F">
      <w:pPr>
        <w:pStyle w:val="ListParagraph"/>
        <w:numPr>
          <w:ilvl w:val="2"/>
          <w:numId w:val="37"/>
        </w:numPr>
        <w:spacing w:after="0"/>
        <w:ind w:left="851"/>
        <w:contextualSpacing w:val="0"/>
        <w:jc w:val="both"/>
        <w:rPr>
          <w:rFonts w:cs="Arial"/>
        </w:rPr>
      </w:pPr>
      <w:r w:rsidRPr="00B45CFA">
        <w:rPr>
          <w:rFonts w:cs="Arial"/>
        </w:rPr>
        <w:t>Take an active role in evaluating current service provision and give constructive views on how service could be developed and the impact on individual roles, service</w:t>
      </w:r>
      <w:r>
        <w:rPr>
          <w:rFonts w:cs="Arial"/>
        </w:rPr>
        <w:t xml:space="preserve"> provision and services.</w:t>
      </w:r>
    </w:p>
    <w:p w14:paraId="4A51640B" w14:textId="77777777" w:rsidR="00020D3C" w:rsidRPr="001F2E85" w:rsidRDefault="00020D3C" w:rsidP="00020D3C">
      <w:pPr>
        <w:jc w:val="both"/>
        <w:rPr>
          <w:rFonts w:cs="Arial"/>
        </w:rPr>
      </w:pPr>
    </w:p>
    <w:p w14:paraId="2F77E97E" w14:textId="77777777" w:rsidR="00020D3C" w:rsidRDefault="00020D3C" w:rsidP="00987587">
      <w:pPr>
        <w:pStyle w:val="ListParagraph"/>
        <w:numPr>
          <w:ilvl w:val="1"/>
          <w:numId w:val="37"/>
        </w:numPr>
        <w:spacing w:after="0"/>
        <w:ind w:left="426"/>
        <w:contextualSpacing w:val="0"/>
        <w:rPr>
          <w:rFonts w:cs="Arial"/>
          <w:b/>
        </w:rPr>
      </w:pPr>
      <w:r w:rsidRPr="001F2E85">
        <w:rPr>
          <w:rFonts w:cs="Arial"/>
          <w:b/>
        </w:rPr>
        <w:t>Educational Responsibilities</w:t>
      </w:r>
    </w:p>
    <w:p w14:paraId="2645450A" w14:textId="77777777" w:rsidR="00020D3C" w:rsidRPr="001F2E85" w:rsidRDefault="00020D3C" w:rsidP="00020D3C">
      <w:pPr>
        <w:pStyle w:val="ListParagraph"/>
        <w:rPr>
          <w:rFonts w:cs="Arial"/>
          <w:b/>
        </w:rPr>
      </w:pPr>
    </w:p>
    <w:p w14:paraId="4A76684C" w14:textId="05EFECA6" w:rsidR="00020D3C" w:rsidRDefault="00020D3C" w:rsidP="00987587">
      <w:pPr>
        <w:pStyle w:val="ListParagraph"/>
        <w:numPr>
          <w:ilvl w:val="2"/>
          <w:numId w:val="37"/>
        </w:numPr>
        <w:spacing w:after="0"/>
        <w:ind w:left="851"/>
        <w:contextualSpacing w:val="0"/>
        <w:jc w:val="both"/>
        <w:rPr>
          <w:rFonts w:cs="Arial"/>
        </w:rPr>
      </w:pPr>
      <w:r>
        <w:rPr>
          <w:rFonts w:cs="Arial"/>
        </w:rPr>
        <w:t xml:space="preserve">In conjunction with senior colleagues </w:t>
      </w:r>
      <w:r w:rsidRPr="001F2E85">
        <w:rPr>
          <w:rFonts w:cs="Arial"/>
        </w:rPr>
        <w:t>identify the training/development needs of staff within the clinical area</w:t>
      </w:r>
      <w:r w:rsidR="00F0368A">
        <w:rPr>
          <w:rFonts w:cs="Arial"/>
        </w:rPr>
        <w:t>.</w:t>
      </w:r>
    </w:p>
    <w:p w14:paraId="3B8C1961" w14:textId="60563D46" w:rsidR="00020D3C" w:rsidRDefault="00020D3C" w:rsidP="006D644F">
      <w:pPr>
        <w:pStyle w:val="ListParagraph"/>
        <w:numPr>
          <w:ilvl w:val="2"/>
          <w:numId w:val="37"/>
        </w:numPr>
        <w:spacing w:after="0"/>
        <w:ind w:left="851"/>
        <w:contextualSpacing w:val="0"/>
        <w:jc w:val="both"/>
        <w:rPr>
          <w:rFonts w:cs="Arial"/>
        </w:rPr>
      </w:pPr>
      <w:r w:rsidRPr="001F2E85">
        <w:rPr>
          <w:rFonts w:cs="Arial"/>
        </w:rPr>
        <w:t>Facilitate the implementation of clinical competencies within the clinical environment</w:t>
      </w:r>
      <w:r w:rsidR="00F0368A">
        <w:rPr>
          <w:rFonts w:cs="Arial"/>
        </w:rPr>
        <w:t>.</w:t>
      </w:r>
    </w:p>
    <w:p w14:paraId="08B67C0D" w14:textId="67797D45" w:rsidR="00020D3C" w:rsidRDefault="00020D3C" w:rsidP="006D644F">
      <w:pPr>
        <w:pStyle w:val="ListParagraph"/>
        <w:numPr>
          <w:ilvl w:val="2"/>
          <w:numId w:val="37"/>
        </w:numPr>
        <w:spacing w:after="0"/>
        <w:ind w:left="851"/>
        <w:contextualSpacing w:val="0"/>
        <w:jc w:val="both"/>
        <w:rPr>
          <w:rFonts w:cs="Arial"/>
        </w:rPr>
      </w:pPr>
      <w:r w:rsidRPr="001F2E85">
        <w:rPr>
          <w:rFonts w:cs="Arial"/>
        </w:rPr>
        <w:t>Facilitate the implementation of clinical supervision within the clinical area, providing clinical support where appropriate</w:t>
      </w:r>
      <w:r w:rsidR="00F0368A">
        <w:rPr>
          <w:rFonts w:cs="Arial"/>
        </w:rPr>
        <w:t>.</w:t>
      </w:r>
    </w:p>
    <w:p w14:paraId="5BC1C215"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 xml:space="preserve">Act as a mentor &amp; preceptor to </w:t>
      </w:r>
      <w:r>
        <w:rPr>
          <w:rFonts w:cs="Arial"/>
        </w:rPr>
        <w:t>staff and students as required.</w:t>
      </w:r>
    </w:p>
    <w:p w14:paraId="333F84C9" w14:textId="3AC7ADE9" w:rsidR="00020D3C" w:rsidRDefault="00020D3C" w:rsidP="006D644F">
      <w:pPr>
        <w:pStyle w:val="ListParagraph"/>
        <w:numPr>
          <w:ilvl w:val="2"/>
          <w:numId w:val="37"/>
        </w:numPr>
        <w:spacing w:after="0"/>
        <w:ind w:left="851"/>
        <w:contextualSpacing w:val="0"/>
        <w:jc w:val="both"/>
        <w:rPr>
          <w:rFonts w:cs="Arial"/>
        </w:rPr>
      </w:pPr>
      <w:r w:rsidRPr="001F2E85">
        <w:rPr>
          <w:rFonts w:cs="Arial"/>
        </w:rPr>
        <w:t>Facilitate training and education within the</w:t>
      </w:r>
      <w:r>
        <w:rPr>
          <w:rFonts w:cs="Arial"/>
        </w:rPr>
        <w:t>ir area</w:t>
      </w:r>
      <w:r w:rsidRPr="001F2E85">
        <w:rPr>
          <w:rFonts w:cs="Arial"/>
        </w:rPr>
        <w:t xml:space="preserve"> as well as in the wider </w:t>
      </w:r>
      <w:r>
        <w:rPr>
          <w:rFonts w:cs="Arial"/>
        </w:rPr>
        <w:t>arena</w:t>
      </w:r>
      <w:r w:rsidRPr="001F2E85">
        <w:rPr>
          <w:rFonts w:cs="Arial"/>
        </w:rPr>
        <w:t xml:space="preserve"> as appropriate using specialist knowledge and skills to enhance the knowledge and practice of others</w:t>
      </w:r>
      <w:r w:rsidR="00F0368A">
        <w:rPr>
          <w:rFonts w:cs="Arial"/>
        </w:rPr>
        <w:t>.</w:t>
      </w:r>
    </w:p>
    <w:p w14:paraId="26D5CEBD" w14:textId="77777777" w:rsidR="00020D3C" w:rsidRDefault="00020D3C" w:rsidP="00020D3C">
      <w:pPr>
        <w:jc w:val="both"/>
        <w:rPr>
          <w:rFonts w:cs="Arial"/>
        </w:rPr>
      </w:pPr>
    </w:p>
    <w:p w14:paraId="7368F994" w14:textId="77777777" w:rsidR="00020D3C" w:rsidRDefault="00020D3C" w:rsidP="006D644F">
      <w:pPr>
        <w:pStyle w:val="ListParagraph"/>
        <w:numPr>
          <w:ilvl w:val="1"/>
          <w:numId w:val="37"/>
        </w:numPr>
        <w:spacing w:after="0"/>
        <w:ind w:left="426"/>
        <w:contextualSpacing w:val="0"/>
        <w:jc w:val="both"/>
        <w:rPr>
          <w:rFonts w:cs="Arial"/>
          <w:b/>
        </w:rPr>
      </w:pPr>
      <w:r w:rsidRPr="001F2E85">
        <w:rPr>
          <w:rFonts w:cs="Arial"/>
          <w:b/>
        </w:rPr>
        <w:t>Professional Leadership</w:t>
      </w:r>
    </w:p>
    <w:p w14:paraId="1D3BA990" w14:textId="77777777" w:rsidR="00020D3C" w:rsidRDefault="00020D3C" w:rsidP="00020D3C">
      <w:pPr>
        <w:pStyle w:val="ListParagraph"/>
        <w:ind w:left="1069"/>
        <w:jc w:val="both"/>
        <w:rPr>
          <w:rFonts w:cs="Arial"/>
          <w:b/>
        </w:rPr>
      </w:pPr>
    </w:p>
    <w:p w14:paraId="14E4CA76"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 xml:space="preserve">Work collaboratively with </w:t>
      </w:r>
      <w:r>
        <w:rPr>
          <w:rFonts w:cs="Arial"/>
        </w:rPr>
        <w:t>secondary</w:t>
      </w:r>
      <w:r w:rsidRPr="001F2E85">
        <w:rPr>
          <w:rFonts w:cs="Arial"/>
        </w:rPr>
        <w:t>, community and intermediate care teams, ensuring there is seamless care across organisational boundaries.</w:t>
      </w:r>
    </w:p>
    <w:p w14:paraId="2837DFD8"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Work with clinical and leadership teams to develop new and improved processes to streamline and improve patient flow and care processes.</w:t>
      </w:r>
    </w:p>
    <w:p w14:paraId="0293262F"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To assist with development of new initiatives and ways of working, including nurse/AHP led services, informed by local and national Policy.</w:t>
      </w:r>
    </w:p>
    <w:p w14:paraId="622C7BD7"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 xml:space="preserve">To provide professional support to nursing/AHP staff within </w:t>
      </w:r>
      <w:r>
        <w:rPr>
          <w:rFonts w:cs="Arial"/>
        </w:rPr>
        <w:t>primary care</w:t>
      </w:r>
      <w:r w:rsidRPr="001F2E85">
        <w:rPr>
          <w:rFonts w:cs="Arial"/>
        </w:rPr>
        <w:t xml:space="preserve"> and to those staff engaged in specific service developments.</w:t>
      </w:r>
    </w:p>
    <w:p w14:paraId="5F97CBBC" w14:textId="77777777" w:rsidR="00020D3C" w:rsidRDefault="00020D3C" w:rsidP="006D644F">
      <w:pPr>
        <w:pStyle w:val="ListParagraph"/>
        <w:numPr>
          <w:ilvl w:val="2"/>
          <w:numId w:val="37"/>
        </w:numPr>
        <w:spacing w:after="0"/>
        <w:ind w:left="851"/>
        <w:contextualSpacing w:val="0"/>
        <w:jc w:val="both"/>
        <w:rPr>
          <w:rFonts w:cs="Arial"/>
        </w:rPr>
      </w:pPr>
      <w:r w:rsidRPr="001F2E85">
        <w:rPr>
          <w:rFonts w:cs="Arial"/>
        </w:rPr>
        <w:t>To act as a positive role model to inspire those working within these services including pre-registration students, to improve and develop services that promote the best interests of patients within</w:t>
      </w:r>
      <w:r>
        <w:rPr>
          <w:rFonts w:cs="Arial"/>
        </w:rPr>
        <w:t xml:space="preserve"> primary care</w:t>
      </w:r>
      <w:r w:rsidRPr="001F2E85">
        <w:rPr>
          <w:rFonts w:cs="Arial"/>
        </w:rPr>
        <w:t>.</w:t>
      </w:r>
    </w:p>
    <w:p w14:paraId="5D6FD9F7" w14:textId="77777777" w:rsidR="00020D3C" w:rsidRPr="001F2E85" w:rsidRDefault="00020D3C" w:rsidP="006D644F">
      <w:pPr>
        <w:pStyle w:val="ListParagraph"/>
        <w:numPr>
          <w:ilvl w:val="2"/>
          <w:numId w:val="37"/>
        </w:numPr>
        <w:spacing w:after="0"/>
        <w:ind w:left="851"/>
        <w:contextualSpacing w:val="0"/>
        <w:jc w:val="both"/>
        <w:rPr>
          <w:rFonts w:cs="Arial"/>
        </w:rPr>
      </w:pPr>
      <w:r w:rsidRPr="001F2E85">
        <w:rPr>
          <w:rFonts w:cs="Arial"/>
        </w:rPr>
        <w:t>Participates in developing professional practice nationally through membership of relevant professional associations and forums where appropriate.</w:t>
      </w:r>
    </w:p>
    <w:p w14:paraId="2709BD70" w14:textId="1967A86D" w:rsidR="00020D3C" w:rsidRPr="00BC5C94" w:rsidRDefault="00020D3C" w:rsidP="006D644F">
      <w:pPr>
        <w:pStyle w:val="ListParagraph"/>
        <w:numPr>
          <w:ilvl w:val="2"/>
          <w:numId w:val="37"/>
        </w:numPr>
        <w:spacing w:after="0"/>
        <w:ind w:left="851"/>
        <w:contextualSpacing w:val="0"/>
        <w:jc w:val="both"/>
        <w:rPr>
          <w:rFonts w:cs="Arial"/>
        </w:rPr>
      </w:pPr>
      <w:r w:rsidRPr="001F2E85">
        <w:rPr>
          <w:rFonts w:cs="Arial"/>
        </w:rPr>
        <w:t xml:space="preserve">Share best practice and new evidence through publications and presentation at local, </w:t>
      </w:r>
      <w:proofErr w:type="gramStart"/>
      <w:r w:rsidRPr="001F2E85">
        <w:rPr>
          <w:rFonts w:cs="Arial"/>
        </w:rPr>
        <w:t>national</w:t>
      </w:r>
      <w:proofErr w:type="gramEnd"/>
      <w:r w:rsidRPr="001F2E85">
        <w:rPr>
          <w:rFonts w:cs="Arial"/>
        </w:rPr>
        <w:t xml:space="preserve"> and international conferences/meetings as appropriate</w:t>
      </w:r>
      <w:r w:rsidR="00F0368A">
        <w:rPr>
          <w:rFonts w:cs="Arial"/>
        </w:rPr>
        <w:t>.</w:t>
      </w:r>
    </w:p>
    <w:p w14:paraId="3BB529F6" w14:textId="77777777" w:rsidR="00020D3C" w:rsidRPr="002A19BD" w:rsidRDefault="00020D3C" w:rsidP="00020D3C">
      <w:pPr>
        <w:jc w:val="both"/>
        <w:rPr>
          <w:rFonts w:cs="Arial"/>
          <w:b/>
        </w:rPr>
      </w:pPr>
    </w:p>
    <w:p w14:paraId="301785A7" w14:textId="77777777" w:rsidR="00020D3C" w:rsidRDefault="00020D3C" w:rsidP="00020D3C">
      <w:pPr>
        <w:jc w:val="both"/>
        <w:rPr>
          <w:rFonts w:cs="Arial"/>
          <w:b/>
        </w:rPr>
      </w:pPr>
      <w:r>
        <w:rPr>
          <w:rFonts w:cs="Arial"/>
          <w:b/>
        </w:rPr>
        <w:t>4.</w:t>
      </w:r>
      <w:r w:rsidRPr="002A19BD">
        <w:rPr>
          <w:rFonts w:cs="Arial"/>
          <w:b/>
        </w:rPr>
        <w:t xml:space="preserve"> Structure</w:t>
      </w:r>
      <w:r>
        <w:rPr>
          <w:rFonts w:cs="Arial"/>
          <w:b/>
        </w:rPr>
        <w:t xml:space="preserve"> Chart</w:t>
      </w:r>
    </w:p>
    <w:tbl>
      <w:tblPr>
        <w:tblStyle w:val="TableGrid"/>
        <w:tblW w:w="0" w:type="auto"/>
        <w:tblInd w:w="-34" w:type="dxa"/>
        <w:tblLook w:val="04A0" w:firstRow="1" w:lastRow="0" w:firstColumn="1" w:lastColumn="0" w:noHBand="0" w:noVBand="1"/>
      </w:tblPr>
      <w:tblGrid>
        <w:gridCol w:w="9781"/>
      </w:tblGrid>
      <w:tr w:rsidR="00020D3C" w14:paraId="7D654079" w14:textId="77777777" w:rsidTr="0034445F">
        <w:tc>
          <w:tcPr>
            <w:tcW w:w="9781" w:type="dxa"/>
          </w:tcPr>
          <w:p w14:paraId="116F35DB" w14:textId="77777777" w:rsidR="00020D3C" w:rsidRDefault="00020D3C" w:rsidP="00020D3C">
            <w:pPr>
              <w:jc w:val="both"/>
              <w:rPr>
                <w:rFonts w:cs="Arial"/>
                <w:b/>
              </w:rPr>
            </w:pPr>
          </w:p>
          <w:p w14:paraId="7271D265" w14:textId="06F7CF65" w:rsidR="00020D3C" w:rsidRPr="006D644F" w:rsidRDefault="00020D3C" w:rsidP="00020D3C">
            <w:pPr>
              <w:jc w:val="both"/>
              <w:rPr>
                <w:rFonts w:cs="Arial"/>
                <w:b/>
                <w:color w:val="FF0000"/>
              </w:rPr>
            </w:pPr>
            <w:r w:rsidRPr="006D644F">
              <w:rPr>
                <w:rFonts w:cs="Arial"/>
                <w:b/>
                <w:color w:val="FF0000"/>
              </w:rPr>
              <w:t>Please include for organisation</w:t>
            </w:r>
            <w:r w:rsidR="006D644F">
              <w:rPr>
                <w:rFonts w:cs="Arial"/>
                <w:b/>
                <w:color w:val="FF0000"/>
              </w:rPr>
              <w:t>.</w:t>
            </w:r>
          </w:p>
          <w:p w14:paraId="13A1639B" w14:textId="77777777" w:rsidR="00020D3C" w:rsidRDefault="00020D3C" w:rsidP="00020D3C">
            <w:pPr>
              <w:jc w:val="both"/>
              <w:rPr>
                <w:rFonts w:cs="Arial"/>
                <w:b/>
              </w:rPr>
            </w:pPr>
          </w:p>
          <w:p w14:paraId="3176EEFA" w14:textId="77777777" w:rsidR="00020D3C" w:rsidRDefault="00020D3C" w:rsidP="00020D3C">
            <w:pPr>
              <w:jc w:val="both"/>
              <w:rPr>
                <w:rFonts w:cs="Arial"/>
                <w:b/>
              </w:rPr>
            </w:pPr>
          </w:p>
          <w:p w14:paraId="3ABAB31B" w14:textId="77777777" w:rsidR="00020D3C" w:rsidRDefault="00020D3C" w:rsidP="00020D3C">
            <w:pPr>
              <w:jc w:val="both"/>
              <w:rPr>
                <w:rFonts w:cs="Arial"/>
                <w:b/>
              </w:rPr>
            </w:pPr>
          </w:p>
          <w:p w14:paraId="2775D4D2" w14:textId="77777777" w:rsidR="00020D3C" w:rsidRDefault="00020D3C" w:rsidP="00020D3C">
            <w:pPr>
              <w:jc w:val="both"/>
              <w:rPr>
                <w:rFonts w:cs="Arial"/>
                <w:b/>
              </w:rPr>
            </w:pPr>
          </w:p>
          <w:p w14:paraId="6E72571A" w14:textId="77777777" w:rsidR="00020D3C" w:rsidRDefault="00020D3C" w:rsidP="00020D3C">
            <w:pPr>
              <w:jc w:val="both"/>
              <w:rPr>
                <w:rFonts w:cs="Arial"/>
                <w:b/>
              </w:rPr>
            </w:pPr>
          </w:p>
          <w:p w14:paraId="33845FFB" w14:textId="77777777" w:rsidR="00020D3C" w:rsidRDefault="00020D3C" w:rsidP="00020D3C">
            <w:pPr>
              <w:jc w:val="both"/>
              <w:rPr>
                <w:rFonts w:cs="Arial"/>
                <w:b/>
              </w:rPr>
            </w:pPr>
          </w:p>
          <w:p w14:paraId="7862EA6F" w14:textId="77777777" w:rsidR="00020D3C" w:rsidRDefault="00020D3C" w:rsidP="00020D3C">
            <w:pPr>
              <w:jc w:val="both"/>
              <w:rPr>
                <w:rFonts w:cs="Arial"/>
                <w:b/>
              </w:rPr>
            </w:pPr>
          </w:p>
          <w:p w14:paraId="05C8A4C1" w14:textId="77777777" w:rsidR="00020D3C" w:rsidRDefault="00020D3C" w:rsidP="00020D3C">
            <w:pPr>
              <w:jc w:val="both"/>
              <w:rPr>
                <w:rFonts w:cs="Arial"/>
                <w:b/>
              </w:rPr>
            </w:pPr>
          </w:p>
        </w:tc>
      </w:tr>
    </w:tbl>
    <w:p w14:paraId="30676349" w14:textId="77777777" w:rsidR="00020D3C" w:rsidRDefault="00020D3C" w:rsidP="00020D3C">
      <w:pPr>
        <w:jc w:val="both"/>
        <w:rPr>
          <w:rFonts w:cs="Arial"/>
          <w:b/>
        </w:rPr>
      </w:pPr>
    </w:p>
    <w:p w14:paraId="0958AEC8" w14:textId="77777777" w:rsidR="00020D3C" w:rsidRPr="00BC5C94" w:rsidRDefault="00020D3C" w:rsidP="00020D3C">
      <w:pPr>
        <w:jc w:val="both"/>
        <w:rPr>
          <w:rFonts w:cs="Arial"/>
          <w:b/>
          <w:lang w:eastAsia="en-GB"/>
        </w:rPr>
      </w:pPr>
      <w:r w:rsidRPr="00BC5C94">
        <w:rPr>
          <w:rFonts w:cs="Arial"/>
          <w:b/>
          <w:lang w:eastAsia="en-GB"/>
        </w:rPr>
        <w:t>5.</w:t>
      </w:r>
      <w:r>
        <w:rPr>
          <w:rFonts w:cs="Arial"/>
          <w:lang w:eastAsia="en-GB"/>
        </w:rPr>
        <w:t xml:space="preserve"> </w:t>
      </w:r>
      <w:r w:rsidRPr="00BC5C94">
        <w:rPr>
          <w:rFonts w:cs="Arial"/>
          <w:b/>
          <w:lang w:eastAsia="en-GB"/>
        </w:rPr>
        <w:t>Core Values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AB264D" w:rsidRPr="00F91C2C" w14:paraId="05458B4D" w14:textId="77777777" w:rsidTr="00987587">
        <w:trPr>
          <w:trHeight w:val="704"/>
        </w:trPr>
        <w:tc>
          <w:tcPr>
            <w:tcW w:w="9752" w:type="dxa"/>
            <w:shd w:val="clear" w:color="auto" w:fill="B8CCE4" w:themeFill="accent1" w:themeFillTint="66"/>
          </w:tcPr>
          <w:p w14:paraId="2A35D82B" w14:textId="77777777" w:rsidR="00020D3C" w:rsidRPr="00F91C2C" w:rsidRDefault="00020D3C" w:rsidP="00987587">
            <w:pPr>
              <w:spacing w:after="0"/>
              <w:rPr>
                <w:rFonts w:cs="Arial"/>
                <w:szCs w:val="24"/>
              </w:rPr>
            </w:pPr>
          </w:p>
          <w:p w14:paraId="58DF301C" w14:textId="342319A2" w:rsidR="00020D3C" w:rsidRPr="00F91C2C" w:rsidRDefault="00020D3C" w:rsidP="00020D3C">
            <w:pPr>
              <w:rPr>
                <w:rFonts w:cs="Arial"/>
                <w:szCs w:val="24"/>
              </w:rPr>
            </w:pPr>
            <w:r w:rsidRPr="00F91C2C">
              <w:rPr>
                <w:rFonts w:cs="Arial"/>
                <w:b/>
                <w:szCs w:val="24"/>
              </w:rPr>
              <w:t>Our values</w:t>
            </w:r>
          </w:p>
        </w:tc>
      </w:tr>
      <w:tr w:rsidR="00AB264D" w:rsidRPr="00852E8A" w14:paraId="1DCE3B88" w14:textId="77777777" w:rsidTr="00020D3C">
        <w:tc>
          <w:tcPr>
            <w:tcW w:w="9752" w:type="dxa"/>
            <w:shd w:val="clear" w:color="auto" w:fill="FFFFFF" w:themeFill="background1"/>
          </w:tcPr>
          <w:p w14:paraId="57FDB661" w14:textId="44FAACFA" w:rsidR="00020D3C" w:rsidRPr="00823909" w:rsidRDefault="00020D3C" w:rsidP="00020D3C">
            <w:pPr>
              <w:rPr>
                <w:rFonts w:cs="Arial"/>
                <w:szCs w:val="24"/>
              </w:rPr>
            </w:pPr>
            <w:r w:rsidRPr="00A37764">
              <w:rPr>
                <w:rFonts w:cs="Arial"/>
                <w:szCs w:val="24"/>
              </w:rPr>
              <w:t xml:space="preserve">Kent, </w:t>
            </w:r>
            <w:proofErr w:type="gramStart"/>
            <w:r w:rsidRPr="00A37764">
              <w:rPr>
                <w:rFonts w:cs="Arial"/>
                <w:szCs w:val="24"/>
              </w:rPr>
              <w:t>Surrey</w:t>
            </w:r>
            <w:proofErr w:type="gramEnd"/>
            <w:r w:rsidRPr="00A37764">
              <w:rPr>
                <w:rFonts w:cs="Arial"/>
                <w:szCs w:val="24"/>
              </w:rPr>
              <w:t xml:space="preserve"> and Sussex CCGs are </w:t>
            </w:r>
            <w:r w:rsidR="00C010CB" w:rsidRPr="00A37764">
              <w:rPr>
                <w:rFonts w:cs="Arial"/>
                <w:szCs w:val="24"/>
              </w:rPr>
              <w:t>values-based</w:t>
            </w:r>
            <w:r w:rsidRPr="00A37764">
              <w:rPr>
                <w:rFonts w:cs="Arial"/>
                <w:szCs w:val="24"/>
              </w:rPr>
              <w:t xml:space="preserve"> organisations who are proud to embed the CCG values </w:t>
            </w:r>
            <w:r w:rsidR="009D072F" w:rsidRPr="00A37764">
              <w:rPr>
                <w:rFonts w:cs="Arial"/>
                <w:szCs w:val="24"/>
              </w:rPr>
              <w:t>into</w:t>
            </w:r>
            <w:r w:rsidRPr="00A37764">
              <w:rPr>
                <w:rFonts w:cs="Arial"/>
                <w:szCs w:val="24"/>
              </w:rPr>
              <w:t xml:space="preserve"> everything they do.  Our priority is to ensure all our staff work to the same values of: </w:t>
            </w:r>
          </w:p>
          <w:p w14:paraId="3B4A83ED" w14:textId="40E1EA98" w:rsidR="00020D3C" w:rsidRPr="00A37764" w:rsidRDefault="00020D3C" w:rsidP="00020D3C">
            <w:pPr>
              <w:keepNext/>
              <w:jc w:val="both"/>
              <w:rPr>
                <w:rFonts w:cs="Arial"/>
                <w:szCs w:val="24"/>
              </w:rPr>
            </w:pPr>
            <w:r w:rsidRPr="00DA2F7C">
              <w:rPr>
                <w:rFonts w:cs="Arial"/>
                <w:b/>
                <w:color w:val="C00000"/>
                <w:szCs w:val="24"/>
              </w:rPr>
              <w:t>Working together for patients</w:t>
            </w:r>
            <w:r w:rsidRPr="00DA2F7C">
              <w:rPr>
                <w:rFonts w:cs="Arial"/>
                <w:szCs w:val="24"/>
              </w:rPr>
              <w:t>: Patients come first in everything we do</w:t>
            </w:r>
            <w:r w:rsidR="00F0368A">
              <w:rPr>
                <w:rFonts w:cs="Arial"/>
                <w:szCs w:val="24"/>
              </w:rPr>
              <w:t>.</w:t>
            </w:r>
          </w:p>
          <w:p w14:paraId="34B3E906" w14:textId="35F1A2E9" w:rsidR="00020D3C" w:rsidRPr="00A37764" w:rsidRDefault="00020D3C" w:rsidP="00020D3C">
            <w:pPr>
              <w:keepNext/>
              <w:jc w:val="both"/>
              <w:rPr>
                <w:rFonts w:cs="Arial"/>
                <w:szCs w:val="24"/>
              </w:rPr>
            </w:pPr>
            <w:r w:rsidRPr="00A37764">
              <w:rPr>
                <w:rFonts w:cs="Arial"/>
                <w:b/>
                <w:color w:val="FFC000"/>
                <w:szCs w:val="24"/>
              </w:rPr>
              <w:t>Respect and dignity</w:t>
            </w:r>
            <w:r w:rsidRPr="00A37764">
              <w:rPr>
                <w:rFonts w:cs="Arial"/>
                <w:szCs w:val="24"/>
              </w:rPr>
              <w:t>: We value every person</w:t>
            </w:r>
            <w:r w:rsidR="00F0368A">
              <w:rPr>
                <w:rFonts w:cs="Arial"/>
                <w:szCs w:val="24"/>
              </w:rPr>
              <w:t>.</w:t>
            </w:r>
          </w:p>
          <w:p w14:paraId="74FF616B" w14:textId="12038862" w:rsidR="00020D3C" w:rsidRPr="00A37764" w:rsidRDefault="00020D3C" w:rsidP="00020D3C">
            <w:pPr>
              <w:keepNext/>
              <w:jc w:val="both"/>
              <w:rPr>
                <w:rFonts w:cs="Arial"/>
                <w:szCs w:val="24"/>
              </w:rPr>
            </w:pPr>
            <w:r w:rsidRPr="00A37764">
              <w:rPr>
                <w:rFonts w:cs="Arial"/>
                <w:b/>
                <w:color w:val="00B050"/>
                <w:szCs w:val="24"/>
              </w:rPr>
              <w:t>Everyone counts</w:t>
            </w:r>
            <w:r w:rsidRPr="00A37764">
              <w:rPr>
                <w:rFonts w:cs="Arial"/>
                <w:szCs w:val="24"/>
              </w:rPr>
              <w:t xml:space="preserve">: We maximise our resources for the benefit of the whole community, and make sure nobody is excluded, discriminated </w:t>
            </w:r>
            <w:r w:rsidR="00C37E11" w:rsidRPr="00A37764">
              <w:rPr>
                <w:rFonts w:cs="Arial"/>
                <w:szCs w:val="24"/>
              </w:rPr>
              <w:t>against,</w:t>
            </w:r>
            <w:r w:rsidRPr="00A37764">
              <w:rPr>
                <w:rFonts w:cs="Arial"/>
                <w:szCs w:val="24"/>
              </w:rPr>
              <w:t xml:space="preserve"> or left behind</w:t>
            </w:r>
            <w:r w:rsidR="00F0368A">
              <w:rPr>
                <w:rFonts w:cs="Arial"/>
                <w:szCs w:val="24"/>
              </w:rPr>
              <w:t>.</w:t>
            </w:r>
          </w:p>
          <w:p w14:paraId="044948B3" w14:textId="2C93D2DF" w:rsidR="00020D3C" w:rsidRPr="00A37764" w:rsidRDefault="00020D3C" w:rsidP="00020D3C">
            <w:pPr>
              <w:keepNext/>
              <w:jc w:val="both"/>
              <w:rPr>
                <w:rFonts w:cs="Arial"/>
                <w:szCs w:val="24"/>
              </w:rPr>
            </w:pPr>
            <w:r w:rsidRPr="00A37764">
              <w:rPr>
                <w:rFonts w:cs="Arial"/>
                <w:b/>
                <w:color w:val="00B0F0"/>
                <w:szCs w:val="24"/>
                <w:shd w:val="clear" w:color="auto" w:fill="FFFFFF" w:themeFill="background1"/>
              </w:rPr>
              <w:t>Compassion</w:t>
            </w:r>
            <w:r w:rsidRPr="00A37764">
              <w:rPr>
                <w:rFonts w:cs="Arial"/>
                <w:color w:val="548DD4" w:themeColor="text2" w:themeTint="99"/>
                <w:szCs w:val="24"/>
                <w:shd w:val="clear" w:color="auto" w:fill="FFFFFF" w:themeFill="background1"/>
              </w:rPr>
              <w:t>:</w:t>
            </w:r>
            <w:r w:rsidRPr="00A37764">
              <w:rPr>
                <w:rFonts w:cs="Arial"/>
                <w:szCs w:val="24"/>
              </w:rPr>
              <w:t xml:space="preserve"> We ensure that compassion is central to the care we provide and respond with humanity and kindness</w:t>
            </w:r>
            <w:r w:rsidR="00F0368A">
              <w:rPr>
                <w:rFonts w:cs="Arial"/>
                <w:szCs w:val="24"/>
              </w:rPr>
              <w:t>.</w:t>
            </w:r>
          </w:p>
          <w:p w14:paraId="0A76B434" w14:textId="3E0D827D" w:rsidR="00020D3C" w:rsidRPr="00A37764" w:rsidRDefault="00020D3C" w:rsidP="00020D3C">
            <w:pPr>
              <w:keepNext/>
              <w:jc w:val="both"/>
              <w:rPr>
                <w:rFonts w:cs="Arial"/>
                <w:szCs w:val="24"/>
              </w:rPr>
            </w:pPr>
            <w:r w:rsidRPr="00A37764">
              <w:rPr>
                <w:rFonts w:cs="Arial"/>
                <w:b/>
                <w:color w:val="FF3399"/>
                <w:szCs w:val="24"/>
              </w:rPr>
              <w:t>Commitment to quality of care</w:t>
            </w:r>
            <w:r w:rsidRPr="00A37764">
              <w:rPr>
                <w:rFonts w:cs="Arial"/>
                <w:szCs w:val="24"/>
              </w:rPr>
              <w:t>: We earn the trust placed in us by insisting on quality and striving to get the basics of quality of care right every time</w:t>
            </w:r>
            <w:r w:rsidR="00F0368A">
              <w:rPr>
                <w:rFonts w:cs="Arial"/>
                <w:szCs w:val="24"/>
              </w:rPr>
              <w:t>.</w:t>
            </w:r>
          </w:p>
          <w:p w14:paraId="1FFF3CDA" w14:textId="4BE53349" w:rsidR="00020D3C" w:rsidRPr="00852E8A" w:rsidRDefault="00020D3C" w:rsidP="00DA2F7C">
            <w:pPr>
              <w:keepNext/>
              <w:jc w:val="both"/>
              <w:rPr>
                <w:rFonts w:cstheme="minorHAnsi"/>
                <w:szCs w:val="24"/>
              </w:rPr>
            </w:pPr>
            <w:r w:rsidRPr="00A37764">
              <w:rPr>
                <w:rFonts w:cs="Arial"/>
                <w:b/>
                <w:color w:val="0070C0"/>
                <w:szCs w:val="24"/>
              </w:rPr>
              <w:t>Improving lives</w:t>
            </w:r>
            <w:r w:rsidRPr="00A37764">
              <w:rPr>
                <w:rFonts w:cs="Arial"/>
                <w:szCs w:val="24"/>
              </w:rPr>
              <w:t>: We strive to improve health and wellbeing and people’s experience of the NHS</w:t>
            </w:r>
            <w:r w:rsidR="00F0368A">
              <w:rPr>
                <w:rFonts w:cs="Arial"/>
                <w:szCs w:val="24"/>
              </w:rPr>
              <w:t>.</w:t>
            </w:r>
          </w:p>
        </w:tc>
      </w:tr>
    </w:tbl>
    <w:p w14:paraId="0BCE9D10" w14:textId="77777777" w:rsidR="00020D3C" w:rsidRPr="002A19BD" w:rsidRDefault="00020D3C" w:rsidP="00020D3C">
      <w:pPr>
        <w:jc w:val="both"/>
        <w:rPr>
          <w:rFonts w:cs="Arial"/>
          <w:b/>
        </w:rPr>
      </w:pPr>
    </w:p>
    <w:p w14:paraId="106C1B53" w14:textId="77777777" w:rsidR="00ED0202" w:rsidRDefault="00ED0202" w:rsidP="00020D3C">
      <w:pPr>
        <w:jc w:val="center"/>
        <w:rPr>
          <w:rFonts w:cs="Arial"/>
          <w:b/>
        </w:rPr>
      </w:pPr>
    </w:p>
    <w:p w14:paraId="1E60EE96" w14:textId="75A30F33" w:rsidR="008B1A96" w:rsidRDefault="008B1A96">
      <w:pPr>
        <w:rPr>
          <w:rFonts w:cs="Arial"/>
          <w:b/>
        </w:rPr>
      </w:pPr>
      <w:r>
        <w:rPr>
          <w:rFonts w:cs="Arial"/>
          <w:b/>
        </w:rPr>
        <w:br w:type="page"/>
      </w:r>
    </w:p>
    <w:p w14:paraId="0B8B0D8B" w14:textId="77777777" w:rsidR="009A3C3A" w:rsidRDefault="009A3C3A" w:rsidP="00020D3C">
      <w:pPr>
        <w:jc w:val="center"/>
        <w:rPr>
          <w:rFonts w:cs="Arial"/>
          <w:b/>
        </w:rPr>
      </w:pPr>
    </w:p>
    <w:p w14:paraId="07ADA326" w14:textId="77777777" w:rsidR="00020D3C" w:rsidRPr="002A19BD" w:rsidRDefault="00020D3C" w:rsidP="00020D3C">
      <w:pPr>
        <w:jc w:val="center"/>
        <w:rPr>
          <w:rFonts w:cs="Arial"/>
        </w:rPr>
      </w:pPr>
      <w:r w:rsidRPr="002A19BD">
        <w:rPr>
          <w:rFonts w:cs="Arial"/>
          <w:b/>
        </w:rPr>
        <w:t>PERSON SPECIFICATION</w:t>
      </w:r>
    </w:p>
    <w:p w14:paraId="2B589431" w14:textId="77777777" w:rsidR="00020D3C" w:rsidRPr="00B40B1B" w:rsidRDefault="00020D3C" w:rsidP="00020D3C">
      <w:pPr>
        <w:tabs>
          <w:tab w:val="left" w:pos="720"/>
        </w:tabs>
        <w:rPr>
          <w:rFonts w:cs="Arial"/>
          <w:b/>
        </w:rPr>
      </w:pPr>
      <w:r w:rsidRPr="002A19BD">
        <w:rPr>
          <w:rFonts w:cs="Arial"/>
          <w:b/>
        </w:rPr>
        <w:t xml:space="preserve">POST: </w:t>
      </w:r>
    </w:p>
    <w:p w14:paraId="0A7495B4" w14:textId="7918805C" w:rsidR="00D2098E" w:rsidRDefault="00020D3C" w:rsidP="00D2098E">
      <w:pPr>
        <w:spacing w:after="0"/>
        <w:rPr>
          <w:rFonts w:cs="Arial"/>
          <w:b/>
          <w:bCs/>
        </w:rPr>
      </w:pPr>
      <w:r w:rsidRPr="002A19BD">
        <w:rPr>
          <w:rFonts w:cs="Arial"/>
          <w:b/>
          <w:bCs/>
        </w:rPr>
        <w:t xml:space="preserve">BAND: </w:t>
      </w:r>
    </w:p>
    <w:p w14:paraId="45CBBD37" w14:textId="3FF1DE70" w:rsidR="00020D3C" w:rsidRPr="00E03787" w:rsidRDefault="00020D3C" w:rsidP="00020D3C">
      <w:pPr>
        <w:rPr>
          <w:rFonts w:cs="Arial"/>
          <w:b/>
          <w:bCs/>
          <w:sz w:val="28"/>
          <w:szCs w:val="28"/>
        </w:rPr>
      </w:pPr>
      <w:r>
        <w:rPr>
          <w:rFonts w:cs="Arial"/>
          <w:b/>
          <w:bCs/>
          <w:sz w:val="28"/>
          <w:szCs w:val="28"/>
        </w:rPr>
        <w:t>______________________________________________________</w:t>
      </w:r>
      <w:r w:rsidR="00D2098E">
        <w:rPr>
          <w:rFonts w:cs="Arial"/>
          <w:b/>
          <w:bCs/>
          <w:sz w:val="28"/>
          <w:szCs w:val="28"/>
        </w:rPr>
        <w:t>_________</w:t>
      </w:r>
    </w:p>
    <w:p w14:paraId="3426B31C" w14:textId="77777777" w:rsidR="00020D3C" w:rsidRPr="0018690E" w:rsidRDefault="00020D3C" w:rsidP="00020D3C">
      <w:pPr>
        <w:rPr>
          <w:rFonts w:cs="Arial"/>
          <w:bCs/>
        </w:rPr>
      </w:pPr>
      <w:r w:rsidRPr="003034E3">
        <w:rPr>
          <w:rFonts w:cs="Arial"/>
          <w:b/>
          <w:bCs/>
        </w:rPr>
        <w:t>*</w:t>
      </w:r>
      <w:r w:rsidRPr="0018690E">
        <w:rPr>
          <w:rFonts w:cs="Arial"/>
          <w:bCs/>
        </w:rPr>
        <w:t xml:space="preserve">Assessment will take place with reference to the following information  </w:t>
      </w:r>
    </w:p>
    <w:p w14:paraId="091D30F0" w14:textId="03DCB856" w:rsidR="00020D3C" w:rsidRPr="00D2098E" w:rsidRDefault="00020D3C" w:rsidP="00020D3C">
      <w:pPr>
        <w:rPr>
          <w:rFonts w:cs="Arial"/>
          <w:bCs/>
        </w:rPr>
      </w:pPr>
      <w:r w:rsidRPr="0018690E">
        <w:rPr>
          <w:rFonts w:cs="Arial"/>
          <w:bCs/>
        </w:rPr>
        <w:t>A=Application form              I=Interview                            T=Test                C=Certificate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1283"/>
        <w:gridCol w:w="1283"/>
        <w:gridCol w:w="1249"/>
      </w:tblGrid>
      <w:tr w:rsidR="00020D3C" w:rsidRPr="006467E0" w14:paraId="739A5965" w14:textId="77777777" w:rsidTr="00D2098E">
        <w:tc>
          <w:tcPr>
            <w:tcW w:w="3076" w:type="pct"/>
            <w:shd w:val="clear" w:color="auto" w:fill="auto"/>
          </w:tcPr>
          <w:p w14:paraId="3FEB259A" w14:textId="77777777" w:rsidR="00020D3C" w:rsidRPr="006467E0" w:rsidRDefault="00020D3C" w:rsidP="00020D3C">
            <w:pPr>
              <w:jc w:val="center"/>
              <w:rPr>
                <w:rFonts w:cs="Arial"/>
                <w:b/>
                <w:bCs/>
              </w:rPr>
            </w:pPr>
            <w:r w:rsidRPr="006467E0">
              <w:rPr>
                <w:rFonts w:cs="Arial"/>
                <w:b/>
                <w:bCs/>
              </w:rPr>
              <w:t>Area</w:t>
            </w:r>
          </w:p>
          <w:p w14:paraId="3B0E6A8C" w14:textId="77777777" w:rsidR="00020D3C" w:rsidRPr="006467E0" w:rsidRDefault="00020D3C" w:rsidP="00020D3C">
            <w:pPr>
              <w:jc w:val="center"/>
              <w:rPr>
                <w:rFonts w:cs="Arial"/>
                <w:b/>
                <w:bCs/>
              </w:rPr>
            </w:pPr>
          </w:p>
        </w:tc>
        <w:tc>
          <w:tcPr>
            <w:tcW w:w="647" w:type="pct"/>
            <w:shd w:val="clear" w:color="auto" w:fill="auto"/>
          </w:tcPr>
          <w:p w14:paraId="331A6263" w14:textId="77777777" w:rsidR="00020D3C" w:rsidRPr="006467E0" w:rsidRDefault="00020D3C" w:rsidP="00020D3C">
            <w:pPr>
              <w:rPr>
                <w:rFonts w:cs="Arial"/>
                <w:b/>
                <w:bCs/>
              </w:rPr>
            </w:pPr>
            <w:r w:rsidRPr="006467E0">
              <w:rPr>
                <w:rFonts w:cs="Arial"/>
                <w:b/>
                <w:bCs/>
              </w:rPr>
              <w:t>Essential</w:t>
            </w:r>
          </w:p>
        </w:tc>
        <w:tc>
          <w:tcPr>
            <w:tcW w:w="647" w:type="pct"/>
            <w:shd w:val="clear" w:color="auto" w:fill="auto"/>
          </w:tcPr>
          <w:p w14:paraId="163D4E87" w14:textId="77777777" w:rsidR="00020D3C" w:rsidRPr="006467E0" w:rsidRDefault="00020D3C" w:rsidP="00020D3C">
            <w:pPr>
              <w:rPr>
                <w:rFonts w:cs="Arial"/>
                <w:b/>
                <w:bCs/>
              </w:rPr>
            </w:pPr>
            <w:r w:rsidRPr="006467E0">
              <w:rPr>
                <w:rFonts w:cs="Arial"/>
                <w:b/>
                <w:bCs/>
              </w:rPr>
              <w:t>Desirable</w:t>
            </w:r>
          </w:p>
        </w:tc>
        <w:tc>
          <w:tcPr>
            <w:tcW w:w="630" w:type="pct"/>
            <w:shd w:val="clear" w:color="auto" w:fill="auto"/>
          </w:tcPr>
          <w:p w14:paraId="48FA4D5C" w14:textId="77777777" w:rsidR="00020D3C" w:rsidRPr="006467E0" w:rsidRDefault="00020D3C" w:rsidP="00DA2F7C">
            <w:pPr>
              <w:spacing w:after="0"/>
              <w:rPr>
                <w:rFonts w:cs="Arial"/>
                <w:b/>
                <w:bCs/>
              </w:rPr>
            </w:pPr>
            <w:r w:rsidRPr="006467E0">
              <w:rPr>
                <w:rFonts w:cs="Arial"/>
                <w:b/>
                <w:bCs/>
              </w:rPr>
              <w:t>Assess-</w:t>
            </w:r>
          </w:p>
          <w:p w14:paraId="4576A4BA" w14:textId="77777777" w:rsidR="00020D3C" w:rsidRPr="006467E0" w:rsidRDefault="00020D3C" w:rsidP="00DA2F7C">
            <w:pPr>
              <w:spacing w:after="0"/>
              <w:rPr>
                <w:rFonts w:cs="Arial"/>
                <w:b/>
                <w:bCs/>
              </w:rPr>
            </w:pPr>
            <w:proofErr w:type="spellStart"/>
            <w:r w:rsidRPr="006467E0">
              <w:rPr>
                <w:rFonts w:cs="Arial"/>
                <w:b/>
                <w:bCs/>
              </w:rPr>
              <w:t>ment</w:t>
            </w:r>
            <w:proofErr w:type="spellEnd"/>
          </w:p>
        </w:tc>
      </w:tr>
      <w:tr w:rsidR="00020D3C" w:rsidRPr="006467E0" w14:paraId="3F7B07F9" w14:textId="77777777" w:rsidTr="00D2098E">
        <w:tc>
          <w:tcPr>
            <w:tcW w:w="5000" w:type="pct"/>
            <w:gridSpan w:val="4"/>
            <w:shd w:val="clear" w:color="auto" w:fill="95B3D7" w:themeFill="accent1" w:themeFillTint="99"/>
          </w:tcPr>
          <w:p w14:paraId="03647221" w14:textId="77777777" w:rsidR="00020D3C" w:rsidRPr="006467E0" w:rsidRDefault="00020D3C" w:rsidP="00020D3C">
            <w:pPr>
              <w:jc w:val="center"/>
              <w:rPr>
                <w:rFonts w:cs="Arial"/>
                <w:b/>
                <w:bCs/>
                <w:sz w:val="28"/>
                <w:szCs w:val="28"/>
              </w:rPr>
            </w:pPr>
            <w:r w:rsidRPr="006467E0">
              <w:rPr>
                <w:rFonts w:cs="Arial"/>
                <w:b/>
                <w:bCs/>
                <w:sz w:val="28"/>
                <w:szCs w:val="28"/>
              </w:rPr>
              <w:t>Values and Behaviours</w:t>
            </w:r>
          </w:p>
        </w:tc>
      </w:tr>
      <w:tr w:rsidR="00020D3C" w:rsidRPr="006467E0" w14:paraId="61DAF16B" w14:textId="77777777" w:rsidTr="00D2098E">
        <w:tc>
          <w:tcPr>
            <w:tcW w:w="3076" w:type="pct"/>
            <w:shd w:val="clear" w:color="auto" w:fill="auto"/>
          </w:tcPr>
          <w:p w14:paraId="6DEDA6D5" w14:textId="77777777" w:rsidR="00020D3C" w:rsidRPr="00DE34FF" w:rsidRDefault="00020D3C" w:rsidP="00020D3C">
            <w:pPr>
              <w:rPr>
                <w:rFonts w:cs="Arial"/>
                <w:b/>
                <w:bCs/>
              </w:rPr>
            </w:pPr>
            <w:r>
              <w:rPr>
                <w:rFonts w:cs="Arial"/>
                <w:b/>
                <w:bCs/>
              </w:rPr>
              <w:t xml:space="preserve"> </w:t>
            </w:r>
            <w:r w:rsidRPr="00DE34FF">
              <w:rPr>
                <w:rFonts w:cs="Arial"/>
                <w:b/>
                <w:bCs/>
              </w:rPr>
              <w:t>ESSENTIAL CRITERIA FOR ALL POSTS</w:t>
            </w:r>
          </w:p>
        </w:tc>
        <w:tc>
          <w:tcPr>
            <w:tcW w:w="647" w:type="pct"/>
            <w:shd w:val="clear" w:color="auto" w:fill="auto"/>
          </w:tcPr>
          <w:p w14:paraId="51262F3E" w14:textId="77777777" w:rsidR="00020D3C" w:rsidRPr="00D2098E" w:rsidRDefault="00020D3C" w:rsidP="00020D3C">
            <w:pPr>
              <w:rPr>
                <w:rFonts w:cs="Arial"/>
              </w:rPr>
            </w:pPr>
          </w:p>
        </w:tc>
        <w:tc>
          <w:tcPr>
            <w:tcW w:w="647" w:type="pct"/>
            <w:shd w:val="clear" w:color="auto" w:fill="auto"/>
          </w:tcPr>
          <w:p w14:paraId="40EF2CB9" w14:textId="77777777" w:rsidR="00020D3C" w:rsidRPr="00D2098E" w:rsidRDefault="00020D3C" w:rsidP="00020D3C">
            <w:pPr>
              <w:rPr>
                <w:rFonts w:cs="Arial"/>
              </w:rPr>
            </w:pPr>
          </w:p>
        </w:tc>
        <w:tc>
          <w:tcPr>
            <w:tcW w:w="630" w:type="pct"/>
            <w:shd w:val="clear" w:color="auto" w:fill="auto"/>
          </w:tcPr>
          <w:p w14:paraId="32938ED3" w14:textId="77777777" w:rsidR="00020D3C" w:rsidRPr="006467E0" w:rsidRDefault="00020D3C" w:rsidP="00020D3C">
            <w:pPr>
              <w:rPr>
                <w:rFonts w:cs="Arial"/>
                <w:b/>
                <w:bCs/>
              </w:rPr>
            </w:pPr>
          </w:p>
        </w:tc>
      </w:tr>
      <w:tr w:rsidR="00020D3C" w:rsidRPr="006467E0" w14:paraId="70737FF4" w14:textId="77777777" w:rsidTr="00D2098E">
        <w:tc>
          <w:tcPr>
            <w:tcW w:w="3076" w:type="pct"/>
            <w:shd w:val="clear" w:color="auto" w:fill="auto"/>
          </w:tcPr>
          <w:p w14:paraId="276C7BA0" w14:textId="77777777" w:rsidR="00020D3C" w:rsidRPr="006467E0" w:rsidRDefault="00020D3C" w:rsidP="00020D3C">
            <w:pPr>
              <w:rPr>
                <w:rFonts w:cs="Arial"/>
                <w:bCs/>
              </w:rPr>
            </w:pPr>
            <w:r w:rsidRPr="006467E0">
              <w:rPr>
                <w:rFonts w:cs="Arial"/>
                <w:bCs/>
              </w:rPr>
              <w:t>Demonstrable commitment to and focus on quality, promotes high standards to consist</w:t>
            </w:r>
            <w:r w:rsidR="00B40B1B">
              <w:rPr>
                <w:rFonts w:cs="Arial"/>
                <w:bCs/>
              </w:rPr>
              <w:t xml:space="preserve">ently improve patient outcomes </w:t>
            </w:r>
          </w:p>
        </w:tc>
        <w:tc>
          <w:tcPr>
            <w:tcW w:w="647" w:type="pct"/>
            <w:shd w:val="clear" w:color="auto" w:fill="auto"/>
          </w:tcPr>
          <w:p w14:paraId="07CF763B" w14:textId="77777777" w:rsidR="00020D3C" w:rsidRPr="00D2098E" w:rsidRDefault="00020D3C" w:rsidP="00020D3C">
            <w:pPr>
              <w:rPr>
                <w:rFonts w:cs="Arial"/>
              </w:rPr>
            </w:pPr>
            <w:r w:rsidRPr="00D2098E">
              <w:rPr>
                <w:rFonts w:cs="Arial"/>
              </w:rPr>
              <w:t xml:space="preserve"> √</w:t>
            </w:r>
          </w:p>
        </w:tc>
        <w:tc>
          <w:tcPr>
            <w:tcW w:w="647" w:type="pct"/>
            <w:shd w:val="clear" w:color="auto" w:fill="auto"/>
          </w:tcPr>
          <w:p w14:paraId="3CF76563" w14:textId="77777777" w:rsidR="00020D3C" w:rsidRPr="00D2098E" w:rsidRDefault="00020D3C" w:rsidP="00020D3C">
            <w:pPr>
              <w:rPr>
                <w:rFonts w:cs="Arial"/>
              </w:rPr>
            </w:pPr>
          </w:p>
        </w:tc>
        <w:tc>
          <w:tcPr>
            <w:tcW w:w="630" w:type="pct"/>
            <w:shd w:val="clear" w:color="auto" w:fill="auto"/>
          </w:tcPr>
          <w:p w14:paraId="79F96A64"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548883A4" w14:textId="77777777" w:rsidTr="00D2098E">
        <w:tc>
          <w:tcPr>
            <w:tcW w:w="3076" w:type="pct"/>
            <w:shd w:val="clear" w:color="auto" w:fill="auto"/>
          </w:tcPr>
          <w:p w14:paraId="1A0096C6" w14:textId="77777777" w:rsidR="00020D3C" w:rsidRPr="006467E0" w:rsidRDefault="00020D3C" w:rsidP="00020D3C">
            <w:pPr>
              <w:rPr>
                <w:rFonts w:cs="Arial"/>
                <w:bCs/>
              </w:rPr>
            </w:pPr>
            <w:r w:rsidRPr="006467E0">
              <w:rPr>
                <w:rFonts w:cs="Arial"/>
                <w:bCs/>
              </w:rPr>
              <w:t>Demonstrable skill to work together to serve our community through delivering safe and excellent clinical care</w:t>
            </w:r>
          </w:p>
        </w:tc>
        <w:tc>
          <w:tcPr>
            <w:tcW w:w="647" w:type="pct"/>
            <w:shd w:val="clear" w:color="auto" w:fill="auto"/>
          </w:tcPr>
          <w:p w14:paraId="23A4E965" w14:textId="77777777" w:rsidR="00020D3C" w:rsidRPr="00D2098E" w:rsidRDefault="00020D3C" w:rsidP="00020D3C">
            <w:pPr>
              <w:rPr>
                <w:rFonts w:cs="Arial"/>
              </w:rPr>
            </w:pPr>
            <w:r w:rsidRPr="00D2098E">
              <w:rPr>
                <w:rFonts w:cs="Arial"/>
              </w:rPr>
              <w:t xml:space="preserve"> √  </w:t>
            </w:r>
          </w:p>
          <w:p w14:paraId="089A9BC4" w14:textId="77777777" w:rsidR="00020D3C" w:rsidRPr="00D2098E" w:rsidRDefault="00020D3C" w:rsidP="00020D3C">
            <w:pPr>
              <w:rPr>
                <w:rFonts w:cs="Arial"/>
              </w:rPr>
            </w:pPr>
          </w:p>
        </w:tc>
        <w:tc>
          <w:tcPr>
            <w:tcW w:w="647" w:type="pct"/>
            <w:shd w:val="clear" w:color="auto" w:fill="auto"/>
          </w:tcPr>
          <w:p w14:paraId="2E565A0A" w14:textId="77777777" w:rsidR="00020D3C" w:rsidRPr="00D2098E" w:rsidRDefault="00020D3C" w:rsidP="00020D3C">
            <w:pPr>
              <w:rPr>
                <w:rFonts w:cs="Arial"/>
              </w:rPr>
            </w:pPr>
          </w:p>
        </w:tc>
        <w:tc>
          <w:tcPr>
            <w:tcW w:w="630" w:type="pct"/>
            <w:shd w:val="clear" w:color="auto" w:fill="auto"/>
          </w:tcPr>
          <w:p w14:paraId="41C8EF13"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1BEBFC9A" w14:textId="77777777" w:rsidTr="00D2098E">
        <w:tc>
          <w:tcPr>
            <w:tcW w:w="3076" w:type="pct"/>
            <w:shd w:val="clear" w:color="auto" w:fill="auto"/>
          </w:tcPr>
          <w:p w14:paraId="142F1F52" w14:textId="77777777" w:rsidR="00020D3C" w:rsidRPr="006467E0" w:rsidRDefault="00020D3C" w:rsidP="00020D3C">
            <w:pPr>
              <w:rPr>
                <w:rFonts w:cs="Arial"/>
                <w:bCs/>
              </w:rPr>
            </w:pPr>
            <w:r w:rsidRPr="006467E0">
              <w:rPr>
                <w:rFonts w:cs="Arial"/>
                <w:bCs/>
              </w:rPr>
              <w:t>Value diversity and difference, operat</w:t>
            </w:r>
            <w:r w:rsidR="00B40B1B">
              <w:rPr>
                <w:rFonts w:cs="Arial"/>
                <w:bCs/>
              </w:rPr>
              <w:t xml:space="preserve">es with integrity and openness </w:t>
            </w:r>
          </w:p>
        </w:tc>
        <w:tc>
          <w:tcPr>
            <w:tcW w:w="647" w:type="pct"/>
            <w:shd w:val="clear" w:color="auto" w:fill="auto"/>
          </w:tcPr>
          <w:p w14:paraId="6ED1401D" w14:textId="77777777" w:rsidR="00020D3C" w:rsidRPr="00D2098E" w:rsidRDefault="00020D3C" w:rsidP="00020D3C">
            <w:pPr>
              <w:rPr>
                <w:rFonts w:cs="Arial"/>
              </w:rPr>
            </w:pPr>
            <w:r w:rsidRPr="00D2098E">
              <w:rPr>
                <w:rFonts w:cs="Arial"/>
              </w:rPr>
              <w:t>√</w:t>
            </w:r>
          </w:p>
        </w:tc>
        <w:tc>
          <w:tcPr>
            <w:tcW w:w="647" w:type="pct"/>
            <w:shd w:val="clear" w:color="auto" w:fill="auto"/>
          </w:tcPr>
          <w:p w14:paraId="6C9582A2" w14:textId="77777777" w:rsidR="00020D3C" w:rsidRPr="00D2098E" w:rsidRDefault="00020D3C" w:rsidP="00020D3C">
            <w:pPr>
              <w:rPr>
                <w:rFonts w:cs="Arial"/>
              </w:rPr>
            </w:pPr>
          </w:p>
        </w:tc>
        <w:tc>
          <w:tcPr>
            <w:tcW w:w="630" w:type="pct"/>
            <w:shd w:val="clear" w:color="auto" w:fill="auto"/>
          </w:tcPr>
          <w:p w14:paraId="3EC1627C"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592E0680" w14:textId="77777777" w:rsidTr="00D2098E">
        <w:tc>
          <w:tcPr>
            <w:tcW w:w="3076" w:type="pct"/>
            <w:shd w:val="clear" w:color="auto" w:fill="auto"/>
          </w:tcPr>
          <w:p w14:paraId="47465359" w14:textId="16CCED9A" w:rsidR="00020D3C" w:rsidRPr="00B40B1B" w:rsidRDefault="00020D3C" w:rsidP="00020D3C">
            <w:pPr>
              <w:rPr>
                <w:rFonts w:cs="Arial"/>
                <w:lang w:eastAsia="en-GB"/>
              </w:rPr>
            </w:pPr>
            <w:r w:rsidRPr="006467E0">
              <w:rPr>
                <w:rFonts w:cs="Arial"/>
                <w:lang w:eastAsia="en-GB"/>
              </w:rPr>
              <w:t>Treat others with c</w:t>
            </w:r>
            <w:r w:rsidR="00B40B1B">
              <w:rPr>
                <w:rFonts w:cs="Arial"/>
                <w:lang w:eastAsia="en-GB"/>
              </w:rPr>
              <w:t>ompassion, empathy</w:t>
            </w:r>
            <w:r w:rsidR="009D072F">
              <w:rPr>
                <w:rFonts w:cs="Arial"/>
                <w:lang w:eastAsia="en-GB"/>
              </w:rPr>
              <w:t>,</w:t>
            </w:r>
            <w:r w:rsidR="00B40B1B">
              <w:rPr>
                <w:rFonts w:cs="Arial"/>
                <w:lang w:eastAsia="en-GB"/>
              </w:rPr>
              <w:t xml:space="preserve"> and respect </w:t>
            </w:r>
          </w:p>
        </w:tc>
        <w:tc>
          <w:tcPr>
            <w:tcW w:w="647" w:type="pct"/>
            <w:shd w:val="clear" w:color="auto" w:fill="auto"/>
          </w:tcPr>
          <w:p w14:paraId="6FF84808" w14:textId="77777777" w:rsidR="00020D3C" w:rsidRPr="00D2098E" w:rsidRDefault="00020D3C" w:rsidP="00020D3C">
            <w:pPr>
              <w:rPr>
                <w:rFonts w:cs="Arial"/>
              </w:rPr>
            </w:pPr>
            <w:r w:rsidRPr="00D2098E">
              <w:rPr>
                <w:rFonts w:cs="Arial"/>
              </w:rPr>
              <w:t>√</w:t>
            </w:r>
          </w:p>
        </w:tc>
        <w:tc>
          <w:tcPr>
            <w:tcW w:w="647" w:type="pct"/>
            <w:shd w:val="clear" w:color="auto" w:fill="auto"/>
          </w:tcPr>
          <w:p w14:paraId="22F05EC8" w14:textId="77777777" w:rsidR="00020D3C" w:rsidRPr="00D2098E" w:rsidRDefault="00020D3C" w:rsidP="00020D3C">
            <w:pPr>
              <w:rPr>
                <w:rFonts w:cs="Arial"/>
              </w:rPr>
            </w:pPr>
          </w:p>
        </w:tc>
        <w:tc>
          <w:tcPr>
            <w:tcW w:w="630" w:type="pct"/>
            <w:shd w:val="clear" w:color="auto" w:fill="auto"/>
          </w:tcPr>
          <w:p w14:paraId="7A70EC81" w14:textId="77777777" w:rsidR="00020D3C" w:rsidRPr="006467E0" w:rsidRDefault="00020D3C" w:rsidP="00020D3C">
            <w:pPr>
              <w:rPr>
                <w:rFonts w:cs="Arial"/>
                <w:b/>
                <w:bCs/>
              </w:rPr>
            </w:pPr>
          </w:p>
        </w:tc>
      </w:tr>
      <w:tr w:rsidR="00020D3C" w:rsidRPr="006467E0" w14:paraId="590712AC" w14:textId="77777777" w:rsidTr="00D2098E">
        <w:tc>
          <w:tcPr>
            <w:tcW w:w="3076" w:type="pct"/>
            <w:shd w:val="clear" w:color="auto" w:fill="auto"/>
          </w:tcPr>
          <w:p w14:paraId="55BC3D3B" w14:textId="32797017" w:rsidR="00020D3C" w:rsidRPr="006467E0" w:rsidRDefault="00020D3C" w:rsidP="00020D3C">
            <w:pPr>
              <w:rPr>
                <w:rFonts w:cs="Arial"/>
                <w:bCs/>
              </w:rPr>
            </w:pPr>
            <w:r w:rsidRPr="006467E0">
              <w:rPr>
                <w:rFonts w:cs="Arial"/>
                <w:lang w:eastAsia="en-GB"/>
              </w:rPr>
              <w:t>Share information openly and effectively with patients, staff</w:t>
            </w:r>
            <w:r w:rsidR="009D072F" w:rsidRPr="006467E0">
              <w:rPr>
                <w:rFonts w:cs="Arial"/>
                <w:lang w:eastAsia="en-GB"/>
              </w:rPr>
              <w:t>,</w:t>
            </w:r>
            <w:r w:rsidRPr="006467E0">
              <w:rPr>
                <w:rFonts w:cs="Arial"/>
                <w:lang w:eastAsia="en-GB"/>
              </w:rPr>
              <w:t xml:space="preserve"> and relatives</w:t>
            </w:r>
          </w:p>
        </w:tc>
        <w:tc>
          <w:tcPr>
            <w:tcW w:w="647" w:type="pct"/>
            <w:shd w:val="clear" w:color="auto" w:fill="auto"/>
          </w:tcPr>
          <w:p w14:paraId="3185ED61" w14:textId="77777777" w:rsidR="00020D3C" w:rsidRPr="00D2098E" w:rsidRDefault="00020D3C" w:rsidP="00020D3C">
            <w:pPr>
              <w:rPr>
                <w:rFonts w:cs="Arial"/>
              </w:rPr>
            </w:pPr>
            <w:r w:rsidRPr="00D2098E">
              <w:rPr>
                <w:rFonts w:cs="Arial"/>
              </w:rPr>
              <w:t>√</w:t>
            </w:r>
          </w:p>
        </w:tc>
        <w:tc>
          <w:tcPr>
            <w:tcW w:w="647" w:type="pct"/>
            <w:shd w:val="clear" w:color="auto" w:fill="auto"/>
          </w:tcPr>
          <w:p w14:paraId="79F0801F" w14:textId="77777777" w:rsidR="00020D3C" w:rsidRPr="00D2098E" w:rsidRDefault="00020D3C" w:rsidP="00020D3C">
            <w:pPr>
              <w:rPr>
                <w:rFonts w:cs="Arial"/>
              </w:rPr>
            </w:pPr>
          </w:p>
        </w:tc>
        <w:tc>
          <w:tcPr>
            <w:tcW w:w="630" w:type="pct"/>
            <w:shd w:val="clear" w:color="auto" w:fill="auto"/>
          </w:tcPr>
          <w:p w14:paraId="1A7015F5" w14:textId="77777777" w:rsidR="00020D3C" w:rsidRPr="006467E0" w:rsidRDefault="00020D3C" w:rsidP="00020D3C">
            <w:pPr>
              <w:rPr>
                <w:rFonts w:cs="Arial"/>
                <w:b/>
                <w:bCs/>
              </w:rPr>
            </w:pPr>
          </w:p>
        </w:tc>
      </w:tr>
      <w:tr w:rsidR="00020D3C" w:rsidRPr="006467E0" w14:paraId="12896ACA" w14:textId="77777777" w:rsidTr="00D2098E">
        <w:tc>
          <w:tcPr>
            <w:tcW w:w="3076" w:type="pct"/>
            <w:shd w:val="clear" w:color="auto" w:fill="auto"/>
          </w:tcPr>
          <w:p w14:paraId="7F6432F0" w14:textId="27A8F47D" w:rsidR="00020D3C" w:rsidRPr="006467E0" w:rsidRDefault="00020D3C" w:rsidP="00020D3C">
            <w:pPr>
              <w:rPr>
                <w:rFonts w:cs="Arial"/>
                <w:bCs/>
              </w:rPr>
            </w:pPr>
            <w:r w:rsidRPr="006467E0">
              <w:rPr>
                <w:rFonts w:cs="Arial"/>
                <w:bCs/>
              </w:rPr>
              <w:t>Work across boundaries, looks for collective success, listens, involves, respects</w:t>
            </w:r>
            <w:r w:rsidR="009D072F" w:rsidRPr="006467E0">
              <w:rPr>
                <w:rFonts w:cs="Arial"/>
                <w:bCs/>
              </w:rPr>
              <w:t>,</w:t>
            </w:r>
            <w:r w:rsidRPr="006467E0">
              <w:rPr>
                <w:rFonts w:cs="Arial"/>
                <w:bCs/>
              </w:rPr>
              <w:t xml:space="preserve"> and learns from the contribution of others </w:t>
            </w:r>
          </w:p>
        </w:tc>
        <w:tc>
          <w:tcPr>
            <w:tcW w:w="647" w:type="pct"/>
            <w:shd w:val="clear" w:color="auto" w:fill="auto"/>
          </w:tcPr>
          <w:p w14:paraId="420314F4" w14:textId="77777777" w:rsidR="00020D3C" w:rsidRPr="00D2098E" w:rsidRDefault="00020D3C" w:rsidP="00020D3C">
            <w:pPr>
              <w:rPr>
                <w:rFonts w:cs="Arial"/>
              </w:rPr>
            </w:pPr>
            <w:r w:rsidRPr="00D2098E">
              <w:rPr>
                <w:rFonts w:cs="Arial"/>
              </w:rPr>
              <w:t>√</w:t>
            </w:r>
          </w:p>
        </w:tc>
        <w:tc>
          <w:tcPr>
            <w:tcW w:w="647" w:type="pct"/>
            <w:shd w:val="clear" w:color="auto" w:fill="auto"/>
          </w:tcPr>
          <w:p w14:paraId="0B47A08C" w14:textId="77777777" w:rsidR="00020D3C" w:rsidRPr="00D2098E" w:rsidRDefault="00020D3C" w:rsidP="00020D3C">
            <w:pPr>
              <w:rPr>
                <w:rFonts w:cs="Arial"/>
              </w:rPr>
            </w:pPr>
          </w:p>
        </w:tc>
        <w:tc>
          <w:tcPr>
            <w:tcW w:w="630" w:type="pct"/>
            <w:shd w:val="clear" w:color="auto" w:fill="auto"/>
          </w:tcPr>
          <w:p w14:paraId="55E6CE69"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4CC5CECC" w14:textId="77777777" w:rsidTr="00D2098E">
        <w:tc>
          <w:tcPr>
            <w:tcW w:w="3076" w:type="pct"/>
            <w:shd w:val="clear" w:color="auto" w:fill="auto"/>
          </w:tcPr>
          <w:p w14:paraId="3CD2764A" w14:textId="77777777" w:rsidR="00020D3C" w:rsidRPr="006467E0" w:rsidRDefault="00020D3C" w:rsidP="00020D3C">
            <w:pPr>
              <w:rPr>
                <w:rFonts w:cs="Arial"/>
                <w:bCs/>
              </w:rPr>
            </w:pPr>
            <w:r w:rsidRPr="006467E0">
              <w:rPr>
                <w:rFonts w:cs="Arial"/>
                <w:bCs/>
              </w:rPr>
              <w:t>Uses evidence to make improvements, increase efficiencies and seeks out innovation</w:t>
            </w:r>
          </w:p>
        </w:tc>
        <w:tc>
          <w:tcPr>
            <w:tcW w:w="647" w:type="pct"/>
            <w:shd w:val="clear" w:color="auto" w:fill="auto"/>
          </w:tcPr>
          <w:p w14:paraId="7110C37B" w14:textId="77777777" w:rsidR="00020D3C" w:rsidRPr="00D2098E" w:rsidRDefault="00020D3C" w:rsidP="00020D3C">
            <w:pPr>
              <w:rPr>
                <w:rFonts w:cs="Arial"/>
              </w:rPr>
            </w:pPr>
            <w:r w:rsidRPr="00D2098E">
              <w:rPr>
                <w:rFonts w:cs="Arial"/>
              </w:rPr>
              <w:t>√</w:t>
            </w:r>
          </w:p>
        </w:tc>
        <w:tc>
          <w:tcPr>
            <w:tcW w:w="647" w:type="pct"/>
            <w:shd w:val="clear" w:color="auto" w:fill="auto"/>
          </w:tcPr>
          <w:p w14:paraId="2B283448" w14:textId="77777777" w:rsidR="00020D3C" w:rsidRPr="00D2098E" w:rsidRDefault="00020D3C" w:rsidP="00020D3C">
            <w:pPr>
              <w:rPr>
                <w:rFonts w:cs="Arial"/>
              </w:rPr>
            </w:pPr>
          </w:p>
        </w:tc>
        <w:tc>
          <w:tcPr>
            <w:tcW w:w="630" w:type="pct"/>
            <w:shd w:val="clear" w:color="auto" w:fill="auto"/>
          </w:tcPr>
          <w:p w14:paraId="406A6587"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36EE18F8" w14:textId="77777777" w:rsidTr="00D2098E">
        <w:tc>
          <w:tcPr>
            <w:tcW w:w="3076" w:type="pct"/>
            <w:shd w:val="clear" w:color="auto" w:fill="auto"/>
          </w:tcPr>
          <w:p w14:paraId="5B9B5162" w14:textId="77777777" w:rsidR="00020D3C" w:rsidRPr="006467E0" w:rsidRDefault="00020D3C" w:rsidP="00020D3C">
            <w:pPr>
              <w:rPr>
                <w:rFonts w:cs="Arial"/>
                <w:bCs/>
              </w:rPr>
            </w:pPr>
            <w:r w:rsidRPr="006467E0">
              <w:rPr>
                <w:rFonts w:cs="Arial"/>
                <w:bCs/>
              </w:rPr>
              <w:t>Actively</w:t>
            </w:r>
            <w:r w:rsidR="00B40B1B">
              <w:rPr>
                <w:rFonts w:cs="Arial"/>
                <w:bCs/>
              </w:rPr>
              <w:t xml:space="preserve"> develops themselves and others</w:t>
            </w:r>
          </w:p>
        </w:tc>
        <w:tc>
          <w:tcPr>
            <w:tcW w:w="647" w:type="pct"/>
            <w:shd w:val="clear" w:color="auto" w:fill="auto"/>
          </w:tcPr>
          <w:p w14:paraId="708DFE4E" w14:textId="77777777" w:rsidR="00020D3C" w:rsidRPr="00D2098E" w:rsidRDefault="00020D3C" w:rsidP="00020D3C">
            <w:pPr>
              <w:rPr>
                <w:rFonts w:cs="Arial"/>
              </w:rPr>
            </w:pPr>
            <w:r w:rsidRPr="00D2098E">
              <w:rPr>
                <w:rFonts w:cs="Arial"/>
              </w:rPr>
              <w:t>√</w:t>
            </w:r>
          </w:p>
        </w:tc>
        <w:tc>
          <w:tcPr>
            <w:tcW w:w="647" w:type="pct"/>
            <w:shd w:val="clear" w:color="auto" w:fill="auto"/>
          </w:tcPr>
          <w:p w14:paraId="1261F126" w14:textId="77777777" w:rsidR="00020D3C" w:rsidRPr="00D2098E" w:rsidRDefault="00020D3C" w:rsidP="00020D3C">
            <w:pPr>
              <w:rPr>
                <w:rFonts w:cs="Arial"/>
              </w:rPr>
            </w:pPr>
          </w:p>
        </w:tc>
        <w:tc>
          <w:tcPr>
            <w:tcW w:w="630" w:type="pct"/>
            <w:shd w:val="clear" w:color="auto" w:fill="auto"/>
          </w:tcPr>
          <w:p w14:paraId="526CE731"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54BA1A6B" w14:textId="77777777" w:rsidTr="00D2098E">
        <w:tc>
          <w:tcPr>
            <w:tcW w:w="3076" w:type="pct"/>
            <w:shd w:val="clear" w:color="auto" w:fill="auto"/>
          </w:tcPr>
          <w:p w14:paraId="6740B796" w14:textId="77777777" w:rsidR="00020D3C" w:rsidRPr="00DA2F7C" w:rsidRDefault="00020D3C" w:rsidP="00020D3C">
            <w:pPr>
              <w:rPr>
                <w:rFonts w:cs="Arial"/>
                <w:bCs/>
                <w:i/>
                <w:iCs/>
              </w:rPr>
            </w:pPr>
            <w:r w:rsidRPr="00DA2F7C">
              <w:rPr>
                <w:rFonts w:cs="Arial"/>
                <w:bCs/>
                <w:i/>
                <w:iCs/>
                <w:color w:val="FF0000"/>
              </w:rPr>
              <w:t>Add any other desirable topics</w:t>
            </w:r>
          </w:p>
        </w:tc>
        <w:tc>
          <w:tcPr>
            <w:tcW w:w="647" w:type="pct"/>
            <w:shd w:val="clear" w:color="auto" w:fill="auto"/>
          </w:tcPr>
          <w:p w14:paraId="38CFD8FF" w14:textId="77777777" w:rsidR="00020D3C" w:rsidRPr="00D2098E" w:rsidRDefault="00020D3C" w:rsidP="00020D3C">
            <w:pPr>
              <w:rPr>
                <w:rFonts w:cs="Arial"/>
              </w:rPr>
            </w:pPr>
          </w:p>
        </w:tc>
        <w:tc>
          <w:tcPr>
            <w:tcW w:w="647" w:type="pct"/>
            <w:shd w:val="clear" w:color="auto" w:fill="auto"/>
          </w:tcPr>
          <w:p w14:paraId="18C490DF" w14:textId="77777777" w:rsidR="00020D3C" w:rsidRPr="00D2098E" w:rsidRDefault="00020D3C" w:rsidP="00020D3C">
            <w:pPr>
              <w:rPr>
                <w:rFonts w:cs="Arial"/>
              </w:rPr>
            </w:pPr>
          </w:p>
        </w:tc>
        <w:tc>
          <w:tcPr>
            <w:tcW w:w="630" w:type="pct"/>
            <w:shd w:val="clear" w:color="auto" w:fill="auto"/>
          </w:tcPr>
          <w:p w14:paraId="47F67382" w14:textId="77777777" w:rsidR="00020D3C" w:rsidRPr="006467E0" w:rsidRDefault="00020D3C" w:rsidP="00020D3C">
            <w:pPr>
              <w:rPr>
                <w:rFonts w:cs="Arial"/>
                <w:b/>
                <w:bCs/>
              </w:rPr>
            </w:pPr>
          </w:p>
        </w:tc>
      </w:tr>
      <w:tr w:rsidR="00020D3C" w:rsidRPr="006467E0" w14:paraId="0E4F09A1" w14:textId="77777777" w:rsidTr="00D2098E">
        <w:tc>
          <w:tcPr>
            <w:tcW w:w="5000" w:type="pct"/>
            <w:gridSpan w:val="4"/>
            <w:shd w:val="clear" w:color="auto" w:fill="95B3D7" w:themeFill="accent1" w:themeFillTint="99"/>
          </w:tcPr>
          <w:p w14:paraId="02944CB2" w14:textId="77777777" w:rsidR="00020D3C" w:rsidRPr="006467E0" w:rsidRDefault="00020D3C" w:rsidP="00020D3C">
            <w:pPr>
              <w:jc w:val="center"/>
              <w:rPr>
                <w:rFonts w:cs="Arial"/>
                <w:b/>
                <w:bCs/>
              </w:rPr>
            </w:pPr>
            <w:r w:rsidRPr="006467E0">
              <w:rPr>
                <w:rFonts w:cs="Arial"/>
                <w:b/>
                <w:bCs/>
                <w:sz w:val="28"/>
                <w:szCs w:val="28"/>
              </w:rPr>
              <w:t>Qualifications</w:t>
            </w:r>
          </w:p>
        </w:tc>
      </w:tr>
      <w:tr w:rsidR="00020D3C" w:rsidRPr="006467E0" w14:paraId="6A9449EB" w14:textId="77777777" w:rsidTr="00D2098E">
        <w:tc>
          <w:tcPr>
            <w:tcW w:w="3076" w:type="pct"/>
            <w:shd w:val="clear" w:color="auto" w:fill="auto"/>
          </w:tcPr>
          <w:p w14:paraId="09312B7A" w14:textId="1CBACD18" w:rsidR="00020D3C" w:rsidRPr="006467E0" w:rsidRDefault="00020D3C" w:rsidP="00020D3C">
            <w:pPr>
              <w:rPr>
                <w:rFonts w:cs="Arial"/>
                <w:bCs/>
                <w:i/>
              </w:rPr>
            </w:pPr>
            <w:r w:rsidRPr="00DA2F7C">
              <w:rPr>
                <w:rFonts w:cs="Arial"/>
                <w:bCs/>
                <w:iCs/>
              </w:rPr>
              <w:t xml:space="preserve">Educated to </w:t>
            </w:r>
            <w:r w:rsidR="00C010CB" w:rsidRPr="00DA2F7C">
              <w:rPr>
                <w:rFonts w:cs="Arial"/>
                <w:bCs/>
                <w:iCs/>
              </w:rPr>
              <w:t>master’s</w:t>
            </w:r>
            <w:r w:rsidRPr="00DA2F7C">
              <w:rPr>
                <w:rFonts w:cs="Arial"/>
                <w:bCs/>
                <w:iCs/>
              </w:rPr>
              <w:t xml:space="preserve"> level</w:t>
            </w:r>
            <w:r w:rsidR="006D644F">
              <w:rPr>
                <w:rFonts w:cs="Arial"/>
                <w:bCs/>
                <w:iCs/>
              </w:rPr>
              <w:t xml:space="preserve"> </w:t>
            </w:r>
            <w:r w:rsidRPr="00DA2F7C">
              <w:rPr>
                <w:rFonts w:cs="Arial"/>
                <w:bCs/>
                <w:iCs/>
              </w:rPr>
              <w:t>/ degree level</w:t>
            </w:r>
            <w:r w:rsidR="006D644F">
              <w:rPr>
                <w:rFonts w:cs="Arial"/>
                <w:bCs/>
                <w:iCs/>
              </w:rPr>
              <w:t xml:space="preserve"> </w:t>
            </w:r>
            <w:r w:rsidRPr="00DA2F7C">
              <w:rPr>
                <w:rFonts w:cs="Arial"/>
                <w:bCs/>
                <w:iCs/>
              </w:rPr>
              <w:t>/</w:t>
            </w:r>
            <w:r w:rsidR="006D644F">
              <w:rPr>
                <w:rFonts w:cs="Arial"/>
                <w:bCs/>
                <w:iCs/>
              </w:rPr>
              <w:t xml:space="preserve"> </w:t>
            </w:r>
            <w:r w:rsidRPr="00DA2F7C">
              <w:rPr>
                <w:rFonts w:cs="Arial"/>
                <w:bCs/>
                <w:iCs/>
              </w:rPr>
              <w:t>NVQ</w:t>
            </w:r>
            <w:r w:rsidR="006D644F">
              <w:rPr>
                <w:rFonts w:cs="Arial"/>
                <w:bCs/>
                <w:iCs/>
              </w:rPr>
              <w:t xml:space="preserve"> </w:t>
            </w:r>
            <w:r w:rsidRPr="00DA2F7C">
              <w:rPr>
                <w:rFonts w:cs="Arial"/>
                <w:bCs/>
                <w:iCs/>
              </w:rPr>
              <w:t xml:space="preserve">/ Certificate </w:t>
            </w:r>
            <w:r w:rsidRPr="00DA2F7C">
              <w:rPr>
                <w:rFonts w:cs="Arial"/>
                <w:b/>
                <w:bCs/>
                <w:iCs/>
              </w:rPr>
              <w:t>OR</w:t>
            </w:r>
            <w:r w:rsidRPr="00DA2F7C">
              <w:rPr>
                <w:rFonts w:cs="Arial"/>
                <w:bCs/>
                <w:iCs/>
              </w:rPr>
              <w:t xml:space="preserve"> equivalent level of experience of working at a senior level/manager level/su</w:t>
            </w:r>
            <w:r w:rsidR="00B40B1B" w:rsidRPr="00DA2F7C">
              <w:rPr>
                <w:rFonts w:cs="Arial"/>
                <w:bCs/>
                <w:iCs/>
              </w:rPr>
              <w:t xml:space="preserve">pervisor/ in specialist </w:t>
            </w:r>
            <w:proofErr w:type="gramStart"/>
            <w:r w:rsidR="00B40B1B" w:rsidRPr="00DA2F7C">
              <w:rPr>
                <w:rFonts w:cs="Arial"/>
                <w:bCs/>
                <w:iCs/>
              </w:rPr>
              <w:t>area</w:t>
            </w:r>
            <w:proofErr w:type="gramEnd"/>
            <w:r w:rsidR="00B40B1B">
              <w:rPr>
                <w:rFonts w:cs="Arial"/>
                <w:bCs/>
                <w:i/>
              </w:rPr>
              <w:t xml:space="preserve">  </w:t>
            </w:r>
          </w:p>
          <w:p w14:paraId="3E5DA476" w14:textId="76A31664" w:rsidR="00020D3C" w:rsidRPr="006467E0" w:rsidRDefault="00020D3C" w:rsidP="00020D3C">
            <w:pPr>
              <w:rPr>
                <w:rFonts w:cs="Arial"/>
                <w:bCs/>
                <w:i/>
              </w:rPr>
            </w:pPr>
            <w:r w:rsidRPr="00F56C26">
              <w:rPr>
                <w:rFonts w:cs="Arial"/>
                <w:bCs/>
                <w:i/>
                <w:color w:val="FF0000"/>
              </w:rPr>
              <w:t xml:space="preserve">Add any </w:t>
            </w:r>
            <w:r w:rsidR="00B16A6B">
              <w:rPr>
                <w:rFonts w:cs="Arial"/>
                <w:bCs/>
                <w:i/>
                <w:color w:val="FF0000"/>
              </w:rPr>
              <w:t xml:space="preserve">other </w:t>
            </w:r>
            <w:r w:rsidRPr="00F56C26">
              <w:rPr>
                <w:rFonts w:cs="Arial"/>
                <w:bCs/>
                <w:i/>
                <w:color w:val="FF0000"/>
              </w:rPr>
              <w:t>desirable qualifications</w:t>
            </w:r>
          </w:p>
        </w:tc>
        <w:tc>
          <w:tcPr>
            <w:tcW w:w="647" w:type="pct"/>
            <w:shd w:val="clear" w:color="auto" w:fill="auto"/>
          </w:tcPr>
          <w:p w14:paraId="297B251A" w14:textId="77777777" w:rsidR="00020D3C" w:rsidRPr="006467E0" w:rsidRDefault="00020D3C" w:rsidP="00020D3C">
            <w:pPr>
              <w:rPr>
                <w:rFonts w:cs="Arial"/>
                <w:b/>
                <w:bCs/>
              </w:rPr>
            </w:pPr>
            <w:r w:rsidRPr="006467E0">
              <w:rPr>
                <w:rFonts w:cs="Arial"/>
                <w:b/>
                <w:bCs/>
              </w:rPr>
              <w:t>√</w:t>
            </w:r>
          </w:p>
        </w:tc>
        <w:tc>
          <w:tcPr>
            <w:tcW w:w="647" w:type="pct"/>
            <w:shd w:val="clear" w:color="auto" w:fill="auto"/>
          </w:tcPr>
          <w:p w14:paraId="744B0EF0" w14:textId="77777777" w:rsidR="00020D3C" w:rsidRPr="006467E0" w:rsidRDefault="00020D3C" w:rsidP="00020D3C">
            <w:pPr>
              <w:rPr>
                <w:rFonts w:cs="Arial"/>
                <w:b/>
                <w:bCs/>
              </w:rPr>
            </w:pPr>
          </w:p>
        </w:tc>
        <w:tc>
          <w:tcPr>
            <w:tcW w:w="630" w:type="pct"/>
            <w:shd w:val="clear" w:color="auto" w:fill="auto"/>
          </w:tcPr>
          <w:p w14:paraId="7E890BBD"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407703DB" w14:textId="77777777" w:rsidTr="00D2098E">
        <w:tc>
          <w:tcPr>
            <w:tcW w:w="5000" w:type="pct"/>
            <w:gridSpan w:val="4"/>
            <w:shd w:val="clear" w:color="auto" w:fill="95B3D7" w:themeFill="accent1" w:themeFillTint="99"/>
          </w:tcPr>
          <w:p w14:paraId="55E4AABD" w14:textId="77777777" w:rsidR="00020D3C" w:rsidRPr="006467E0" w:rsidRDefault="00020D3C" w:rsidP="00020D3C">
            <w:pPr>
              <w:jc w:val="center"/>
              <w:rPr>
                <w:rFonts w:cs="Arial"/>
                <w:b/>
                <w:bCs/>
                <w:sz w:val="28"/>
                <w:szCs w:val="28"/>
              </w:rPr>
            </w:pPr>
            <w:r w:rsidRPr="006467E0">
              <w:rPr>
                <w:rFonts w:cs="Arial"/>
                <w:b/>
                <w:bCs/>
                <w:sz w:val="28"/>
                <w:szCs w:val="28"/>
              </w:rPr>
              <w:t>Knowledge and Experience</w:t>
            </w:r>
          </w:p>
        </w:tc>
      </w:tr>
      <w:tr w:rsidR="00020D3C" w:rsidRPr="006467E0" w14:paraId="3EC9E09A" w14:textId="77777777" w:rsidTr="00D2098E">
        <w:tc>
          <w:tcPr>
            <w:tcW w:w="3076" w:type="pct"/>
            <w:shd w:val="clear" w:color="auto" w:fill="auto"/>
          </w:tcPr>
          <w:p w14:paraId="30DBB151" w14:textId="7B04D378" w:rsidR="00020D3C" w:rsidRPr="00DA2F7C" w:rsidRDefault="00020D3C" w:rsidP="00020D3C">
            <w:pPr>
              <w:rPr>
                <w:rFonts w:cs="Arial"/>
                <w:bCs/>
                <w:iCs/>
              </w:rPr>
            </w:pPr>
            <w:r w:rsidRPr="00DA2F7C">
              <w:rPr>
                <w:rFonts w:cs="Arial"/>
                <w:bCs/>
                <w:iCs/>
              </w:rPr>
              <w:t>Extensive knowledge of specialist areas, acquired through post graduate diploma or equivalent experience.</w:t>
            </w:r>
            <w:r w:rsidR="00B40B1B" w:rsidRPr="00DA2F7C">
              <w:rPr>
                <w:rFonts w:cs="Arial"/>
                <w:bCs/>
                <w:iCs/>
              </w:rPr>
              <w:t xml:space="preserve"> State the specific </w:t>
            </w:r>
            <w:proofErr w:type="gramStart"/>
            <w:r w:rsidR="00B40B1B" w:rsidRPr="00DA2F7C">
              <w:rPr>
                <w:rFonts w:cs="Arial"/>
                <w:bCs/>
                <w:iCs/>
              </w:rPr>
              <w:t>knowledge</w:t>
            </w:r>
            <w:proofErr w:type="gramEnd"/>
            <w:r w:rsidR="00B40B1B" w:rsidRPr="00DA2F7C">
              <w:rPr>
                <w:rFonts w:cs="Arial"/>
                <w:bCs/>
                <w:iCs/>
              </w:rPr>
              <w:t xml:space="preserve">  </w:t>
            </w:r>
          </w:p>
          <w:p w14:paraId="772E3236" w14:textId="7CB96FFF" w:rsidR="00020D3C" w:rsidRPr="006467E0" w:rsidRDefault="00020D3C" w:rsidP="00020D3C">
            <w:pPr>
              <w:rPr>
                <w:rFonts w:cs="Arial"/>
                <w:bCs/>
                <w:i/>
              </w:rPr>
            </w:pPr>
            <w:r w:rsidRPr="00DE34FF">
              <w:rPr>
                <w:rFonts w:cs="Arial"/>
                <w:bCs/>
                <w:i/>
                <w:color w:val="FF0000"/>
              </w:rPr>
              <w:t xml:space="preserve">If applicable, add any other desirable knowledge and </w:t>
            </w:r>
            <w:r w:rsidR="00B16A6B">
              <w:rPr>
                <w:rFonts w:cs="Arial"/>
                <w:bCs/>
                <w:i/>
                <w:color w:val="FF0000"/>
              </w:rPr>
              <w:t>e</w:t>
            </w:r>
            <w:r w:rsidRPr="00DE34FF">
              <w:rPr>
                <w:rFonts w:cs="Arial"/>
                <w:bCs/>
                <w:i/>
                <w:color w:val="FF0000"/>
              </w:rPr>
              <w:t>xp</w:t>
            </w:r>
            <w:r w:rsidR="00B16A6B">
              <w:rPr>
                <w:rFonts w:cs="Arial"/>
                <w:bCs/>
                <w:i/>
                <w:color w:val="FF0000"/>
              </w:rPr>
              <w:t>erience</w:t>
            </w:r>
          </w:p>
        </w:tc>
        <w:tc>
          <w:tcPr>
            <w:tcW w:w="647" w:type="pct"/>
            <w:shd w:val="clear" w:color="auto" w:fill="auto"/>
          </w:tcPr>
          <w:p w14:paraId="42492DE4" w14:textId="77777777" w:rsidR="00020D3C" w:rsidRPr="00D2098E" w:rsidRDefault="00020D3C" w:rsidP="00020D3C">
            <w:pPr>
              <w:rPr>
                <w:rFonts w:cs="Arial"/>
              </w:rPr>
            </w:pPr>
            <w:r w:rsidRPr="00D2098E">
              <w:rPr>
                <w:rFonts w:cs="Arial"/>
              </w:rPr>
              <w:t>√</w:t>
            </w:r>
          </w:p>
        </w:tc>
        <w:tc>
          <w:tcPr>
            <w:tcW w:w="647" w:type="pct"/>
            <w:shd w:val="clear" w:color="auto" w:fill="auto"/>
          </w:tcPr>
          <w:p w14:paraId="0C724971" w14:textId="77777777" w:rsidR="00020D3C" w:rsidRPr="00D2098E" w:rsidRDefault="00020D3C" w:rsidP="00020D3C">
            <w:pPr>
              <w:rPr>
                <w:rFonts w:cs="Arial"/>
              </w:rPr>
            </w:pPr>
          </w:p>
        </w:tc>
        <w:tc>
          <w:tcPr>
            <w:tcW w:w="630" w:type="pct"/>
            <w:vMerge w:val="restart"/>
            <w:shd w:val="clear" w:color="auto" w:fill="auto"/>
          </w:tcPr>
          <w:p w14:paraId="17781DB7" w14:textId="77777777" w:rsidR="00020D3C" w:rsidRDefault="00020D3C" w:rsidP="00020D3C">
            <w:pPr>
              <w:rPr>
                <w:rFonts w:cs="Arial"/>
                <w:b/>
                <w:bCs/>
              </w:rPr>
            </w:pPr>
          </w:p>
          <w:p w14:paraId="7618A8A7" w14:textId="77777777" w:rsidR="00020D3C" w:rsidRDefault="00020D3C" w:rsidP="00020D3C">
            <w:pPr>
              <w:rPr>
                <w:rFonts w:cs="Arial"/>
                <w:b/>
                <w:bCs/>
              </w:rPr>
            </w:pPr>
          </w:p>
          <w:p w14:paraId="2B0B1132" w14:textId="77777777" w:rsidR="00020D3C" w:rsidRDefault="00020D3C" w:rsidP="00020D3C">
            <w:pPr>
              <w:rPr>
                <w:rFonts w:cs="Arial"/>
                <w:b/>
                <w:bCs/>
              </w:rPr>
            </w:pPr>
          </w:p>
          <w:p w14:paraId="629F6ED3" w14:textId="77777777" w:rsidR="00020D3C" w:rsidRDefault="00020D3C" w:rsidP="00020D3C">
            <w:pPr>
              <w:rPr>
                <w:rFonts w:cs="Arial"/>
                <w:b/>
                <w:bCs/>
              </w:rPr>
            </w:pPr>
          </w:p>
          <w:p w14:paraId="196B6F51" w14:textId="77777777" w:rsidR="00020D3C" w:rsidRDefault="00020D3C" w:rsidP="00020D3C">
            <w:pPr>
              <w:rPr>
                <w:rFonts w:cs="Arial"/>
                <w:b/>
                <w:bCs/>
              </w:rPr>
            </w:pPr>
          </w:p>
          <w:p w14:paraId="499A4806"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3D858DE5" w14:textId="77777777" w:rsidTr="00D2098E">
        <w:tc>
          <w:tcPr>
            <w:tcW w:w="3076" w:type="pct"/>
            <w:shd w:val="clear" w:color="auto" w:fill="auto"/>
          </w:tcPr>
          <w:p w14:paraId="61BA464A" w14:textId="77777777" w:rsidR="00020D3C" w:rsidRPr="00DA2F7C" w:rsidRDefault="00020D3C" w:rsidP="00020D3C">
            <w:pPr>
              <w:rPr>
                <w:rFonts w:cs="Arial"/>
                <w:bCs/>
                <w:iCs/>
              </w:rPr>
            </w:pPr>
            <w:r w:rsidRPr="00DA2F7C">
              <w:rPr>
                <w:rFonts w:cs="Arial"/>
                <w:bCs/>
                <w:iCs/>
              </w:rPr>
              <w:t>CPD - Evidence of post qualifying and conti</w:t>
            </w:r>
            <w:r w:rsidR="00B40B1B" w:rsidRPr="00DA2F7C">
              <w:rPr>
                <w:rFonts w:cs="Arial"/>
                <w:bCs/>
                <w:iCs/>
              </w:rPr>
              <w:t xml:space="preserve">nuing professional development </w:t>
            </w:r>
          </w:p>
        </w:tc>
        <w:tc>
          <w:tcPr>
            <w:tcW w:w="647" w:type="pct"/>
            <w:shd w:val="clear" w:color="auto" w:fill="auto"/>
          </w:tcPr>
          <w:p w14:paraId="422776A0" w14:textId="77777777" w:rsidR="00020D3C" w:rsidRPr="00D2098E" w:rsidRDefault="00020D3C" w:rsidP="00020D3C">
            <w:pPr>
              <w:rPr>
                <w:rFonts w:cs="Arial"/>
              </w:rPr>
            </w:pPr>
            <w:r w:rsidRPr="00D2098E">
              <w:rPr>
                <w:rFonts w:cs="Arial"/>
              </w:rPr>
              <w:t>√</w:t>
            </w:r>
          </w:p>
        </w:tc>
        <w:tc>
          <w:tcPr>
            <w:tcW w:w="647" w:type="pct"/>
            <w:shd w:val="clear" w:color="auto" w:fill="auto"/>
          </w:tcPr>
          <w:p w14:paraId="7EFEA79F" w14:textId="77777777" w:rsidR="00020D3C" w:rsidRPr="00D2098E" w:rsidRDefault="00020D3C" w:rsidP="00020D3C">
            <w:pPr>
              <w:rPr>
                <w:rFonts w:cs="Arial"/>
              </w:rPr>
            </w:pPr>
          </w:p>
        </w:tc>
        <w:tc>
          <w:tcPr>
            <w:tcW w:w="630" w:type="pct"/>
            <w:vMerge/>
            <w:shd w:val="clear" w:color="auto" w:fill="auto"/>
          </w:tcPr>
          <w:p w14:paraId="0A717441" w14:textId="77777777" w:rsidR="00020D3C" w:rsidRPr="006467E0" w:rsidRDefault="00020D3C" w:rsidP="00020D3C">
            <w:pPr>
              <w:rPr>
                <w:rFonts w:cs="Arial"/>
                <w:b/>
                <w:bCs/>
              </w:rPr>
            </w:pPr>
          </w:p>
        </w:tc>
      </w:tr>
      <w:tr w:rsidR="00020D3C" w:rsidRPr="006467E0" w14:paraId="71CCC847" w14:textId="77777777" w:rsidTr="00D2098E">
        <w:tc>
          <w:tcPr>
            <w:tcW w:w="3076" w:type="pct"/>
            <w:shd w:val="clear" w:color="auto" w:fill="auto"/>
          </w:tcPr>
          <w:p w14:paraId="47A17171" w14:textId="6C7BF4A0" w:rsidR="00020D3C" w:rsidRPr="00DA2F7C" w:rsidRDefault="00020D3C" w:rsidP="00020D3C">
            <w:pPr>
              <w:rPr>
                <w:rFonts w:cs="Arial"/>
                <w:bCs/>
                <w:iCs/>
              </w:rPr>
            </w:pPr>
            <w:r w:rsidRPr="00DA2F7C">
              <w:rPr>
                <w:rFonts w:cs="Arial"/>
                <w:bCs/>
                <w:iCs/>
              </w:rPr>
              <w:t xml:space="preserve">Must </w:t>
            </w:r>
            <w:proofErr w:type="gramStart"/>
            <w:r w:rsidRPr="00DA2F7C">
              <w:rPr>
                <w:rFonts w:cs="Arial"/>
                <w:bCs/>
                <w:iCs/>
              </w:rPr>
              <w:t>have an understanding of</w:t>
            </w:r>
            <w:proofErr w:type="gramEnd"/>
            <w:r w:rsidRPr="00DA2F7C">
              <w:rPr>
                <w:rFonts w:cs="Arial"/>
                <w:bCs/>
                <w:iCs/>
              </w:rPr>
              <w:t xml:space="preserve"> the background and aims of current healthcare policy/national guidance/CQC/ and appreciate the impli</w:t>
            </w:r>
            <w:r w:rsidR="00B40B1B" w:rsidRPr="00DA2F7C">
              <w:rPr>
                <w:rFonts w:cs="Arial"/>
                <w:bCs/>
                <w:iCs/>
              </w:rPr>
              <w:t xml:space="preserve">cations of this on engagement  </w:t>
            </w:r>
          </w:p>
        </w:tc>
        <w:tc>
          <w:tcPr>
            <w:tcW w:w="647" w:type="pct"/>
            <w:shd w:val="clear" w:color="auto" w:fill="auto"/>
          </w:tcPr>
          <w:p w14:paraId="1789E16E" w14:textId="77777777" w:rsidR="00020D3C" w:rsidRPr="00D2098E" w:rsidRDefault="00020D3C" w:rsidP="00020D3C">
            <w:pPr>
              <w:rPr>
                <w:rFonts w:cs="Arial"/>
              </w:rPr>
            </w:pPr>
            <w:r w:rsidRPr="00D2098E">
              <w:rPr>
                <w:rFonts w:cs="Arial"/>
              </w:rPr>
              <w:t>√</w:t>
            </w:r>
          </w:p>
        </w:tc>
        <w:tc>
          <w:tcPr>
            <w:tcW w:w="647" w:type="pct"/>
            <w:shd w:val="clear" w:color="auto" w:fill="auto"/>
          </w:tcPr>
          <w:p w14:paraId="1F9A0996" w14:textId="77777777" w:rsidR="00020D3C" w:rsidRPr="00D2098E" w:rsidRDefault="00020D3C" w:rsidP="00020D3C">
            <w:pPr>
              <w:rPr>
                <w:rFonts w:cs="Arial"/>
              </w:rPr>
            </w:pPr>
          </w:p>
        </w:tc>
        <w:tc>
          <w:tcPr>
            <w:tcW w:w="630" w:type="pct"/>
            <w:vMerge/>
            <w:shd w:val="clear" w:color="auto" w:fill="auto"/>
          </w:tcPr>
          <w:p w14:paraId="736E840C" w14:textId="77777777" w:rsidR="00020D3C" w:rsidRPr="006467E0" w:rsidRDefault="00020D3C" w:rsidP="00020D3C">
            <w:pPr>
              <w:rPr>
                <w:rFonts w:cs="Arial"/>
                <w:b/>
                <w:bCs/>
              </w:rPr>
            </w:pPr>
          </w:p>
        </w:tc>
      </w:tr>
      <w:tr w:rsidR="00020D3C" w:rsidRPr="006467E0" w14:paraId="38E6E49F" w14:textId="77777777" w:rsidTr="00D2098E">
        <w:tc>
          <w:tcPr>
            <w:tcW w:w="3076" w:type="pct"/>
            <w:shd w:val="clear" w:color="auto" w:fill="auto"/>
          </w:tcPr>
          <w:p w14:paraId="582C38D0" w14:textId="77777777" w:rsidR="00020D3C" w:rsidRPr="00DA2F7C" w:rsidRDefault="00020D3C" w:rsidP="00020D3C">
            <w:pPr>
              <w:rPr>
                <w:rFonts w:cs="Arial"/>
                <w:bCs/>
                <w:iCs/>
              </w:rPr>
            </w:pPr>
            <w:r w:rsidRPr="00DA2F7C">
              <w:rPr>
                <w:rFonts w:cs="Arial"/>
                <w:bCs/>
                <w:iCs/>
              </w:rPr>
              <w:t>Member of relevant prof</w:t>
            </w:r>
            <w:r w:rsidR="00B40B1B" w:rsidRPr="00DA2F7C">
              <w:rPr>
                <w:rFonts w:cs="Arial"/>
                <w:bCs/>
                <w:iCs/>
              </w:rPr>
              <w:t xml:space="preserve">essional body  </w:t>
            </w:r>
          </w:p>
        </w:tc>
        <w:tc>
          <w:tcPr>
            <w:tcW w:w="647" w:type="pct"/>
            <w:shd w:val="clear" w:color="auto" w:fill="auto"/>
          </w:tcPr>
          <w:p w14:paraId="338C687E" w14:textId="77777777" w:rsidR="00020D3C" w:rsidRPr="00D2098E" w:rsidRDefault="00020D3C" w:rsidP="00020D3C">
            <w:pPr>
              <w:rPr>
                <w:rFonts w:cs="Arial"/>
              </w:rPr>
            </w:pPr>
            <w:r w:rsidRPr="00D2098E">
              <w:rPr>
                <w:rFonts w:cs="Arial"/>
              </w:rPr>
              <w:t>√</w:t>
            </w:r>
          </w:p>
        </w:tc>
        <w:tc>
          <w:tcPr>
            <w:tcW w:w="647" w:type="pct"/>
            <w:shd w:val="clear" w:color="auto" w:fill="auto"/>
          </w:tcPr>
          <w:p w14:paraId="2C9176F3" w14:textId="77777777" w:rsidR="00020D3C" w:rsidRPr="00D2098E" w:rsidRDefault="00020D3C" w:rsidP="00020D3C">
            <w:pPr>
              <w:rPr>
                <w:rFonts w:cs="Arial"/>
              </w:rPr>
            </w:pPr>
          </w:p>
        </w:tc>
        <w:tc>
          <w:tcPr>
            <w:tcW w:w="630" w:type="pct"/>
            <w:vMerge/>
            <w:shd w:val="clear" w:color="auto" w:fill="auto"/>
          </w:tcPr>
          <w:p w14:paraId="638D2590" w14:textId="77777777" w:rsidR="00020D3C" w:rsidRPr="006467E0" w:rsidRDefault="00020D3C" w:rsidP="00020D3C">
            <w:pPr>
              <w:rPr>
                <w:rFonts w:cs="Arial"/>
                <w:b/>
                <w:bCs/>
              </w:rPr>
            </w:pPr>
          </w:p>
        </w:tc>
      </w:tr>
      <w:tr w:rsidR="00020D3C" w:rsidRPr="006467E0" w14:paraId="4FA44448" w14:textId="77777777" w:rsidTr="00D2098E">
        <w:tc>
          <w:tcPr>
            <w:tcW w:w="3076" w:type="pct"/>
            <w:shd w:val="clear" w:color="auto" w:fill="auto"/>
          </w:tcPr>
          <w:p w14:paraId="0CDD8367" w14:textId="743AE243" w:rsidR="00020D3C" w:rsidRPr="006467E0" w:rsidRDefault="00AB5D80" w:rsidP="00020D3C">
            <w:pPr>
              <w:rPr>
                <w:rFonts w:cs="Arial"/>
                <w:bCs/>
                <w:i/>
              </w:rPr>
            </w:pPr>
            <w:r>
              <w:rPr>
                <w:rFonts w:cs="Arial"/>
                <w:bCs/>
                <w:i/>
                <w:color w:val="FF0000"/>
              </w:rPr>
              <w:t>If applicable, a</w:t>
            </w:r>
            <w:r w:rsidR="00020D3C" w:rsidRPr="00DE34FF">
              <w:rPr>
                <w:rFonts w:cs="Arial"/>
                <w:bCs/>
                <w:i/>
                <w:color w:val="FF0000"/>
              </w:rPr>
              <w:t>dd any other desirable criteria</w:t>
            </w:r>
          </w:p>
        </w:tc>
        <w:tc>
          <w:tcPr>
            <w:tcW w:w="647" w:type="pct"/>
            <w:shd w:val="clear" w:color="auto" w:fill="auto"/>
          </w:tcPr>
          <w:p w14:paraId="2906BF84" w14:textId="77777777" w:rsidR="00020D3C" w:rsidRPr="00D2098E" w:rsidRDefault="00020D3C" w:rsidP="00020D3C">
            <w:pPr>
              <w:rPr>
                <w:rFonts w:cs="Arial"/>
              </w:rPr>
            </w:pPr>
          </w:p>
        </w:tc>
        <w:tc>
          <w:tcPr>
            <w:tcW w:w="647" w:type="pct"/>
            <w:shd w:val="clear" w:color="auto" w:fill="auto"/>
          </w:tcPr>
          <w:p w14:paraId="02EDEE2B" w14:textId="77777777" w:rsidR="00020D3C" w:rsidRPr="00D2098E" w:rsidRDefault="00020D3C" w:rsidP="00020D3C">
            <w:pPr>
              <w:rPr>
                <w:rFonts w:cs="Arial"/>
              </w:rPr>
            </w:pPr>
          </w:p>
        </w:tc>
        <w:tc>
          <w:tcPr>
            <w:tcW w:w="630" w:type="pct"/>
            <w:vMerge/>
            <w:shd w:val="clear" w:color="auto" w:fill="auto"/>
          </w:tcPr>
          <w:p w14:paraId="7CD69879" w14:textId="77777777" w:rsidR="00020D3C" w:rsidRPr="006467E0" w:rsidRDefault="00020D3C" w:rsidP="00020D3C">
            <w:pPr>
              <w:rPr>
                <w:rFonts w:cs="Arial"/>
                <w:b/>
                <w:bCs/>
              </w:rPr>
            </w:pPr>
          </w:p>
        </w:tc>
      </w:tr>
      <w:tr w:rsidR="00020D3C" w:rsidRPr="006467E0" w14:paraId="01284C4B" w14:textId="77777777" w:rsidTr="00D2098E">
        <w:tc>
          <w:tcPr>
            <w:tcW w:w="5000" w:type="pct"/>
            <w:gridSpan w:val="4"/>
            <w:shd w:val="clear" w:color="auto" w:fill="95B3D7" w:themeFill="accent1" w:themeFillTint="99"/>
          </w:tcPr>
          <w:p w14:paraId="6BDC6555" w14:textId="77777777" w:rsidR="00020D3C" w:rsidRPr="006467E0" w:rsidRDefault="00020D3C" w:rsidP="00020D3C">
            <w:pPr>
              <w:jc w:val="center"/>
              <w:rPr>
                <w:rFonts w:cs="Arial"/>
                <w:bCs/>
                <w:i/>
                <w:color w:val="000000"/>
                <w:sz w:val="28"/>
                <w:szCs w:val="28"/>
              </w:rPr>
            </w:pPr>
            <w:r w:rsidRPr="00DA2F7C">
              <w:rPr>
                <w:rFonts w:cs="Arial"/>
                <w:b/>
                <w:bCs/>
                <w:sz w:val="28"/>
                <w:szCs w:val="28"/>
              </w:rPr>
              <w:t>Skills and Capabilities</w:t>
            </w:r>
            <w:r w:rsidRPr="006467E0">
              <w:rPr>
                <w:rFonts w:cs="Arial"/>
                <w:bCs/>
                <w:i/>
                <w:color w:val="000000"/>
                <w:sz w:val="28"/>
                <w:szCs w:val="28"/>
              </w:rPr>
              <w:t xml:space="preserve"> </w:t>
            </w:r>
          </w:p>
        </w:tc>
      </w:tr>
      <w:tr w:rsidR="00020D3C" w:rsidRPr="006467E0" w14:paraId="5786E17F" w14:textId="77777777" w:rsidTr="00D2098E">
        <w:tc>
          <w:tcPr>
            <w:tcW w:w="3076" w:type="pct"/>
            <w:shd w:val="clear" w:color="auto" w:fill="auto"/>
          </w:tcPr>
          <w:p w14:paraId="020387A1" w14:textId="710A92D4" w:rsidR="00020D3C" w:rsidRPr="00DA2F7C" w:rsidRDefault="00020D3C" w:rsidP="00020D3C">
            <w:pPr>
              <w:rPr>
                <w:rFonts w:cs="Arial"/>
                <w:bCs/>
                <w:iCs/>
              </w:rPr>
            </w:pPr>
            <w:r w:rsidRPr="00DA2F7C">
              <w:rPr>
                <w:rFonts w:cs="Arial"/>
                <w:bCs/>
                <w:iCs/>
              </w:rPr>
              <w:t>Ability to negotiate on difficult and controversial issues inc</w:t>
            </w:r>
            <w:r w:rsidR="00B40B1B" w:rsidRPr="00DA2F7C">
              <w:rPr>
                <w:rFonts w:cs="Arial"/>
                <w:bCs/>
                <w:iCs/>
              </w:rPr>
              <w:t xml:space="preserve">luding performance and change </w:t>
            </w:r>
          </w:p>
        </w:tc>
        <w:tc>
          <w:tcPr>
            <w:tcW w:w="647" w:type="pct"/>
            <w:shd w:val="clear" w:color="auto" w:fill="auto"/>
          </w:tcPr>
          <w:p w14:paraId="5C76EFAC" w14:textId="77777777" w:rsidR="00020D3C" w:rsidRPr="006467E0" w:rsidRDefault="00020D3C" w:rsidP="00020D3C">
            <w:pPr>
              <w:rPr>
                <w:rFonts w:cs="Arial"/>
                <w:b/>
                <w:bCs/>
              </w:rPr>
            </w:pPr>
          </w:p>
        </w:tc>
        <w:tc>
          <w:tcPr>
            <w:tcW w:w="647" w:type="pct"/>
            <w:shd w:val="clear" w:color="auto" w:fill="auto"/>
          </w:tcPr>
          <w:p w14:paraId="59D58A0F" w14:textId="77777777" w:rsidR="00020D3C" w:rsidRPr="006467E0" w:rsidRDefault="00020D3C" w:rsidP="00020D3C">
            <w:pPr>
              <w:rPr>
                <w:rFonts w:cs="Arial"/>
                <w:b/>
                <w:bCs/>
              </w:rPr>
            </w:pPr>
          </w:p>
        </w:tc>
        <w:tc>
          <w:tcPr>
            <w:tcW w:w="630" w:type="pct"/>
            <w:shd w:val="clear" w:color="auto" w:fill="auto"/>
          </w:tcPr>
          <w:p w14:paraId="701E5A9B" w14:textId="77777777" w:rsidR="00020D3C" w:rsidRPr="006467E0" w:rsidRDefault="00020D3C" w:rsidP="00020D3C">
            <w:pPr>
              <w:rPr>
                <w:rFonts w:cs="Arial"/>
                <w:b/>
                <w:bCs/>
              </w:rPr>
            </w:pPr>
          </w:p>
        </w:tc>
      </w:tr>
      <w:tr w:rsidR="00020D3C" w:rsidRPr="006467E0" w14:paraId="48D386D1" w14:textId="77777777" w:rsidTr="00D2098E">
        <w:tc>
          <w:tcPr>
            <w:tcW w:w="3076" w:type="pct"/>
            <w:shd w:val="clear" w:color="auto" w:fill="auto"/>
          </w:tcPr>
          <w:p w14:paraId="6C85A245" w14:textId="6DE4FFA5" w:rsidR="00020D3C" w:rsidRPr="00DA2F7C" w:rsidRDefault="00020D3C" w:rsidP="00020D3C">
            <w:pPr>
              <w:rPr>
                <w:rFonts w:cs="Arial"/>
                <w:bCs/>
                <w:iCs/>
              </w:rPr>
            </w:pPr>
            <w:r w:rsidRPr="00DA2F7C">
              <w:rPr>
                <w:rFonts w:cs="Arial"/>
                <w:bCs/>
                <w:iCs/>
              </w:rPr>
              <w:t xml:space="preserve">Analytical </w:t>
            </w:r>
            <w:r w:rsidR="00C010CB" w:rsidRPr="00DA2F7C">
              <w:rPr>
                <w:rFonts w:cs="Arial"/>
                <w:bCs/>
                <w:iCs/>
              </w:rPr>
              <w:t>Skills Problem-solving</w:t>
            </w:r>
            <w:r w:rsidRPr="00DA2F7C">
              <w:rPr>
                <w:rFonts w:cs="Arial"/>
                <w:bCs/>
                <w:iCs/>
              </w:rPr>
              <w:t xml:space="preserve"> skills and ability to respon</w:t>
            </w:r>
            <w:r w:rsidR="00B40B1B" w:rsidRPr="00DA2F7C">
              <w:rPr>
                <w:rFonts w:cs="Arial"/>
                <w:bCs/>
                <w:iCs/>
              </w:rPr>
              <w:t xml:space="preserve">d to sudden unexpected demands </w:t>
            </w:r>
          </w:p>
        </w:tc>
        <w:tc>
          <w:tcPr>
            <w:tcW w:w="647" w:type="pct"/>
            <w:shd w:val="clear" w:color="auto" w:fill="auto"/>
          </w:tcPr>
          <w:p w14:paraId="5DAF28CD" w14:textId="77777777" w:rsidR="00020D3C" w:rsidRPr="006467E0" w:rsidRDefault="00020D3C" w:rsidP="00020D3C">
            <w:pPr>
              <w:rPr>
                <w:rFonts w:cs="Arial"/>
                <w:b/>
                <w:bCs/>
              </w:rPr>
            </w:pPr>
          </w:p>
        </w:tc>
        <w:tc>
          <w:tcPr>
            <w:tcW w:w="647" w:type="pct"/>
            <w:shd w:val="clear" w:color="auto" w:fill="auto"/>
          </w:tcPr>
          <w:p w14:paraId="23BD2481" w14:textId="77777777" w:rsidR="00020D3C" w:rsidRPr="006467E0" w:rsidRDefault="00020D3C" w:rsidP="00020D3C">
            <w:pPr>
              <w:rPr>
                <w:rFonts w:cs="Arial"/>
                <w:b/>
                <w:bCs/>
              </w:rPr>
            </w:pPr>
          </w:p>
        </w:tc>
        <w:tc>
          <w:tcPr>
            <w:tcW w:w="630" w:type="pct"/>
            <w:shd w:val="clear" w:color="auto" w:fill="auto"/>
          </w:tcPr>
          <w:p w14:paraId="2A2E2F26" w14:textId="77777777" w:rsidR="00020D3C" w:rsidRPr="006467E0" w:rsidRDefault="00020D3C" w:rsidP="00020D3C">
            <w:pPr>
              <w:rPr>
                <w:rFonts w:cs="Arial"/>
                <w:b/>
                <w:bCs/>
              </w:rPr>
            </w:pPr>
          </w:p>
        </w:tc>
      </w:tr>
      <w:tr w:rsidR="00020D3C" w:rsidRPr="006467E0" w14:paraId="6A2C4D8C" w14:textId="77777777" w:rsidTr="00D2098E">
        <w:tc>
          <w:tcPr>
            <w:tcW w:w="3076" w:type="pct"/>
            <w:shd w:val="clear" w:color="auto" w:fill="auto"/>
          </w:tcPr>
          <w:p w14:paraId="75E7DABC" w14:textId="77777777" w:rsidR="00020D3C" w:rsidRPr="00DA2F7C" w:rsidRDefault="00020D3C" w:rsidP="00020D3C">
            <w:pPr>
              <w:rPr>
                <w:rFonts w:cs="Arial"/>
                <w:bCs/>
                <w:iCs/>
              </w:rPr>
            </w:pPr>
            <w:r w:rsidRPr="00DA2F7C">
              <w:rPr>
                <w:rFonts w:cs="Arial"/>
                <w:bCs/>
                <w:iCs/>
              </w:rPr>
              <w:t>Strategic thinking or for admin roles forward planning – an ability to anticipate and reso</w:t>
            </w:r>
            <w:r w:rsidR="00B40B1B" w:rsidRPr="00DA2F7C">
              <w:rPr>
                <w:rFonts w:cs="Arial"/>
                <w:bCs/>
                <w:iCs/>
              </w:rPr>
              <w:t xml:space="preserve">lve problems before they arise </w:t>
            </w:r>
          </w:p>
        </w:tc>
        <w:tc>
          <w:tcPr>
            <w:tcW w:w="647" w:type="pct"/>
            <w:shd w:val="clear" w:color="auto" w:fill="auto"/>
          </w:tcPr>
          <w:p w14:paraId="5ABF6431" w14:textId="77777777" w:rsidR="00020D3C" w:rsidRPr="006467E0" w:rsidRDefault="00020D3C" w:rsidP="00020D3C">
            <w:pPr>
              <w:rPr>
                <w:rFonts w:cs="Arial"/>
                <w:b/>
                <w:bCs/>
              </w:rPr>
            </w:pPr>
          </w:p>
        </w:tc>
        <w:tc>
          <w:tcPr>
            <w:tcW w:w="647" w:type="pct"/>
            <w:shd w:val="clear" w:color="auto" w:fill="auto"/>
          </w:tcPr>
          <w:p w14:paraId="7B739C6A" w14:textId="77777777" w:rsidR="00020D3C" w:rsidRPr="006467E0" w:rsidRDefault="00020D3C" w:rsidP="00020D3C">
            <w:pPr>
              <w:rPr>
                <w:rFonts w:cs="Arial"/>
                <w:b/>
                <w:bCs/>
              </w:rPr>
            </w:pPr>
          </w:p>
        </w:tc>
        <w:tc>
          <w:tcPr>
            <w:tcW w:w="630" w:type="pct"/>
            <w:shd w:val="clear" w:color="auto" w:fill="auto"/>
          </w:tcPr>
          <w:p w14:paraId="1D448EF0" w14:textId="77777777" w:rsidR="00020D3C" w:rsidRPr="006467E0" w:rsidRDefault="00020D3C" w:rsidP="00020D3C">
            <w:pPr>
              <w:rPr>
                <w:rFonts w:cs="Arial"/>
                <w:b/>
                <w:bCs/>
              </w:rPr>
            </w:pPr>
          </w:p>
        </w:tc>
      </w:tr>
      <w:tr w:rsidR="00020D3C" w:rsidRPr="006467E0" w14:paraId="6A119E5E" w14:textId="77777777" w:rsidTr="00D2098E">
        <w:tc>
          <w:tcPr>
            <w:tcW w:w="3076" w:type="pct"/>
            <w:shd w:val="clear" w:color="auto" w:fill="auto"/>
          </w:tcPr>
          <w:p w14:paraId="40A7F530" w14:textId="3DAFBF55" w:rsidR="00020D3C" w:rsidRPr="00DA2F7C" w:rsidRDefault="00020D3C" w:rsidP="00020D3C">
            <w:pPr>
              <w:rPr>
                <w:rFonts w:cs="Arial"/>
                <w:bCs/>
                <w:iCs/>
              </w:rPr>
            </w:pPr>
            <w:r w:rsidRPr="00DA2F7C">
              <w:rPr>
                <w:rFonts w:cs="Arial"/>
                <w:bCs/>
                <w:iCs/>
              </w:rPr>
              <w:t xml:space="preserve">Example - Planning Skills Demonstrated capability to plan over </w:t>
            </w:r>
            <w:r w:rsidR="00C010CB" w:rsidRPr="00DA2F7C">
              <w:rPr>
                <w:rFonts w:cs="Arial"/>
                <w:bCs/>
                <w:iCs/>
              </w:rPr>
              <w:t>short-, medium- and long-term</w:t>
            </w:r>
            <w:r w:rsidRPr="00DA2F7C">
              <w:rPr>
                <w:rFonts w:cs="Arial"/>
                <w:bCs/>
                <w:iCs/>
              </w:rPr>
              <w:t xml:space="preserve"> timeframes. Depending upon the role and </w:t>
            </w:r>
            <w:r w:rsidR="00B40B1B" w:rsidRPr="00DA2F7C">
              <w:rPr>
                <w:rFonts w:cs="Arial"/>
                <w:bCs/>
                <w:iCs/>
              </w:rPr>
              <w:t xml:space="preserve">its seniority, this will vary </w:t>
            </w:r>
          </w:p>
        </w:tc>
        <w:tc>
          <w:tcPr>
            <w:tcW w:w="647" w:type="pct"/>
            <w:shd w:val="clear" w:color="auto" w:fill="auto"/>
          </w:tcPr>
          <w:p w14:paraId="0675F98C" w14:textId="77777777" w:rsidR="00020D3C" w:rsidRPr="006467E0" w:rsidRDefault="00020D3C" w:rsidP="00020D3C">
            <w:pPr>
              <w:rPr>
                <w:rFonts w:cs="Arial"/>
                <w:b/>
                <w:bCs/>
              </w:rPr>
            </w:pPr>
          </w:p>
        </w:tc>
        <w:tc>
          <w:tcPr>
            <w:tcW w:w="647" w:type="pct"/>
            <w:shd w:val="clear" w:color="auto" w:fill="auto"/>
          </w:tcPr>
          <w:p w14:paraId="76F331CB" w14:textId="77777777" w:rsidR="00020D3C" w:rsidRPr="006467E0" w:rsidRDefault="00020D3C" w:rsidP="00020D3C">
            <w:pPr>
              <w:rPr>
                <w:rFonts w:cs="Arial"/>
                <w:b/>
                <w:bCs/>
              </w:rPr>
            </w:pPr>
          </w:p>
        </w:tc>
        <w:tc>
          <w:tcPr>
            <w:tcW w:w="630" w:type="pct"/>
            <w:shd w:val="clear" w:color="auto" w:fill="auto"/>
          </w:tcPr>
          <w:p w14:paraId="6ACA32F4" w14:textId="77777777" w:rsidR="00020D3C" w:rsidRPr="006467E0" w:rsidRDefault="00020D3C" w:rsidP="00020D3C">
            <w:pPr>
              <w:rPr>
                <w:rFonts w:cs="Arial"/>
                <w:b/>
                <w:bCs/>
              </w:rPr>
            </w:pPr>
          </w:p>
        </w:tc>
      </w:tr>
      <w:tr w:rsidR="00020D3C" w:rsidRPr="006467E0" w14:paraId="7AA215E4" w14:textId="77777777" w:rsidTr="00D2098E">
        <w:tc>
          <w:tcPr>
            <w:tcW w:w="3076" w:type="pct"/>
            <w:shd w:val="clear" w:color="auto" w:fill="auto"/>
          </w:tcPr>
          <w:p w14:paraId="40F5735C" w14:textId="77777777" w:rsidR="00020D3C" w:rsidRPr="00DA2F7C" w:rsidRDefault="00020D3C" w:rsidP="00020D3C">
            <w:pPr>
              <w:rPr>
                <w:rFonts w:cs="Arial"/>
                <w:bCs/>
                <w:iCs/>
              </w:rPr>
            </w:pPr>
            <w:r w:rsidRPr="00DA2F7C">
              <w:rPr>
                <w:rFonts w:cs="Arial"/>
                <w:bCs/>
                <w:iCs/>
              </w:rPr>
              <w:t>Advanced Communication skills, negotia</w:t>
            </w:r>
            <w:r w:rsidR="00B40B1B" w:rsidRPr="00DA2F7C">
              <w:rPr>
                <w:rFonts w:cs="Arial"/>
                <w:bCs/>
                <w:iCs/>
              </w:rPr>
              <w:t>tion skills, influencing skills</w:t>
            </w:r>
          </w:p>
        </w:tc>
        <w:tc>
          <w:tcPr>
            <w:tcW w:w="647" w:type="pct"/>
            <w:shd w:val="clear" w:color="auto" w:fill="auto"/>
          </w:tcPr>
          <w:p w14:paraId="235769E3" w14:textId="77777777" w:rsidR="00020D3C" w:rsidRPr="006467E0" w:rsidRDefault="00020D3C" w:rsidP="00020D3C">
            <w:pPr>
              <w:rPr>
                <w:rFonts w:cs="Arial"/>
                <w:b/>
                <w:bCs/>
              </w:rPr>
            </w:pPr>
          </w:p>
        </w:tc>
        <w:tc>
          <w:tcPr>
            <w:tcW w:w="647" w:type="pct"/>
            <w:shd w:val="clear" w:color="auto" w:fill="auto"/>
          </w:tcPr>
          <w:p w14:paraId="6B85FEA8" w14:textId="77777777" w:rsidR="00020D3C" w:rsidRPr="006467E0" w:rsidRDefault="00020D3C" w:rsidP="00020D3C">
            <w:pPr>
              <w:rPr>
                <w:rFonts w:cs="Arial"/>
                <w:b/>
                <w:bCs/>
              </w:rPr>
            </w:pPr>
          </w:p>
        </w:tc>
        <w:tc>
          <w:tcPr>
            <w:tcW w:w="630" w:type="pct"/>
            <w:shd w:val="clear" w:color="auto" w:fill="auto"/>
          </w:tcPr>
          <w:p w14:paraId="0E876108" w14:textId="77777777" w:rsidR="00020D3C" w:rsidRPr="006467E0" w:rsidRDefault="00020D3C" w:rsidP="00020D3C">
            <w:pPr>
              <w:rPr>
                <w:rFonts w:cs="Arial"/>
                <w:b/>
                <w:bCs/>
              </w:rPr>
            </w:pPr>
          </w:p>
        </w:tc>
      </w:tr>
      <w:tr w:rsidR="00020D3C" w:rsidRPr="006467E0" w14:paraId="04C043FB" w14:textId="77777777" w:rsidTr="00D2098E">
        <w:tc>
          <w:tcPr>
            <w:tcW w:w="3076" w:type="pct"/>
            <w:shd w:val="clear" w:color="auto" w:fill="auto"/>
          </w:tcPr>
          <w:p w14:paraId="372ECF8E" w14:textId="77777777" w:rsidR="00020D3C" w:rsidRPr="00DA2F7C" w:rsidRDefault="00020D3C" w:rsidP="00020D3C">
            <w:pPr>
              <w:rPr>
                <w:rFonts w:cs="Arial"/>
                <w:bCs/>
                <w:iCs/>
              </w:rPr>
            </w:pPr>
            <w:r w:rsidRPr="00DA2F7C">
              <w:rPr>
                <w:rFonts w:cs="Arial"/>
                <w:bCs/>
                <w:iCs/>
              </w:rPr>
              <w:t xml:space="preserve">Project Management skills if required for the post holder (prioritising, planning, adapting plans, </w:t>
            </w:r>
            <w:r w:rsidR="00B40B1B" w:rsidRPr="00DA2F7C">
              <w:rPr>
                <w:rFonts w:cs="Arial"/>
                <w:bCs/>
                <w:iCs/>
              </w:rPr>
              <w:t>resource planning)</w:t>
            </w:r>
          </w:p>
        </w:tc>
        <w:tc>
          <w:tcPr>
            <w:tcW w:w="647" w:type="pct"/>
            <w:shd w:val="clear" w:color="auto" w:fill="auto"/>
          </w:tcPr>
          <w:p w14:paraId="19DD3AA7" w14:textId="77777777" w:rsidR="00020D3C" w:rsidRPr="006467E0" w:rsidRDefault="00020D3C" w:rsidP="00020D3C">
            <w:pPr>
              <w:rPr>
                <w:rFonts w:cs="Arial"/>
                <w:b/>
                <w:bCs/>
              </w:rPr>
            </w:pPr>
          </w:p>
        </w:tc>
        <w:tc>
          <w:tcPr>
            <w:tcW w:w="647" w:type="pct"/>
            <w:shd w:val="clear" w:color="auto" w:fill="auto"/>
          </w:tcPr>
          <w:p w14:paraId="571FD7C2" w14:textId="77777777" w:rsidR="00020D3C" w:rsidRPr="006467E0" w:rsidRDefault="00020D3C" w:rsidP="00020D3C">
            <w:pPr>
              <w:rPr>
                <w:rFonts w:cs="Arial"/>
                <w:b/>
                <w:bCs/>
              </w:rPr>
            </w:pPr>
          </w:p>
        </w:tc>
        <w:tc>
          <w:tcPr>
            <w:tcW w:w="630" w:type="pct"/>
            <w:shd w:val="clear" w:color="auto" w:fill="auto"/>
          </w:tcPr>
          <w:p w14:paraId="7BA50510" w14:textId="77777777" w:rsidR="00020D3C" w:rsidRPr="006467E0" w:rsidRDefault="00020D3C" w:rsidP="00020D3C">
            <w:pPr>
              <w:rPr>
                <w:rFonts w:cs="Arial"/>
                <w:b/>
                <w:bCs/>
              </w:rPr>
            </w:pPr>
          </w:p>
        </w:tc>
      </w:tr>
      <w:tr w:rsidR="00020D3C" w:rsidRPr="006467E0" w14:paraId="41890A86" w14:textId="77777777" w:rsidTr="00D2098E">
        <w:tc>
          <w:tcPr>
            <w:tcW w:w="3076" w:type="pct"/>
            <w:shd w:val="clear" w:color="auto" w:fill="auto"/>
          </w:tcPr>
          <w:p w14:paraId="5EFCAFC0" w14:textId="77777777" w:rsidR="00020D3C" w:rsidRPr="00DA2F7C" w:rsidRDefault="00020D3C" w:rsidP="00B40B1B">
            <w:pPr>
              <w:rPr>
                <w:rFonts w:cs="Arial"/>
                <w:bCs/>
                <w:iCs/>
              </w:rPr>
            </w:pPr>
            <w:r w:rsidRPr="00DA2F7C">
              <w:rPr>
                <w:rFonts w:cs="Arial"/>
                <w:bCs/>
                <w:iCs/>
              </w:rPr>
              <w:t>Must be able to prioritise own work effectively and be able to direct activities of others. Experience of managing and motivating a team and reviewing</w:t>
            </w:r>
            <w:r w:rsidR="00B40B1B" w:rsidRPr="00DA2F7C">
              <w:rPr>
                <w:rFonts w:cs="Arial"/>
                <w:bCs/>
                <w:iCs/>
              </w:rPr>
              <w:t xml:space="preserve"> performance of the individuals</w:t>
            </w:r>
          </w:p>
        </w:tc>
        <w:tc>
          <w:tcPr>
            <w:tcW w:w="647" w:type="pct"/>
            <w:shd w:val="clear" w:color="auto" w:fill="auto"/>
          </w:tcPr>
          <w:p w14:paraId="1EEF421A" w14:textId="77777777" w:rsidR="00020D3C" w:rsidRPr="006467E0" w:rsidRDefault="00020D3C" w:rsidP="00020D3C">
            <w:pPr>
              <w:rPr>
                <w:rFonts w:cs="Arial"/>
                <w:b/>
                <w:bCs/>
              </w:rPr>
            </w:pPr>
          </w:p>
        </w:tc>
        <w:tc>
          <w:tcPr>
            <w:tcW w:w="647" w:type="pct"/>
            <w:shd w:val="clear" w:color="auto" w:fill="auto"/>
          </w:tcPr>
          <w:p w14:paraId="5BC7A1C1" w14:textId="77777777" w:rsidR="00020D3C" w:rsidRPr="006467E0" w:rsidRDefault="00020D3C" w:rsidP="00020D3C">
            <w:pPr>
              <w:rPr>
                <w:rFonts w:cs="Arial"/>
                <w:b/>
                <w:bCs/>
              </w:rPr>
            </w:pPr>
          </w:p>
        </w:tc>
        <w:tc>
          <w:tcPr>
            <w:tcW w:w="630" w:type="pct"/>
            <w:shd w:val="clear" w:color="auto" w:fill="auto"/>
          </w:tcPr>
          <w:p w14:paraId="14955FCD" w14:textId="77777777" w:rsidR="00020D3C" w:rsidRPr="006467E0" w:rsidRDefault="00020D3C" w:rsidP="00020D3C">
            <w:pPr>
              <w:rPr>
                <w:rFonts w:cs="Arial"/>
                <w:b/>
                <w:bCs/>
              </w:rPr>
            </w:pPr>
          </w:p>
        </w:tc>
      </w:tr>
      <w:tr w:rsidR="00020D3C" w:rsidRPr="006467E0" w14:paraId="47C5CD8A" w14:textId="77777777" w:rsidTr="00D2098E">
        <w:tc>
          <w:tcPr>
            <w:tcW w:w="3076" w:type="pct"/>
            <w:shd w:val="clear" w:color="auto" w:fill="auto"/>
          </w:tcPr>
          <w:p w14:paraId="4165825C" w14:textId="77777777" w:rsidR="00020D3C" w:rsidRPr="00DA2F7C" w:rsidRDefault="00020D3C" w:rsidP="00020D3C">
            <w:pPr>
              <w:rPr>
                <w:rFonts w:cs="Arial"/>
                <w:bCs/>
                <w:iCs/>
              </w:rPr>
            </w:pPr>
            <w:r w:rsidRPr="00DA2F7C">
              <w:rPr>
                <w:rFonts w:cs="Arial"/>
                <w:bCs/>
                <w:iCs/>
              </w:rPr>
              <w:t>Taking decision and to what level. Autonomy/Freedom to Act</w:t>
            </w:r>
            <w:r w:rsidR="00B40B1B" w:rsidRPr="00DA2F7C">
              <w:rPr>
                <w:rFonts w:cs="Arial"/>
                <w:bCs/>
                <w:iCs/>
              </w:rPr>
              <w:t xml:space="preserve"> / compliance with the policies</w:t>
            </w:r>
          </w:p>
        </w:tc>
        <w:tc>
          <w:tcPr>
            <w:tcW w:w="647" w:type="pct"/>
            <w:shd w:val="clear" w:color="auto" w:fill="auto"/>
          </w:tcPr>
          <w:p w14:paraId="6E46C86E" w14:textId="77777777" w:rsidR="00020D3C" w:rsidRPr="006467E0" w:rsidRDefault="00020D3C" w:rsidP="00020D3C">
            <w:pPr>
              <w:rPr>
                <w:rFonts w:cs="Arial"/>
                <w:b/>
                <w:bCs/>
              </w:rPr>
            </w:pPr>
          </w:p>
        </w:tc>
        <w:tc>
          <w:tcPr>
            <w:tcW w:w="647" w:type="pct"/>
            <w:shd w:val="clear" w:color="auto" w:fill="auto"/>
          </w:tcPr>
          <w:p w14:paraId="2C8408F7" w14:textId="77777777" w:rsidR="00020D3C" w:rsidRPr="006467E0" w:rsidRDefault="00020D3C" w:rsidP="00020D3C">
            <w:pPr>
              <w:rPr>
                <w:rFonts w:cs="Arial"/>
                <w:b/>
                <w:bCs/>
              </w:rPr>
            </w:pPr>
          </w:p>
        </w:tc>
        <w:tc>
          <w:tcPr>
            <w:tcW w:w="630" w:type="pct"/>
            <w:shd w:val="clear" w:color="auto" w:fill="auto"/>
          </w:tcPr>
          <w:p w14:paraId="6058BFE0" w14:textId="77777777" w:rsidR="00020D3C" w:rsidRPr="006467E0" w:rsidRDefault="00020D3C" w:rsidP="00020D3C">
            <w:pPr>
              <w:rPr>
                <w:rFonts w:cs="Arial"/>
                <w:b/>
                <w:bCs/>
              </w:rPr>
            </w:pPr>
          </w:p>
        </w:tc>
      </w:tr>
      <w:tr w:rsidR="00020D3C" w:rsidRPr="006467E0" w14:paraId="27B5E7C4" w14:textId="77777777" w:rsidTr="00D2098E">
        <w:tc>
          <w:tcPr>
            <w:tcW w:w="3076" w:type="pct"/>
            <w:shd w:val="clear" w:color="auto" w:fill="auto"/>
          </w:tcPr>
          <w:p w14:paraId="0A6B06D2" w14:textId="77777777" w:rsidR="00020D3C" w:rsidRPr="00DA2F7C" w:rsidRDefault="00020D3C" w:rsidP="00B40B1B">
            <w:pPr>
              <w:rPr>
                <w:rFonts w:cs="Arial"/>
                <w:bCs/>
                <w:iCs/>
              </w:rPr>
            </w:pPr>
            <w:r w:rsidRPr="00DA2F7C">
              <w:rPr>
                <w:rFonts w:cs="Arial"/>
                <w:bCs/>
                <w:iCs/>
              </w:rPr>
              <w:t>Ability to make decisions autonomously, when required, on difficult issues, working to tigh</w:t>
            </w:r>
            <w:r w:rsidR="00B40B1B" w:rsidRPr="00DA2F7C">
              <w:rPr>
                <w:rFonts w:cs="Arial"/>
                <w:bCs/>
                <w:iCs/>
              </w:rPr>
              <w:t>t and often changing timescales</w:t>
            </w:r>
          </w:p>
        </w:tc>
        <w:tc>
          <w:tcPr>
            <w:tcW w:w="647" w:type="pct"/>
            <w:shd w:val="clear" w:color="auto" w:fill="auto"/>
          </w:tcPr>
          <w:p w14:paraId="46F1580B" w14:textId="77777777" w:rsidR="00020D3C" w:rsidRPr="006467E0" w:rsidRDefault="00020D3C" w:rsidP="00020D3C">
            <w:pPr>
              <w:rPr>
                <w:rFonts w:cs="Arial"/>
                <w:b/>
                <w:bCs/>
              </w:rPr>
            </w:pPr>
          </w:p>
        </w:tc>
        <w:tc>
          <w:tcPr>
            <w:tcW w:w="647" w:type="pct"/>
            <w:shd w:val="clear" w:color="auto" w:fill="auto"/>
          </w:tcPr>
          <w:p w14:paraId="33CB68DA" w14:textId="77777777" w:rsidR="00020D3C" w:rsidRPr="006467E0" w:rsidRDefault="00020D3C" w:rsidP="00020D3C">
            <w:pPr>
              <w:rPr>
                <w:rFonts w:cs="Arial"/>
                <w:b/>
                <w:bCs/>
              </w:rPr>
            </w:pPr>
          </w:p>
        </w:tc>
        <w:tc>
          <w:tcPr>
            <w:tcW w:w="630" w:type="pct"/>
            <w:shd w:val="clear" w:color="auto" w:fill="auto"/>
          </w:tcPr>
          <w:p w14:paraId="1D823848" w14:textId="77777777" w:rsidR="00020D3C" w:rsidRPr="006467E0" w:rsidRDefault="00020D3C" w:rsidP="00020D3C">
            <w:pPr>
              <w:rPr>
                <w:rFonts w:cs="Arial"/>
                <w:b/>
                <w:bCs/>
              </w:rPr>
            </w:pPr>
          </w:p>
        </w:tc>
      </w:tr>
      <w:tr w:rsidR="00020D3C" w:rsidRPr="006467E0" w14:paraId="705CF36A" w14:textId="77777777" w:rsidTr="00D2098E">
        <w:tc>
          <w:tcPr>
            <w:tcW w:w="3076" w:type="pct"/>
            <w:shd w:val="clear" w:color="auto" w:fill="auto"/>
          </w:tcPr>
          <w:p w14:paraId="08891A3B" w14:textId="7155C6E4" w:rsidR="00020D3C" w:rsidRPr="00DA2F7C" w:rsidRDefault="00020D3C" w:rsidP="00020D3C">
            <w:pPr>
              <w:rPr>
                <w:rFonts w:cs="Arial"/>
                <w:bCs/>
                <w:iCs/>
              </w:rPr>
            </w:pPr>
            <w:r w:rsidRPr="00DA2F7C">
              <w:rPr>
                <w:rFonts w:cs="Arial"/>
                <w:bCs/>
                <w:iCs/>
              </w:rPr>
              <w:t xml:space="preserve">Skills, Working knowledge of Microsoft Office with intermediate keyboard skills </w:t>
            </w:r>
            <w:r w:rsidR="00B16A6B">
              <w:rPr>
                <w:rFonts w:cs="Arial"/>
                <w:bCs/>
                <w:iCs/>
              </w:rPr>
              <w:t>and/or</w:t>
            </w:r>
            <w:r w:rsidRPr="00DA2F7C">
              <w:rPr>
                <w:rFonts w:cs="Arial"/>
                <w:bCs/>
                <w:iCs/>
              </w:rPr>
              <w:t xml:space="preserve"> any other relevant I</w:t>
            </w:r>
            <w:r w:rsidR="005E2753">
              <w:rPr>
                <w:rFonts w:cs="Arial"/>
                <w:bCs/>
                <w:iCs/>
              </w:rPr>
              <w:t>T</w:t>
            </w:r>
            <w:r w:rsidRPr="00DA2F7C">
              <w:rPr>
                <w:rFonts w:cs="Arial"/>
                <w:bCs/>
                <w:iCs/>
              </w:rPr>
              <w:t xml:space="preserve"> syst</w:t>
            </w:r>
            <w:r w:rsidR="00B40B1B" w:rsidRPr="00DA2F7C">
              <w:rPr>
                <w:rFonts w:cs="Arial"/>
                <w:bCs/>
                <w:iCs/>
              </w:rPr>
              <w:t>ems applicable to the applicant</w:t>
            </w:r>
          </w:p>
        </w:tc>
        <w:tc>
          <w:tcPr>
            <w:tcW w:w="647" w:type="pct"/>
            <w:shd w:val="clear" w:color="auto" w:fill="auto"/>
          </w:tcPr>
          <w:p w14:paraId="0EBFFC9D" w14:textId="77777777" w:rsidR="00020D3C" w:rsidRPr="006467E0" w:rsidRDefault="00020D3C" w:rsidP="00020D3C">
            <w:pPr>
              <w:rPr>
                <w:rFonts w:cs="Arial"/>
                <w:b/>
                <w:bCs/>
              </w:rPr>
            </w:pPr>
          </w:p>
        </w:tc>
        <w:tc>
          <w:tcPr>
            <w:tcW w:w="647" w:type="pct"/>
            <w:shd w:val="clear" w:color="auto" w:fill="auto"/>
          </w:tcPr>
          <w:p w14:paraId="764AC8D5" w14:textId="77777777" w:rsidR="00020D3C" w:rsidRPr="006467E0" w:rsidRDefault="00020D3C" w:rsidP="00020D3C">
            <w:pPr>
              <w:rPr>
                <w:rFonts w:cs="Arial"/>
                <w:b/>
                <w:bCs/>
              </w:rPr>
            </w:pPr>
          </w:p>
        </w:tc>
        <w:tc>
          <w:tcPr>
            <w:tcW w:w="630" w:type="pct"/>
            <w:shd w:val="clear" w:color="auto" w:fill="auto"/>
          </w:tcPr>
          <w:p w14:paraId="2E077D41" w14:textId="77777777" w:rsidR="00020D3C" w:rsidRPr="006467E0" w:rsidRDefault="00020D3C" w:rsidP="00020D3C">
            <w:pPr>
              <w:rPr>
                <w:rFonts w:cs="Arial"/>
                <w:b/>
                <w:bCs/>
              </w:rPr>
            </w:pPr>
          </w:p>
        </w:tc>
      </w:tr>
      <w:tr w:rsidR="00020D3C" w:rsidRPr="006467E0" w14:paraId="3D2116AD" w14:textId="77777777" w:rsidTr="00D2098E">
        <w:tc>
          <w:tcPr>
            <w:tcW w:w="3076" w:type="pct"/>
            <w:shd w:val="clear" w:color="auto" w:fill="auto"/>
          </w:tcPr>
          <w:p w14:paraId="38F30A51" w14:textId="77777777" w:rsidR="00020D3C" w:rsidRPr="00DA2F7C" w:rsidRDefault="00020D3C" w:rsidP="00020D3C">
            <w:pPr>
              <w:rPr>
                <w:rFonts w:cs="Arial"/>
                <w:bCs/>
                <w:iCs/>
              </w:rPr>
            </w:pPr>
            <w:r w:rsidRPr="00DA2F7C">
              <w:rPr>
                <w:rFonts w:cs="Arial"/>
                <w:bCs/>
                <w:iCs/>
              </w:rPr>
              <w:t xml:space="preserve">Equality and Diversity Needs to have a thorough understanding of and commitment to equality of opportunity and good working relationships both in terms of day-to-day working practices, but also in relation to management systems  </w:t>
            </w:r>
          </w:p>
        </w:tc>
        <w:tc>
          <w:tcPr>
            <w:tcW w:w="647" w:type="pct"/>
            <w:shd w:val="clear" w:color="auto" w:fill="auto"/>
          </w:tcPr>
          <w:p w14:paraId="5EDF92FA" w14:textId="77777777" w:rsidR="00020D3C" w:rsidRPr="006467E0" w:rsidRDefault="00020D3C" w:rsidP="00020D3C">
            <w:pPr>
              <w:rPr>
                <w:rFonts w:cs="Arial"/>
                <w:b/>
                <w:bCs/>
              </w:rPr>
            </w:pPr>
          </w:p>
        </w:tc>
        <w:tc>
          <w:tcPr>
            <w:tcW w:w="647" w:type="pct"/>
            <w:shd w:val="clear" w:color="auto" w:fill="auto"/>
          </w:tcPr>
          <w:p w14:paraId="42165A96" w14:textId="77777777" w:rsidR="00020D3C" w:rsidRPr="006467E0" w:rsidRDefault="00020D3C" w:rsidP="00020D3C">
            <w:pPr>
              <w:rPr>
                <w:rFonts w:cs="Arial"/>
                <w:b/>
                <w:bCs/>
              </w:rPr>
            </w:pPr>
          </w:p>
        </w:tc>
        <w:tc>
          <w:tcPr>
            <w:tcW w:w="630" w:type="pct"/>
            <w:shd w:val="clear" w:color="auto" w:fill="auto"/>
          </w:tcPr>
          <w:p w14:paraId="6E9DF731" w14:textId="77777777" w:rsidR="00020D3C" w:rsidRPr="006467E0" w:rsidRDefault="00020D3C" w:rsidP="00020D3C">
            <w:pPr>
              <w:rPr>
                <w:rFonts w:cs="Arial"/>
                <w:b/>
                <w:bCs/>
              </w:rPr>
            </w:pPr>
          </w:p>
        </w:tc>
      </w:tr>
      <w:tr w:rsidR="00A458B9" w:rsidRPr="006467E0" w14:paraId="3DFC7AE9" w14:textId="77777777" w:rsidTr="00D2098E">
        <w:tc>
          <w:tcPr>
            <w:tcW w:w="5000" w:type="pct"/>
            <w:gridSpan w:val="4"/>
            <w:shd w:val="clear" w:color="auto" w:fill="95B3D7" w:themeFill="accent1" w:themeFillTint="99"/>
          </w:tcPr>
          <w:p w14:paraId="4841BB63" w14:textId="601CB0CE" w:rsidR="00A458B9" w:rsidRPr="00DA2F7C" w:rsidRDefault="005E2753" w:rsidP="00DA2F7C">
            <w:pPr>
              <w:jc w:val="center"/>
              <w:rPr>
                <w:rFonts w:cs="Arial"/>
                <w:b/>
                <w:bCs/>
                <w:sz w:val="28"/>
                <w:szCs w:val="28"/>
              </w:rPr>
            </w:pPr>
            <w:r w:rsidRPr="005E2753">
              <w:rPr>
                <w:rFonts w:cs="Arial"/>
                <w:b/>
                <w:bCs/>
                <w:sz w:val="28"/>
                <w:szCs w:val="28"/>
              </w:rPr>
              <w:t>Personal Attributions</w:t>
            </w:r>
          </w:p>
          <w:p w14:paraId="46301759" w14:textId="7F7299A7" w:rsidR="00A458B9" w:rsidRPr="006467E0" w:rsidRDefault="00A458B9" w:rsidP="00DA2F7C">
            <w:pPr>
              <w:spacing w:after="0"/>
              <w:jc w:val="center"/>
              <w:rPr>
                <w:rFonts w:cs="Arial"/>
                <w:b/>
                <w:bCs/>
              </w:rPr>
            </w:pPr>
            <w:r w:rsidRPr="006467E0">
              <w:rPr>
                <w:rFonts w:cs="Arial"/>
                <w:bCs/>
                <w:i/>
                <w:color w:val="FF0000"/>
              </w:rPr>
              <w:t>(Use the following examples as appropriate)</w:t>
            </w:r>
          </w:p>
        </w:tc>
      </w:tr>
      <w:tr w:rsidR="00020D3C" w:rsidRPr="006467E0" w14:paraId="1B96660B" w14:textId="77777777" w:rsidTr="00D2098E">
        <w:tc>
          <w:tcPr>
            <w:tcW w:w="3076" w:type="pct"/>
            <w:shd w:val="clear" w:color="auto" w:fill="auto"/>
          </w:tcPr>
          <w:p w14:paraId="1A0424B9" w14:textId="027F25C0" w:rsidR="00020D3C" w:rsidRPr="00DA2F7C" w:rsidRDefault="009531A0" w:rsidP="00020D3C">
            <w:pPr>
              <w:rPr>
                <w:rFonts w:cs="Arial"/>
                <w:bCs/>
                <w:iCs/>
              </w:rPr>
            </w:pPr>
            <w:r w:rsidRPr="00DA2F7C">
              <w:rPr>
                <w:rFonts w:cs="Arial"/>
                <w:bCs/>
                <w:iCs/>
              </w:rPr>
              <w:t>Experience of</w:t>
            </w:r>
            <w:r w:rsidR="00B40B1B" w:rsidRPr="00DA2F7C">
              <w:rPr>
                <w:rFonts w:cs="Arial"/>
                <w:bCs/>
                <w:iCs/>
              </w:rPr>
              <w:t xml:space="preserve"> working in a busy environment</w:t>
            </w:r>
          </w:p>
        </w:tc>
        <w:tc>
          <w:tcPr>
            <w:tcW w:w="647" w:type="pct"/>
            <w:shd w:val="clear" w:color="auto" w:fill="auto"/>
          </w:tcPr>
          <w:p w14:paraId="2C018C26" w14:textId="77777777" w:rsidR="00020D3C" w:rsidRPr="006467E0" w:rsidRDefault="00020D3C" w:rsidP="00020D3C">
            <w:pPr>
              <w:rPr>
                <w:rFonts w:cs="Arial"/>
                <w:b/>
                <w:bCs/>
              </w:rPr>
            </w:pPr>
          </w:p>
        </w:tc>
        <w:tc>
          <w:tcPr>
            <w:tcW w:w="647" w:type="pct"/>
            <w:shd w:val="clear" w:color="auto" w:fill="auto"/>
          </w:tcPr>
          <w:p w14:paraId="526A5775" w14:textId="77777777" w:rsidR="00020D3C" w:rsidRPr="006467E0" w:rsidRDefault="00020D3C" w:rsidP="00020D3C">
            <w:pPr>
              <w:rPr>
                <w:rFonts w:cs="Arial"/>
                <w:b/>
                <w:bCs/>
              </w:rPr>
            </w:pPr>
          </w:p>
        </w:tc>
        <w:tc>
          <w:tcPr>
            <w:tcW w:w="630" w:type="pct"/>
            <w:shd w:val="clear" w:color="auto" w:fill="auto"/>
          </w:tcPr>
          <w:p w14:paraId="54AA128C" w14:textId="77777777" w:rsidR="00020D3C" w:rsidRPr="006467E0" w:rsidRDefault="00020D3C" w:rsidP="00020D3C">
            <w:pPr>
              <w:rPr>
                <w:rFonts w:cs="Arial"/>
                <w:b/>
                <w:bCs/>
              </w:rPr>
            </w:pPr>
          </w:p>
        </w:tc>
      </w:tr>
      <w:tr w:rsidR="00020D3C" w:rsidRPr="006467E0" w14:paraId="4B331B71" w14:textId="77777777" w:rsidTr="00D2098E">
        <w:tc>
          <w:tcPr>
            <w:tcW w:w="3076" w:type="pct"/>
            <w:shd w:val="clear" w:color="auto" w:fill="auto"/>
          </w:tcPr>
          <w:p w14:paraId="73D57E06" w14:textId="2F481054" w:rsidR="00020D3C" w:rsidRPr="00DA2F7C" w:rsidRDefault="00020D3C" w:rsidP="00020D3C">
            <w:pPr>
              <w:rPr>
                <w:rFonts w:cs="Arial"/>
                <w:bCs/>
                <w:iCs/>
              </w:rPr>
            </w:pPr>
            <w:r w:rsidRPr="00DA2F7C">
              <w:rPr>
                <w:rFonts w:cs="Arial"/>
                <w:bCs/>
                <w:iCs/>
              </w:rPr>
              <w:t xml:space="preserve">Adaptability, </w:t>
            </w:r>
            <w:r w:rsidR="00C010CB" w:rsidRPr="00DA2F7C">
              <w:rPr>
                <w:rFonts w:cs="Arial"/>
                <w:bCs/>
                <w:iCs/>
              </w:rPr>
              <w:t>flexibility,</w:t>
            </w:r>
            <w:r w:rsidRPr="00DA2F7C">
              <w:rPr>
                <w:rFonts w:cs="Arial"/>
                <w:bCs/>
                <w:iCs/>
              </w:rPr>
              <w:t xml:space="preserve"> and ab</w:t>
            </w:r>
            <w:r w:rsidR="00B40B1B" w:rsidRPr="00DA2F7C">
              <w:rPr>
                <w:rFonts w:cs="Arial"/>
                <w:bCs/>
                <w:iCs/>
              </w:rPr>
              <w:t xml:space="preserve">ility to cope with uncertainty </w:t>
            </w:r>
          </w:p>
        </w:tc>
        <w:tc>
          <w:tcPr>
            <w:tcW w:w="647" w:type="pct"/>
            <w:shd w:val="clear" w:color="auto" w:fill="auto"/>
          </w:tcPr>
          <w:p w14:paraId="605097B3" w14:textId="77777777" w:rsidR="00020D3C" w:rsidRPr="006467E0" w:rsidRDefault="00020D3C" w:rsidP="00020D3C">
            <w:pPr>
              <w:rPr>
                <w:rFonts w:cs="Arial"/>
                <w:b/>
                <w:bCs/>
              </w:rPr>
            </w:pPr>
          </w:p>
        </w:tc>
        <w:tc>
          <w:tcPr>
            <w:tcW w:w="647" w:type="pct"/>
            <w:shd w:val="clear" w:color="auto" w:fill="auto"/>
          </w:tcPr>
          <w:p w14:paraId="0ED8A10C" w14:textId="77777777" w:rsidR="00020D3C" w:rsidRPr="006467E0" w:rsidRDefault="00020D3C" w:rsidP="00020D3C">
            <w:pPr>
              <w:rPr>
                <w:rFonts w:cs="Arial"/>
                <w:b/>
                <w:bCs/>
              </w:rPr>
            </w:pPr>
          </w:p>
        </w:tc>
        <w:tc>
          <w:tcPr>
            <w:tcW w:w="630" w:type="pct"/>
            <w:shd w:val="clear" w:color="auto" w:fill="auto"/>
          </w:tcPr>
          <w:p w14:paraId="27A6F5DE" w14:textId="77777777" w:rsidR="00020D3C" w:rsidRPr="006467E0" w:rsidRDefault="00020D3C" w:rsidP="00020D3C">
            <w:pPr>
              <w:rPr>
                <w:rFonts w:cs="Arial"/>
                <w:b/>
                <w:bCs/>
              </w:rPr>
            </w:pPr>
          </w:p>
        </w:tc>
      </w:tr>
      <w:tr w:rsidR="00020D3C" w:rsidRPr="006467E0" w14:paraId="68A64313" w14:textId="77777777" w:rsidTr="00D2098E">
        <w:tc>
          <w:tcPr>
            <w:tcW w:w="3076" w:type="pct"/>
            <w:shd w:val="clear" w:color="auto" w:fill="auto"/>
          </w:tcPr>
          <w:p w14:paraId="02B09712" w14:textId="53750AB3" w:rsidR="00020D3C" w:rsidRPr="00DA2F7C" w:rsidRDefault="00020D3C" w:rsidP="00020D3C">
            <w:pPr>
              <w:rPr>
                <w:rFonts w:cs="Arial"/>
                <w:bCs/>
                <w:iCs/>
              </w:rPr>
            </w:pPr>
            <w:r w:rsidRPr="00DA2F7C">
              <w:rPr>
                <w:rFonts w:cs="Arial"/>
                <w:bCs/>
                <w:iCs/>
              </w:rPr>
              <w:t>Willing to engage with and learn from peers, other professionals</w:t>
            </w:r>
            <w:r w:rsidR="004F3A5B" w:rsidRPr="00DA2F7C">
              <w:rPr>
                <w:rFonts w:cs="Arial"/>
                <w:bCs/>
                <w:iCs/>
              </w:rPr>
              <w:t>,</w:t>
            </w:r>
            <w:r w:rsidRPr="00DA2F7C">
              <w:rPr>
                <w:rFonts w:cs="Arial"/>
                <w:bCs/>
                <w:iCs/>
              </w:rPr>
              <w:t xml:space="preserve"> and colleagues in the desire to provide or support the</w:t>
            </w:r>
            <w:r w:rsidR="00B40B1B" w:rsidRPr="00DA2F7C">
              <w:rPr>
                <w:rFonts w:cs="Arial"/>
                <w:bCs/>
                <w:iCs/>
              </w:rPr>
              <w:t xml:space="preserve"> most appropriate interventions</w:t>
            </w:r>
          </w:p>
        </w:tc>
        <w:tc>
          <w:tcPr>
            <w:tcW w:w="647" w:type="pct"/>
            <w:shd w:val="clear" w:color="auto" w:fill="auto"/>
          </w:tcPr>
          <w:p w14:paraId="4BA038EC" w14:textId="77777777" w:rsidR="00020D3C" w:rsidRPr="006467E0" w:rsidRDefault="00020D3C" w:rsidP="00020D3C">
            <w:pPr>
              <w:rPr>
                <w:rFonts w:cs="Arial"/>
                <w:b/>
                <w:bCs/>
              </w:rPr>
            </w:pPr>
          </w:p>
        </w:tc>
        <w:tc>
          <w:tcPr>
            <w:tcW w:w="647" w:type="pct"/>
            <w:shd w:val="clear" w:color="auto" w:fill="auto"/>
          </w:tcPr>
          <w:p w14:paraId="5CB49618" w14:textId="77777777" w:rsidR="00020D3C" w:rsidRPr="006467E0" w:rsidRDefault="00020D3C" w:rsidP="00020D3C">
            <w:pPr>
              <w:rPr>
                <w:rFonts w:cs="Arial"/>
                <w:b/>
                <w:bCs/>
              </w:rPr>
            </w:pPr>
          </w:p>
        </w:tc>
        <w:tc>
          <w:tcPr>
            <w:tcW w:w="630" w:type="pct"/>
            <w:shd w:val="clear" w:color="auto" w:fill="auto"/>
          </w:tcPr>
          <w:p w14:paraId="16EEF7D4" w14:textId="77777777" w:rsidR="00020D3C" w:rsidRPr="006467E0" w:rsidRDefault="00020D3C" w:rsidP="00020D3C">
            <w:pPr>
              <w:rPr>
                <w:rFonts w:cs="Arial"/>
                <w:b/>
                <w:bCs/>
              </w:rPr>
            </w:pPr>
          </w:p>
        </w:tc>
      </w:tr>
      <w:tr w:rsidR="00020D3C" w:rsidRPr="006467E0" w14:paraId="1DC48532" w14:textId="77777777" w:rsidTr="00D2098E">
        <w:tc>
          <w:tcPr>
            <w:tcW w:w="3076" w:type="pct"/>
            <w:shd w:val="clear" w:color="auto" w:fill="auto"/>
          </w:tcPr>
          <w:p w14:paraId="4D681F8C" w14:textId="77777777" w:rsidR="00020D3C" w:rsidRPr="00DA2F7C" w:rsidRDefault="00020D3C" w:rsidP="00020D3C">
            <w:pPr>
              <w:rPr>
                <w:rFonts w:cs="Arial"/>
                <w:bCs/>
                <w:iCs/>
              </w:rPr>
            </w:pPr>
            <w:r w:rsidRPr="00DA2F7C">
              <w:rPr>
                <w:rFonts w:cs="Arial"/>
                <w:bCs/>
                <w:iCs/>
              </w:rPr>
              <w:t>Professio</w:t>
            </w:r>
            <w:r w:rsidR="00B40B1B" w:rsidRPr="00DA2F7C">
              <w:rPr>
                <w:rFonts w:cs="Arial"/>
                <w:bCs/>
                <w:iCs/>
              </w:rPr>
              <w:t xml:space="preserve">nal calm and efficient manner  </w:t>
            </w:r>
          </w:p>
        </w:tc>
        <w:tc>
          <w:tcPr>
            <w:tcW w:w="647" w:type="pct"/>
            <w:shd w:val="clear" w:color="auto" w:fill="auto"/>
          </w:tcPr>
          <w:p w14:paraId="2E8F0A10" w14:textId="77777777" w:rsidR="00020D3C" w:rsidRPr="006467E0" w:rsidRDefault="00020D3C" w:rsidP="00020D3C">
            <w:pPr>
              <w:rPr>
                <w:rFonts w:cs="Arial"/>
                <w:b/>
                <w:bCs/>
              </w:rPr>
            </w:pPr>
          </w:p>
        </w:tc>
        <w:tc>
          <w:tcPr>
            <w:tcW w:w="647" w:type="pct"/>
            <w:shd w:val="clear" w:color="auto" w:fill="auto"/>
          </w:tcPr>
          <w:p w14:paraId="4081D73D" w14:textId="77777777" w:rsidR="00020D3C" w:rsidRPr="006467E0" w:rsidRDefault="00020D3C" w:rsidP="00020D3C">
            <w:pPr>
              <w:rPr>
                <w:rFonts w:cs="Arial"/>
                <w:b/>
                <w:bCs/>
              </w:rPr>
            </w:pPr>
          </w:p>
        </w:tc>
        <w:tc>
          <w:tcPr>
            <w:tcW w:w="630" w:type="pct"/>
            <w:shd w:val="clear" w:color="auto" w:fill="auto"/>
          </w:tcPr>
          <w:p w14:paraId="502B0751" w14:textId="77777777" w:rsidR="00020D3C" w:rsidRPr="006467E0" w:rsidRDefault="00020D3C" w:rsidP="00020D3C">
            <w:pPr>
              <w:rPr>
                <w:rFonts w:cs="Arial"/>
                <w:b/>
                <w:bCs/>
              </w:rPr>
            </w:pPr>
          </w:p>
        </w:tc>
      </w:tr>
      <w:tr w:rsidR="00020D3C" w:rsidRPr="006467E0" w14:paraId="0A3754F2" w14:textId="77777777" w:rsidTr="00D2098E">
        <w:tc>
          <w:tcPr>
            <w:tcW w:w="3076" w:type="pct"/>
            <w:shd w:val="clear" w:color="auto" w:fill="auto"/>
          </w:tcPr>
          <w:p w14:paraId="17368FAE" w14:textId="422143EA" w:rsidR="00020D3C" w:rsidRPr="00DA2F7C" w:rsidRDefault="00020D3C" w:rsidP="00020D3C">
            <w:pPr>
              <w:rPr>
                <w:rFonts w:cs="Arial"/>
                <w:bCs/>
                <w:iCs/>
              </w:rPr>
            </w:pPr>
            <w:r w:rsidRPr="00DA2F7C">
              <w:rPr>
                <w:rFonts w:cs="Arial"/>
                <w:bCs/>
                <w:iCs/>
              </w:rPr>
              <w:t xml:space="preserve">Effective </w:t>
            </w:r>
            <w:r w:rsidR="00B40B1B" w:rsidRPr="00DA2F7C">
              <w:rPr>
                <w:rFonts w:cs="Arial"/>
                <w:bCs/>
                <w:iCs/>
              </w:rPr>
              <w:t>organi</w:t>
            </w:r>
            <w:r w:rsidR="004F3A5B">
              <w:rPr>
                <w:rFonts w:cs="Arial"/>
                <w:bCs/>
                <w:iCs/>
              </w:rPr>
              <w:t>s</w:t>
            </w:r>
            <w:r w:rsidR="00B40B1B" w:rsidRPr="00DA2F7C">
              <w:rPr>
                <w:rFonts w:cs="Arial"/>
                <w:bCs/>
                <w:iCs/>
              </w:rPr>
              <w:t>er/prioritisation skills</w:t>
            </w:r>
          </w:p>
        </w:tc>
        <w:tc>
          <w:tcPr>
            <w:tcW w:w="647" w:type="pct"/>
            <w:shd w:val="clear" w:color="auto" w:fill="auto"/>
          </w:tcPr>
          <w:p w14:paraId="2332C8C0" w14:textId="77777777" w:rsidR="00020D3C" w:rsidRPr="006467E0" w:rsidRDefault="00020D3C" w:rsidP="00020D3C">
            <w:pPr>
              <w:rPr>
                <w:rFonts w:cs="Arial"/>
                <w:b/>
                <w:bCs/>
              </w:rPr>
            </w:pPr>
          </w:p>
        </w:tc>
        <w:tc>
          <w:tcPr>
            <w:tcW w:w="647" w:type="pct"/>
            <w:shd w:val="clear" w:color="auto" w:fill="auto"/>
          </w:tcPr>
          <w:p w14:paraId="6E4C2C9D" w14:textId="77777777" w:rsidR="00020D3C" w:rsidRPr="006467E0" w:rsidRDefault="00020D3C" w:rsidP="00020D3C">
            <w:pPr>
              <w:rPr>
                <w:rFonts w:cs="Arial"/>
                <w:b/>
                <w:bCs/>
              </w:rPr>
            </w:pPr>
          </w:p>
        </w:tc>
        <w:tc>
          <w:tcPr>
            <w:tcW w:w="630" w:type="pct"/>
            <w:shd w:val="clear" w:color="auto" w:fill="auto"/>
          </w:tcPr>
          <w:p w14:paraId="7B586C15" w14:textId="77777777" w:rsidR="00020D3C" w:rsidRPr="006467E0" w:rsidRDefault="00020D3C" w:rsidP="00020D3C">
            <w:pPr>
              <w:rPr>
                <w:rFonts w:cs="Arial"/>
                <w:b/>
                <w:bCs/>
              </w:rPr>
            </w:pPr>
          </w:p>
        </w:tc>
      </w:tr>
      <w:tr w:rsidR="00020D3C" w:rsidRPr="006467E0" w14:paraId="742BD6A8" w14:textId="77777777" w:rsidTr="00D2098E">
        <w:tc>
          <w:tcPr>
            <w:tcW w:w="3076" w:type="pct"/>
            <w:shd w:val="clear" w:color="auto" w:fill="auto"/>
          </w:tcPr>
          <w:p w14:paraId="07C29060" w14:textId="0FEE931F" w:rsidR="00020D3C" w:rsidRPr="00DA2F7C" w:rsidRDefault="004F3A5B" w:rsidP="00020D3C">
            <w:pPr>
              <w:rPr>
                <w:rFonts w:cs="Arial"/>
                <w:bCs/>
                <w:iCs/>
              </w:rPr>
            </w:pPr>
            <w:r>
              <w:rPr>
                <w:rFonts w:cs="Arial"/>
                <w:bCs/>
                <w:iCs/>
              </w:rPr>
              <w:t>I</w:t>
            </w:r>
            <w:r w:rsidR="00020D3C" w:rsidRPr="00DA2F7C">
              <w:rPr>
                <w:rFonts w:cs="Arial"/>
                <w:bCs/>
                <w:iCs/>
              </w:rPr>
              <w:t>nfluencer and networ</w:t>
            </w:r>
            <w:r w:rsidR="00B40B1B" w:rsidRPr="00DA2F7C">
              <w:rPr>
                <w:rFonts w:cs="Arial"/>
                <w:bCs/>
                <w:iCs/>
              </w:rPr>
              <w:t>ker</w:t>
            </w:r>
          </w:p>
        </w:tc>
        <w:tc>
          <w:tcPr>
            <w:tcW w:w="647" w:type="pct"/>
            <w:shd w:val="clear" w:color="auto" w:fill="auto"/>
          </w:tcPr>
          <w:p w14:paraId="4E2958CA" w14:textId="77777777" w:rsidR="00020D3C" w:rsidRPr="006467E0" w:rsidRDefault="00020D3C" w:rsidP="00020D3C">
            <w:pPr>
              <w:rPr>
                <w:rFonts w:cs="Arial"/>
                <w:b/>
                <w:bCs/>
              </w:rPr>
            </w:pPr>
          </w:p>
        </w:tc>
        <w:tc>
          <w:tcPr>
            <w:tcW w:w="647" w:type="pct"/>
            <w:shd w:val="clear" w:color="auto" w:fill="auto"/>
          </w:tcPr>
          <w:p w14:paraId="234013C7" w14:textId="77777777" w:rsidR="00020D3C" w:rsidRPr="006467E0" w:rsidRDefault="00020D3C" w:rsidP="00020D3C">
            <w:pPr>
              <w:rPr>
                <w:rFonts w:cs="Arial"/>
                <w:b/>
                <w:bCs/>
              </w:rPr>
            </w:pPr>
          </w:p>
        </w:tc>
        <w:tc>
          <w:tcPr>
            <w:tcW w:w="630" w:type="pct"/>
            <w:shd w:val="clear" w:color="auto" w:fill="auto"/>
          </w:tcPr>
          <w:p w14:paraId="6C437D53" w14:textId="77777777" w:rsidR="00020D3C" w:rsidRPr="006467E0" w:rsidRDefault="00020D3C" w:rsidP="00020D3C">
            <w:pPr>
              <w:rPr>
                <w:rFonts w:cs="Arial"/>
                <w:b/>
                <w:bCs/>
              </w:rPr>
            </w:pPr>
          </w:p>
        </w:tc>
      </w:tr>
      <w:tr w:rsidR="00020D3C" w:rsidRPr="006467E0" w14:paraId="4FF8C131" w14:textId="77777777" w:rsidTr="00D2098E">
        <w:tc>
          <w:tcPr>
            <w:tcW w:w="3076" w:type="pct"/>
            <w:shd w:val="clear" w:color="auto" w:fill="auto"/>
          </w:tcPr>
          <w:p w14:paraId="50D6CE76" w14:textId="77777777" w:rsidR="00020D3C" w:rsidRPr="00DA2F7C" w:rsidRDefault="00020D3C" w:rsidP="00020D3C">
            <w:pPr>
              <w:rPr>
                <w:rFonts w:cs="Arial"/>
                <w:bCs/>
                <w:iCs/>
              </w:rPr>
            </w:pPr>
            <w:r w:rsidRPr="00DA2F7C">
              <w:rPr>
                <w:rFonts w:cs="Arial"/>
                <w:bCs/>
                <w:iCs/>
              </w:rPr>
              <w:t>Demonstrates a strong desire to improve performance and make a difference by focusing on goals</w:t>
            </w:r>
          </w:p>
        </w:tc>
        <w:tc>
          <w:tcPr>
            <w:tcW w:w="647" w:type="pct"/>
            <w:shd w:val="clear" w:color="auto" w:fill="auto"/>
          </w:tcPr>
          <w:p w14:paraId="5BBB6034" w14:textId="77777777" w:rsidR="00020D3C" w:rsidRPr="006467E0" w:rsidRDefault="00020D3C" w:rsidP="00020D3C">
            <w:pPr>
              <w:rPr>
                <w:rFonts w:cs="Arial"/>
                <w:b/>
                <w:bCs/>
              </w:rPr>
            </w:pPr>
          </w:p>
        </w:tc>
        <w:tc>
          <w:tcPr>
            <w:tcW w:w="647" w:type="pct"/>
            <w:shd w:val="clear" w:color="auto" w:fill="auto"/>
          </w:tcPr>
          <w:p w14:paraId="3E6694D7" w14:textId="77777777" w:rsidR="00020D3C" w:rsidRPr="006467E0" w:rsidRDefault="00020D3C" w:rsidP="00020D3C">
            <w:pPr>
              <w:rPr>
                <w:rFonts w:cs="Arial"/>
                <w:b/>
                <w:bCs/>
              </w:rPr>
            </w:pPr>
          </w:p>
        </w:tc>
        <w:tc>
          <w:tcPr>
            <w:tcW w:w="630" w:type="pct"/>
            <w:shd w:val="clear" w:color="auto" w:fill="auto"/>
          </w:tcPr>
          <w:p w14:paraId="0068CFCE" w14:textId="77777777" w:rsidR="00020D3C" w:rsidRPr="006467E0" w:rsidRDefault="00020D3C" w:rsidP="00020D3C">
            <w:pPr>
              <w:rPr>
                <w:rFonts w:cs="Arial"/>
                <w:b/>
                <w:bCs/>
              </w:rPr>
            </w:pPr>
          </w:p>
        </w:tc>
      </w:tr>
      <w:tr w:rsidR="00020D3C" w:rsidRPr="006467E0" w14:paraId="6F352724" w14:textId="77777777" w:rsidTr="00D2098E">
        <w:tc>
          <w:tcPr>
            <w:tcW w:w="3076" w:type="pct"/>
            <w:shd w:val="clear" w:color="auto" w:fill="auto"/>
          </w:tcPr>
          <w:p w14:paraId="151846DA" w14:textId="77777777" w:rsidR="00020D3C" w:rsidRPr="00DA2F7C" w:rsidRDefault="00020D3C" w:rsidP="00020D3C">
            <w:pPr>
              <w:rPr>
                <w:rFonts w:cs="Arial"/>
                <w:bCs/>
                <w:iCs/>
              </w:rPr>
            </w:pPr>
            <w:r w:rsidRPr="00DA2F7C">
              <w:rPr>
                <w:rFonts w:cs="Arial"/>
                <w:bCs/>
                <w:iCs/>
              </w:rPr>
              <w:t>Attention to detail</w:t>
            </w:r>
          </w:p>
        </w:tc>
        <w:tc>
          <w:tcPr>
            <w:tcW w:w="647" w:type="pct"/>
            <w:shd w:val="clear" w:color="auto" w:fill="auto"/>
          </w:tcPr>
          <w:p w14:paraId="5F62D716" w14:textId="77777777" w:rsidR="00020D3C" w:rsidRPr="006467E0" w:rsidRDefault="00020D3C" w:rsidP="00020D3C">
            <w:pPr>
              <w:rPr>
                <w:rFonts w:cs="Arial"/>
                <w:bCs/>
                <w:i/>
              </w:rPr>
            </w:pPr>
          </w:p>
        </w:tc>
        <w:tc>
          <w:tcPr>
            <w:tcW w:w="647" w:type="pct"/>
            <w:shd w:val="clear" w:color="auto" w:fill="auto"/>
          </w:tcPr>
          <w:p w14:paraId="6DE2422D" w14:textId="77777777" w:rsidR="00020D3C" w:rsidRPr="006467E0" w:rsidRDefault="00020D3C" w:rsidP="00020D3C">
            <w:pPr>
              <w:rPr>
                <w:rFonts w:cs="Arial"/>
                <w:bCs/>
                <w:i/>
              </w:rPr>
            </w:pPr>
          </w:p>
        </w:tc>
        <w:tc>
          <w:tcPr>
            <w:tcW w:w="630" w:type="pct"/>
            <w:shd w:val="clear" w:color="auto" w:fill="auto"/>
          </w:tcPr>
          <w:p w14:paraId="1C11BABA" w14:textId="77777777" w:rsidR="00020D3C" w:rsidRPr="006467E0" w:rsidRDefault="00020D3C" w:rsidP="00020D3C">
            <w:pPr>
              <w:rPr>
                <w:rFonts w:cs="Arial"/>
                <w:bCs/>
                <w:i/>
              </w:rPr>
            </w:pPr>
          </w:p>
        </w:tc>
      </w:tr>
      <w:tr w:rsidR="00020D3C" w:rsidRPr="006467E0" w14:paraId="04B402FB" w14:textId="77777777" w:rsidTr="00D2098E">
        <w:tc>
          <w:tcPr>
            <w:tcW w:w="3076" w:type="pct"/>
            <w:shd w:val="clear" w:color="auto" w:fill="auto"/>
          </w:tcPr>
          <w:p w14:paraId="652B8B68" w14:textId="77777777" w:rsidR="00020D3C" w:rsidRPr="00DA2F7C" w:rsidRDefault="00020D3C" w:rsidP="00020D3C">
            <w:pPr>
              <w:tabs>
                <w:tab w:val="left" w:pos="1198"/>
              </w:tabs>
              <w:rPr>
                <w:rFonts w:cs="Arial"/>
                <w:bCs/>
                <w:iCs/>
              </w:rPr>
            </w:pPr>
            <w:r w:rsidRPr="00DA2F7C">
              <w:rPr>
                <w:rFonts w:cs="Arial"/>
                <w:bCs/>
                <w:iCs/>
              </w:rPr>
              <w:t>Highly motivated with ability to influence and inspire others</w:t>
            </w:r>
          </w:p>
        </w:tc>
        <w:tc>
          <w:tcPr>
            <w:tcW w:w="647" w:type="pct"/>
            <w:shd w:val="clear" w:color="auto" w:fill="auto"/>
          </w:tcPr>
          <w:p w14:paraId="52901462" w14:textId="77777777" w:rsidR="00020D3C" w:rsidRPr="006467E0" w:rsidRDefault="00020D3C" w:rsidP="00020D3C">
            <w:pPr>
              <w:rPr>
                <w:rFonts w:cs="Arial"/>
                <w:bCs/>
                <w:i/>
              </w:rPr>
            </w:pPr>
          </w:p>
        </w:tc>
        <w:tc>
          <w:tcPr>
            <w:tcW w:w="647" w:type="pct"/>
            <w:shd w:val="clear" w:color="auto" w:fill="auto"/>
          </w:tcPr>
          <w:p w14:paraId="7C6ADA40" w14:textId="77777777" w:rsidR="00020D3C" w:rsidRPr="006467E0" w:rsidRDefault="00020D3C" w:rsidP="00020D3C">
            <w:pPr>
              <w:rPr>
                <w:rFonts w:cs="Arial"/>
                <w:bCs/>
                <w:i/>
              </w:rPr>
            </w:pPr>
          </w:p>
        </w:tc>
        <w:tc>
          <w:tcPr>
            <w:tcW w:w="630" w:type="pct"/>
            <w:shd w:val="clear" w:color="auto" w:fill="auto"/>
          </w:tcPr>
          <w:p w14:paraId="2A43C39C" w14:textId="77777777" w:rsidR="00020D3C" w:rsidRPr="006467E0" w:rsidRDefault="00020D3C" w:rsidP="00020D3C">
            <w:pPr>
              <w:rPr>
                <w:rFonts w:cs="Arial"/>
                <w:bCs/>
                <w:i/>
              </w:rPr>
            </w:pPr>
          </w:p>
        </w:tc>
      </w:tr>
      <w:tr w:rsidR="00020D3C" w:rsidRPr="006467E0" w14:paraId="4177AB6F" w14:textId="77777777" w:rsidTr="00D2098E">
        <w:tc>
          <w:tcPr>
            <w:tcW w:w="3076" w:type="pct"/>
            <w:shd w:val="clear" w:color="auto" w:fill="auto"/>
          </w:tcPr>
          <w:p w14:paraId="08E2F95B" w14:textId="77777777" w:rsidR="00020D3C" w:rsidRPr="00DA2F7C" w:rsidRDefault="00020D3C" w:rsidP="00020D3C">
            <w:pPr>
              <w:rPr>
                <w:rFonts w:cs="Arial"/>
                <w:bCs/>
                <w:iCs/>
              </w:rPr>
            </w:pPr>
            <w:r w:rsidRPr="00DA2F7C">
              <w:rPr>
                <w:rFonts w:cs="Arial"/>
                <w:bCs/>
                <w:iCs/>
              </w:rPr>
              <w:t>Ability to work independently</w:t>
            </w:r>
          </w:p>
        </w:tc>
        <w:tc>
          <w:tcPr>
            <w:tcW w:w="647" w:type="pct"/>
            <w:shd w:val="clear" w:color="auto" w:fill="auto"/>
          </w:tcPr>
          <w:p w14:paraId="0684C4F2" w14:textId="77777777" w:rsidR="00020D3C" w:rsidRPr="006467E0" w:rsidRDefault="00020D3C" w:rsidP="00020D3C">
            <w:pPr>
              <w:rPr>
                <w:rFonts w:cs="Arial"/>
                <w:bCs/>
                <w:i/>
              </w:rPr>
            </w:pPr>
          </w:p>
        </w:tc>
        <w:tc>
          <w:tcPr>
            <w:tcW w:w="647" w:type="pct"/>
            <w:shd w:val="clear" w:color="auto" w:fill="auto"/>
          </w:tcPr>
          <w:p w14:paraId="2E8423D3" w14:textId="77777777" w:rsidR="00020D3C" w:rsidRPr="006467E0" w:rsidRDefault="00020D3C" w:rsidP="00020D3C">
            <w:pPr>
              <w:rPr>
                <w:rFonts w:cs="Arial"/>
                <w:bCs/>
                <w:i/>
              </w:rPr>
            </w:pPr>
          </w:p>
        </w:tc>
        <w:tc>
          <w:tcPr>
            <w:tcW w:w="630" w:type="pct"/>
            <w:shd w:val="clear" w:color="auto" w:fill="auto"/>
          </w:tcPr>
          <w:p w14:paraId="1E5F1A10" w14:textId="77777777" w:rsidR="00020D3C" w:rsidRPr="006467E0" w:rsidRDefault="00020D3C" w:rsidP="00020D3C">
            <w:pPr>
              <w:rPr>
                <w:rFonts w:cs="Arial"/>
                <w:bCs/>
                <w:i/>
              </w:rPr>
            </w:pPr>
          </w:p>
        </w:tc>
      </w:tr>
    </w:tbl>
    <w:p w14:paraId="26F89013" w14:textId="77777777" w:rsidR="00020D3C" w:rsidRPr="003034E3" w:rsidRDefault="00020D3C" w:rsidP="00020D3C">
      <w:pPr>
        <w:rPr>
          <w:rFonts w:cs="Arial"/>
          <w:b/>
          <w:bCs/>
        </w:rPr>
      </w:pPr>
      <w:r w:rsidRPr="003034E3">
        <w:rPr>
          <w:rFonts w:cs="Arial"/>
          <w:b/>
          <w:bCs/>
        </w:rPr>
        <w:t xml:space="preserve">                                                                                                                                  </w:t>
      </w:r>
      <w:r>
        <w:rPr>
          <w:rFonts w:cs="Arial"/>
          <w:b/>
          <w:bCs/>
        </w:rPr>
        <w:t xml:space="preserve">                    </w:t>
      </w:r>
      <w:r w:rsidRPr="003034E3">
        <w:rPr>
          <w:rFonts w:cs="Arial"/>
          <w:b/>
          <w:bCs/>
        </w:rPr>
        <w:t xml:space="preserve">   </w:t>
      </w:r>
    </w:p>
    <w:p w14:paraId="28BBFF12" w14:textId="77777777" w:rsidR="00020D3C" w:rsidRPr="00A458B9" w:rsidRDefault="00020D3C" w:rsidP="0091100F">
      <w:pPr>
        <w:rPr>
          <w:rFonts w:cs="Arial"/>
          <w:b/>
          <w:sz w:val="32"/>
          <w:szCs w:val="32"/>
        </w:rPr>
      </w:pPr>
      <w:r>
        <w:br w:type="page"/>
      </w:r>
      <w:r w:rsidRPr="00D2098E">
        <w:rPr>
          <w:rFonts w:cs="Arial"/>
          <w:b/>
          <w:color w:val="1F497D" w:themeColor="text2"/>
          <w:sz w:val="24"/>
          <w:szCs w:val="24"/>
        </w:rPr>
        <w:t>Generic Advanced Clinical Practitioner Job Description</w:t>
      </w:r>
    </w:p>
    <w:p w14:paraId="45C0B569" w14:textId="10CB0644" w:rsidR="00020D3C" w:rsidRPr="005A76A8" w:rsidRDefault="00020D3C" w:rsidP="005A76A8">
      <w:pPr>
        <w:pStyle w:val="ListParagraph"/>
        <w:numPr>
          <w:ilvl w:val="0"/>
          <w:numId w:val="40"/>
        </w:numPr>
        <w:spacing w:after="0" w:line="240" w:lineRule="auto"/>
        <w:contextualSpacing w:val="0"/>
        <w:jc w:val="both"/>
        <w:rPr>
          <w:rFonts w:cs="Arial"/>
          <w:b/>
        </w:rPr>
      </w:pPr>
      <w:r w:rsidRPr="004E3AE1">
        <w:rPr>
          <w:rFonts w:cs="Arial"/>
          <w:b/>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759"/>
      </w:tblGrid>
      <w:tr w:rsidR="00020D3C" w:rsidRPr="002A19BD" w14:paraId="64FF387C" w14:textId="77777777" w:rsidTr="00020D3C">
        <w:tc>
          <w:tcPr>
            <w:tcW w:w="3096" w:type="dxa"/>
            <w:shd w:val="clear" w:color="auto" w:fill="auto"/>
          </w:tcPr>
          <w:p w14:paraId="0CFC5F61" w14:textId="77777777" w:rsidR="00020D3C" w:rsidRPr="002A19BD" w:rsidRDefault="00B40B1B" w:rsidP="00020D3C">
            <w:pPr>
              <w:jc w:val="both"/>
              <w:rPr>
                <w:rFonts w:cs="Arial"/>
                <w:b/>
              </w:rPr>
            </w:pPr>
            <w:r>
              <w:rPr>
                <w:rFonts w:cs="Arial"/>
                <w:b/>
              </w:rPr>
              <w:t>Job Title:</w:t>
            </w:r>
          </w:p>
        </w:tc>
        <w:tc>
          <w:tcPr>
            <w:tcW w:w="6759" w:type="dxa"/>
            <w:shd w:val="clear" w:color="auto" w:fill="auto"/>
          </w:tcPr>
          <w:p w14:paraId="48E3C4BC" w14:textId="77777777" w:rsidR="00020D3C" w:rsidRPr="002A19BD" w:rsidRDefault="00020D3C" w:rsidP="00020D3C">
            <w:pPr>
              <w:jc w:val="both"/>
              <w:rPr>
                <w:rFonts w:cs="Arial"/>
                <w:b/>
              </w:rPr>
            </w:pPr>
            <w:r w:rsidRPr="006A4068">
              <w:rPr>
                <w:rFonts w:cs="Arial"/>
                <w:b/>
              </w:rPr>
              <w:t>Advanced Clinical Practitioner</w:t>
            </w:r>
          </w:p>
        </w:tc>
      </w:tr>
      <w:tr w:rsidR="00020D3C" w:rsidRPr="002A19BD" w14:paraId="7ADED1D2" w14:textId="77777777" w:rsidTr="00020D3C">
        <w:tc>
          <w:tcPr>
            <w:tcW w:w="3096" w:type="dxa"/>
            <w:shd w:val="clear" w:color="auto" w:fill="auto"/>
          </w:tcPr>
          <w:p w14:paraId="2E26E53C" w14:textId="77777777" w:rsidR="00020D3C" w:rsidRPr="002A19BD" w:rsidRDefault="00020D3C" w:rsidP="00020D3C">
            <w:pPr>
              <w:jc w:val="both"/>
              <w:rPr>
                <w:rFonts w:cs="Arial"/>
                <w:b/>
              </w:rPr>
            </w:pPr>
            <w:r w:rsidRPr="002A19BD">
              <w:rPr>
                <w:rFonts w:cs="Arial"/>
                <w:b/>
              </w:rPr>
              <w:t>Band</w:t>
            </w:r>
            <w:r>
              <w:rPr>
                <w:rFonts w:cs="Arial"/>
                <w:b/>
              </w:rPr>
              <w:t xml:space="preserve"> or equivalent</w:t>
            </w:r>
            <w:r w:rsidR="00B40B1B">
              <w:rPr>
                <w:rFonts w:cs="Arial"/>
                <w:b/>
              </w:rPr>
              <w:t>:</w:t>
            </w:r>
            <w:r w:rsidR="00B40B1B">
              <w:rPr>
                <w:rFonts w:cs="Arial"/>
                <w:b/>
              </w:rPr>
              <w:tab/>
            </w:r>
          </w:p>
        </w:tc>
        <w:tc>
          <w:tcPr>
            <w:tcW w:w="6759" w:type="dxa"/>
            <w:shd w:val="clear" w:color="auto" w:fill="auto"/>
          </w:tcPr>
          <w:p w14:paraId="2534EFC3" w14:textId="77777777" w:rsidR="00020D3C" w:rsidRPr="002A19BD" w:rsidRDefault="00020D3C" w:rsidP="00020D3C">
            <w:pPr>
              <w:jc w:val="both"/>
              <w:rPr>
                <w:rFonts w:cs="Arial"/>
                <w:b/>
              </w:rPr>
            </w:pPr>
            <w:r>
              <w:rPr>
                <w:rFonts w:cs="Arial"/>
                <w:b/>
              </w:rPr>
              <w:t>8a</w:t>
            </w:r>
          </w:p>
        </w:tc>
      </w:tr>
      <w:tr w:rsidR="00020D3C" w:rsidRPr="002A19BD" w14:paraId="6C658222" w14:textId="77777777" w:rsidTr="00020D3C">
        <w:tc>
          <w:tcPr>
            <w:tcW w:w="3096" w:type="dxa"/>
            <w:shd w:val="clear" w:color="auto" w:fill="auto"/>
          </w:tcPr>
          <w:p w14:paraId="51245827" w14:textId="77777777" w:rsidR="00020D3C" w:rsidRPr="002A19BD" w:rsidRDefault="00020D3C" w:rsidP="00020D3C">
            <w:pPr>
              <w:jc w:val="both"/>
              <w:rPr>
                <w:rFonts w:cs="Arial"/>
                <w:b/>
              </w:rPr>
            </w:pPr>
            <w:r>
              <w:rPr>
                <w:rFonts w:cs="Arial"/>
                <w:b/>
              </w:rPr>
              <w:t>Practice/PCN:</w:t>
            </w:r>
          </w:p>
        </w:tc>
        <w:tc>
          <w:tcPr>
            <w:tcW w:w="6759" w:type="dxa"/>
            <w:shd w:val="clear" w:color="auto" w:fill="auto"/>
          </w:tcPr>
          <w:p w14:paraId="7A56BB89" w14:textId="77777777" w:rsidR="00020D3C" w:rsidRPr="002A19BD" w:rsidRDefault="00020D3C" w:rsidP="00020D3C">
            <w:pPr>
              <w:jc w:val="both"/>
              <w:rPr>
                <w:rFonts w:cs="Arial"/>
                <w:b/>
              </w:rPr>
            </w:pPr>
          </w:p>
        </w:tc>
      </w:tr>
      <w:tr w:rsidR="00020D3C" w:rsidRPr="002A19BD" w14:paraId="5FC3A48B" w14:textId="77777777" w:rsidTr="00020D3C">
        <w:tc>
          <w:tcPr>
            <w:tcW w:w="3096" w:type="dxa"/>
            <w:shd w:val="clear" w:color="auto" w:fill="auto"/>
          </w:tcPr>
          <w:p w14:paraId="0D3E4CDD" w14:textId="77777777" w:rsidR="00020D3C" w:rsidRPr="002A19BD" w:rsidRDefault="00B40B1B" w:rsidP="00020D3C">
            <w:pPr>
              <w:jc w:val="both"/>
              <w:rPr>
                <w:rFonts w:cs="Arial"/>
                <w:b/>
              </w:rPr>
            </w:pPr>
            <w:r>
              <w:rPr>
                <w:rFonts w:cs="Arial"/>
                <w:b/>
              </w:rPr>
              <w:t>Reports to:</w:t>
            </w:r>
          </w:p>
        </w:tc>
        <w:tc>
          <w:tcPr>
            <w:tcW w:w="6759" w:type="dxa"/>
            <w:shd w:val="clear" w:color="auto" w:fill="auto"/>
          </w:tcPr>
          <w:p w14:paraId="2A176D2A" w14:textId="77777777" w:rsidR="00020D3C" w:rsidRPr="008A5AF6" w:rsidRDefault="00020D3C" w:rsidP="00020D3C">
            <w:pPr>
              <w:jc w:val="both"/>
              <w:rPr>
                <w:rFonts w:cs="Arial"/>
                <w:i/>
              </w:rPr>
            </w:pPr>
          </w:p>
        </w:tc>
      </w:tr>
    </w:tbl>
    <w:p w14:paraId="6F8C62DA" w14:textId="77777777" w:rsidR="00020D3C" w:rsidRDefault="00020D3C" w:rsidP="00020D3C">
      <w:pPr>
        <w:rPr>
          <w:rFonts w:cs="Arial"/>
          <w:b/>
        </w:rPr>
      </w:pPr>
    </w:p>
    <w:p w14:paraId="77B936C9" w14:textId="77777777" w:rsidR="00020D3C" w:rsidRPr="004E3AE1" w:rsidRDefault="00020D3C" w:rsidP="00020D3C">
      <w:pPr>
        <w:pStyle w:val="ListParagraph"/>
        <w:numPr>
          <w:ilvl w:val="0"/>
          <w:numId w:val="40"/>
        </w:numPr>
        <w:spacing w:after="0" w:line="240" w:lineRule="auto"/>
        <w:contextualSpacing w:val="0"/>
        <w:rPr>
          <w:rFonts w:cs="Arial"/>
          <w:b/>
        </w:rPr>
      </w:pPr>
      <w:r w:rsidRPr="004E3AE1">
        <w:rPr>
          <w:rFonts w:cs="Arial"/>
          <w:b/>
        </w:rPr>
        <w:t>JOB SUMMARY</w:t>
      </w:r>
    </w:p>
    <w:p w14:paraId="63FFAF5A" w14:textId="5F7C71D8" w:rsidR="00020D3C" w:rsidRPr="00A27108" w:rsidRDefault="00020D3C" w:rsidP="00020D3C">
      <w:pPr>
        <w:jc w:val="both"/>
        <w:rPr>
          <w:rFonts w:cs="Arial"/>
        </w:rPr>
      </w:pPr>
      <w:r w:rsidRPr="00A27108">
        <w:rPr>
          <w:rFonts w:cs="Arial"/>
        </w:rPr>
        <w:t>The Advanced Clinical Practitioner (ACP) will provide expert assessment, treatment</w:t>
      </w:r>
      <w:r w:rsidR="004F3A5B" w:rsidRPr="00A27108">
        <w:rPr>
          <w:rFonts w:cs="Arial"/>
        </w:rPr>
        <w:t>,</w:t>
      </w:r>
      <w:r w:rsidRPr="00A27108">
        <w:rPr>
          <w:rFonts w:cs="Arial"/>
        </w:rPr>
        <w:t xml:space="preserve"> and management of a case load, using complex communication skills, judgement, </w:t>
      </w:r>
      <w:proofErr w:type="gramStart"/>
      <w:r w:rsidRPr="00A27108">
        <w:rPr>
          <w:rFonts w:cs="Arial"/>
        </w:rPr>
        <w:t>discretion</w:t>
      </w:r>
      <w:proofErr w:type="gramEnd"/>
      <w:r w:rsidRPr="00A27108">
        <w:rPr>
          <w:rFonts w:cs="Arial"/>
        </w:rPr>
        <w:t xml:space="preserve"> and decision making. They will monitor and assist with improving standards of care, supervising, teaching</w:t>
      </w:r>
      <w:r w:rsidR="004F3A5B" w:rsidRPr="00A27108">
        <w:rPr>
          <w:rFonts w:cs="Arial"/>
        </w:rPr>
        <w:t>,</w:t>
      </w:r>
      <w:r w:rsidRPr="00A27108">
        <w:rPr>
          <w:rFonts w:cs="Arial"/>
        </w:rPr>
        <w:t xml:space="preserve"> and supporting colleagues providing skilled professional leadership. Where appropriate they will act as an expert in their field and lead and/or participate in initiatives to improve standards of care for the client group and assisting to advanc</w:t>
      </w:r>
      <w:r>
        <w:rPr>
          <w:rFonts w:cs="Arial"/>
        </w:rPr>
        <w:t>ing the ACP</w:t>
      </w:r>
      <w:r w:rsidRPr="00A27108">
        <w:rPr>
          <w:rFonts w:cs="Arial"/>
        </w:rPr>
        <w:t xml:space="preserve"> role.</w:t>
      </w:r>
    </w:p>
    <w:p w14:paraId="62F70EEC" w14:textId="77777777" w:rsidR="00020D3C" w:rsidRPr="00A27108" w:rsidRDefault="00020D3C" w:rsidP="00020D3C">
      <w:pPr>
        <w:jc w:val="both"/>
        <w:rPr>
          <w:rFonts w:cs="Arial"/>
        </w:rPr>
      </w:pPr>
      <w:r w:rsidRPr="00A27108">
        <w:rPr>
          <w:rFonts w:cs="Arial"/>
        </w:rPr>
        <w:t>The Advanced Clinical Practitioner is service driven, and the role is structured around the Department of Health Guidance across the four domains of Advanced Practice, those being:</w:t>
      </w:r>
    </w:p>
    <w:p w14:paraId="3B045DE9" w14:textId="77777777" w:rsidR="00020D3C" w:rsidRPr="00A27108" w:rsidRDefault="00020D3C" w:rsidP="00DA2F7C">
      <w:pPr>
        <w:pStyle w:val="ListParagraph"/>
        <w:numPr>
          <w:ilvl w:val="0"/>
          <w:numId w:val="38"/>
        </w:numPr>
        <w:spacing w:after="0"/>
        <w:contextualSpacing w:val="0"/>
        <w:jc w:val="both"/>
        <w:rPr>
          <w:rFonts w:cs="Arial"/>
        </w:rPr>
      </w:pPr>
      <w:r w:rsidRPr="00A27108">
        <w:rPr>
          <w:rFonts w:cs="Arial"/>
        </w:rPr>
        <w:t>Expert Practice</w:t>
      </w:r>
    </w:p>
    <w:p w14:paraId="319375E2" w14:textId="77777777" w:rsidR="00020D3C" w:rsidRPr="00A27108" w:rsidRDefault="00020D3C" w:rsidP="00DA2F7C">
      <w:pPr>
        <w:pStyle w:val="ListParagraph"/>
        <w:numPr>
          <w:ilvl w:val="0"/>
          <w:numId w:val="38"/>
        </w:numPr>
        <w:spacing w:after="0"/>
        <w:contextualSpacing w:val="0"/>
        <w:jc w:val="both"/>
        <w:rPr>
          <w:rFonts w:cs="Arial"/>
        </w:rPr>
      </w:pPr>
      <w:r w:rsidRPr="00A27108">
        <w:rPr>
          <w:rFonts w:cs="Arial"/>
        </w:rPr>
        <w:t>Practice and service development, Research and Evaluation</w:t>
      </w:r>
    </w:p>
    <w:p w14:paraId="011E2876" w14:textId="77777777" w:rsidR="00020D3C" w:rsidRPr="00A27108" w:rsidRDefault="00020D3C" w:rsidP="00DA2F7C">
      <w:pPr>
        <w:pStyle w:val="ListParagraph"/>
        <w:numPr>
          <w:ilvl w:val="0"/>
          <w:numId w:val="38"/>
        </w:numPr>
        <w:spacing w:after="0"/>
        <w:contextualSpacing w:val="0"/>
        <w:jc w:val="both"/>
        <w:rPr>
          <w:rFonts w:cs="Arial"/>
        </w:rPr>
      </w:pPr>
      <w:r w:rsidRPr="00A27108">
        <w:rPr>
          <w:rFonts w:cs="Arial"/>
        </w:rPr>
        <w:t>Education and Training</w:t>
      </w:r>
    </w:p>
    <w:p w14:paraId="7D02E3AC" w14:textId="77777777" w:rsidR="00020D3C" w:rsidRPr="00A27108" w:rsidRDefault="00020D3C" w:rsidP="00DA2F7C">
      <w:pPr>
        <w:pStyle w:val="ListParagraph"/>
        <w:numPr>
          <w:ilvl w:val="0"/>
          <w:numId w:val="38"/>
        </w:numPr>
        <w:spacing w:after="0"/>
        <w:contextualSpacing w:val="0"/>
        <w:jc w:val="both"/>
        <w:rPr>
          <w:rFonts w:cs="Arial"/>
        </w:rPr>
      </w:pPr>
      <w:r w:rsidRPr="00A27108">
        <w:rPr>
          <w:rFonts w:cs="Arial"/>
        </w:rPr>
        <w:t>Professional leadership and Consultancy</w:t>
      </w:r>
    </w:p>
    <w:p w14:paraId="72E52F26" w14:textId="77777777" w:rsidR="00020D3C" w:rsidRDefault="00020D3C" w:rsidP="00020D3C">
      <w:pPr>
        <w:jc w:val="both"/>
        <w:rPr>
          <w:rFonts w:cs="Arial"/>
          <w:i/>
        </w:rPr>
      </w:pPr>
    </w:p>
    <w:p w14:paraId="5D4EBF50" w14:textId="5612AB80" w:rsidR="00020D3C" w:rsidRPr="00D2098E" w:rsidRDefault="00020D3C" w:rsidP="004E117E">
      <w:pPr>
        <w:pStyle w:val="ListParagraph"/>
        <w:spacing w:after="0"/>
        <w:ind w:left="0"/>
        <w:contextualSpacing w:val="0"/>
        <w:rPr>
          <w:rFonts w:cs="Arial"/>
          <w:b/>
        </w:rPr>
      </w:pPr>
      <w:r w:rsidRPr="00A27108">
        <w:rPr>
          <w:rFonts w:cs="Arial"/>
          <w:b/>
        </w:rPr>
        <w:t>JOB PURPOSE</w:t>
      </w:r>
      <w:r w:rsidRPr="004E3AE1">
        <w:rPr>
          <w:rFonts w:cs="Arial"/>
          <w:b/>
        </w:rPr>
        <w:br/>
      </w:r>
      <w:r w:rsidRPr="00A27108">
        <w:rPr>
          <w:rFonts w:cs="Arial"/>
          <w:i/>
        </w:rPr>
        <w:t xml:space="preserve">This is a generic Job Description for Advanced Clinical Practitioners (ACPs) working within </w:t>
      </w:r>
      <w:r>
        <w:rPr>
          <w:rFonts w:cs="Arial"/>
          <w:i/>
        </w:rPr>
        <w:t>Primary Care</w:t>
      </w:r>
      <w:r w:rsidRPr="00A27108">
        <w:rPr>
          <w:rFonts w:cs="Arial"/>
          <w:i/>
        </w:rPr>
        <w:t xml:space="preserve">. Specific responsibilities will vary between </w:t>
      </w:r>
      <w:r>
        <w:rPr>
          <w:rFonts w:cs="Arial"/>
          <w:i/>
        </w:rPr>
        <w:t>Primary Care Networks (PCNs)/</w:t>
      </w:r>
      <w:r w:rsidR="00C010CB">
        <w:rPr>
          <w:rFonts w:cs="Arial"/>
          <w:i/>
        </w:rPr>
        <w:t>Practices</w:t>
      </w:r>
      <w:r w:rsidR="00C010CB" w:rsidRPr="00A27108">
        <w:rPr>
          <w:rFonts w:cs="Arial"/>
          <w:i/>
        </w:rPr>
        <w:t>;</w:t>
      </w:r>
      <w:r w:rsidRPr="00A27108">
        <w:rPr>
          <w:rFonts w:cs="Arial"/>
          <w:i/>
        </w:rPr>
        <w:t xml:space="preserve"> </w:t>
      </w:r>
      <w:r w:rsidR="00C010CB" w:rsidRPr="00A27108">
        <w:rPr>
          <w:rFonts w:cs="Arial"/>
          <w:i/>
        </w:rPr>
        <w:t>however,</w:t>
      </w:r>
      <w:r w:rsidRPr="00A27108">
        <w:rPr>
          <w:rFonts w:cs="Arial"/>
          <w:i/>
        </w:rPr>
        <w:t xml:space="preserve"> all ACP posts will be expected to reflect the four pillars o</w:t>
      </w:r>
      <w:r>
        <w:rPr>
          <w:rFonts w:cs="Arial"/>
          <w:i/>
        </w:rPr>
        <w:t>f Advanced Practice,</w:t>
      </w:r>
      <w:r w:rsidRPr="00A27108">
        <w:rPr>
          <w:rFonts w:cs="Arial"/>
          <w:i/>
        </w:rPr>
        <w:t xml:space="preserve"> Clinical Practice, Leadership, Education of self and others, and Research &amp; Development.</w:t>
      </w:r>
    </w:p>
    <w:p w14:paraId="310E394E" w14:textId="77777777" w:rsidR="00020D3C" w:rsidRDefault="00020D3C" w:rsidP="00020D3C">
      <w:pPr>
        <w:pStyle w:val="ListParagraph"/>
        <w:spacing w:after="0" w:line="240" w:lineRule="auto"/>
        <w:contextualSpacing w:val="0"/>
        <w:rPr>
          <w:rFonts w:cs="Arial"/>
        </w:rPr>
      </w:pPr>
    </w:p>
    <w:p w14:paraId="1EE53F1F" w14:textId="17269BF4" w:rsidR="00020D3C" w:rsidRPr="00A37764" w:rsidRDefault="00020D3C" w:rsidP="00DA2F7C">
      <w:pPr>
        <w:pStyle w:val="ListParagraph"/>
        <w:numPr>
          <w:ilvl w:val="0"/>
          <w:numId w:val="55"/>
        </w:numPr>
        <w:spacing w:after="0" w:line="240" w:lineRule="auto"/>
        <w:contextualSpacing w:val="0"/>
        <w:rPr>
          <w:rFonts w:cs="Arial"/>
        </w:rPr>
      </w:pPr>
      <w:r>
        <w:rPr>
          <w:rFonts w:cs="Arial"/>
        </w:rPr>
        <w:t>To w</w:t>
      </w:r>
      <w:r w:rsidRPr="00A27108">
        <w:rPr>
          <w:rFonts w:cs="Arial"/>
        </w:rPr>
        <w:t xml:space="preserve">ork to a high level of personal and professional autonomy, using specialist knowledge and skills to deliver independent assessment, clinical examination, diagnosis, clinical decision making and planning of care and treatment, health promotion and safe admission and discharge of patients. </w:t>
      </w:r>
    </w:p>
    <w:p w14:paraId="5BB3537D" w14:textId="77777777" w:rsidR="00020D3C" w:rsidRPr="004D28E1" w:rsidRDefault="00020D3C" w:rsidP="00DA2F7C">
      <w:pPr>
        <w:pStyle w:val="ListParagraph"/>
        <w:numPr>
          <w:ilvl w:val="0"/>
          <w:numId w:val="55"/>
        </w:numPr>
        <w:spacing w:after="0" w:line="240" w:lineRule="auto"/>
        <w:contextualSpacing w:val="0"/>
        <w:rPr>
          <w:rFonts w:cs="Arial"/>
        </w:rPr>
      </w:pPr>
      <w:r>
        <w:rPr>
          <w:rFonts w:cs="Arial"/>
        </w:rPr>
        <w:t>To a</w:t>
      </w:r>
      <w:r w:rsidRPr="004D28E1">
        <w:rPr>
          <w:rFonts w:cs="Arial"/>
        </w:rPr>
        <w:t>ct as an independent non-medical prescriber, where applicable to role/profession</w:t>
      </w:r>
      <w:r>
        <w:rPr>
          <w:rFonts w:cs="Arial"/>
        </w:rPr>
        <w:t>.</w:t>
      </w:r>
    </w:p>
    <w:p w14:paraId="78DD1C9B" w14:textId="4EF631EA" w:rsidR="00020D3C" w:rsidRPr="00A37764" w:rsidRDefault="00020D3C" w:rsidP="00DA2F7C">
      <w:pPr>
        <w:pStyle w:val="ListParagraph"/>
        <w:numPr>
          <w:ilvl w:val="0"/>
          <w:numId w:val="55"/>
        </w:numPr>
        <w:spacing w:after="0" w:line="240" w:lineRule="auto"/>
        <w:contextualSpacing w:val="0"/>
        <w:rPr>
          <w:rFonts w:cs="Arial"/>
        </w:rPr>
      </w:pPr>
      <w:r>
        <w:rPr>
          <w:rFonts w:cs="Arial"/>
        </w:rPr>
        <w:t>To w</w:t>
      </w:r>
      <w:r w:rsidRPr="00A27108">
        <w:rPr>
          <w:rFonts w:cs="Arial"/>
        </w:rPr>
        <w:t>ork collaboratively with all members of the multidisciplinary team to provide best clinical care, emotional and psychological support and education to patients and their carer</w:t>
      </w:r>
      <w:r>
        <w:rPr>
          <w:rFonts w:cs="Arial"/>
        </w:rPr>
        <w:t>’</w:t>
      </w:r>
      <w:r w:rsidRPr="00A27108">
        <w:rPr>
          <w:rFonts w:cs="Arial"/>
        </w:rPr>
        <w:t>s.</w:t>
      </w:r>
    </w:p>
    <w:p w14:paraId="5DFBCF0B" w14:textId="64D7ECA3" w:rsidR="00020D3C" w:rsidRPr="00A37764" w:rsidRDefault="00020D3C" w:rsidP="00DA2F7C">
      <w:pPr>
        <w:pStyle w:val="ListParagraph"/>
        <w:numPr>
          <w:ilvl w:val="0"/>
          <w:numId w:val="55"/>
        </w:numPr>
        <w:spacing w:after="0" w:line="240" w:lineRule="auto"/>
        <w:contextualSpacing w:val="0"/>
        <w:jc w:val="both"/>
        <w:rPr>
          <w:rFonts w:cs="Arial"/>
        </w:rPr>
      </w:pPr>
      <w:r>
        <w:rPr>
          <w:rFonts w:cs="Arial"/>
        </w:rPr>
        <w:t>To f</w:t>
      </w:r>
      <w:r w:rsidRPr="00A27108">
        <w:rPr>
          <w:rFonts w:cs="Arial"/>
        </w:rPr>
        <w:t xml:space="preserve">acilitate </w:t>
      </w:r>
      <w:r w:rsidR="00C010CB" w:rsidRPr="00A27108">
        <w:rPr>
          <w:rFonts w:cs="Arial"/>
        </w:rPr>
        <w:t>evidence-based</w:t>
      </w:r>
      <w:r w:rsidRPr="00A27108">
        <w:rPr>
          <w:rFonts w:cs="Arial"/>
        </w:rPr>
        <w:t xml:space="preserve"> </w:t>
      </w:r>
      <w:r w:rsidR="00C010CB" w:rsidRPr="00A27108">
        <w:rPr>
          <w:rFonts w:cs="Arial"/>
        </w:rPr>
        <w:t>practice and</w:t>
      </w:r>
      <w:r w:rsidRPr="00A27108">
        <w:rPr>
          <w:rFonts w:cs="Arial"/>
        </w:rPr>
        <w:t xml:space="preserve"> promote and undertake research and cl</w:t>
      </w:r>
      <w:r>
        <w:rPr>
          <w:rFonts w:cs="Arial"/>
        </w:rPr>
        <w:t>inical audit within the service</w:t>
      </w:r>
      <w:r w:rsidRPr="00A27108">
        <w:rPr>
          <w:rFonts w:cs="Arial"/>
        </w:rPr>
        <w:t xml:space="preserve">. Design and provide clinical/practical and theory-based education and training, </w:t>
      </w:r>
      <w:r w:rsidR="00C010CB" w:rsidRPr="00A27108">
        <w:rPr>
          <w:rFonts w:cs="Arial"/>
        </w:rPr>
        <w:t>e</w:t>
      </w:r>
      <w:r w:rsidR="00C010CB">
        <w:rPr>
          <w:rFonts w:cs="Arial"/>
        </w:rPr>
        <w:t>.g.,</w:t>
      </w:r>
      <w:r>
        <w:rPr>
          <w:rFonts w:cs="Arial"/>
        </w:rPr>
        <w:t xml:space="preserve"> to</w:t>
      </w:r>
      <w:r w:rsidRPr="00A27108">
        <w:rPr>
          <w:rFonts w:cs="Arial"/>
        </w:rPr>
        <w:t xml:space="preserve"> nurses/AHPs, junior medical staff.</w:t>
      </w:r>
    </w:p>
    <w:p w14:paraId="2042C831" w14:textId="14CD1C29" w:rsidR="00020D3C" w:rsidRPr="00A27108" w:rsidRDefault="00020D3C" w:rsidP="00DA2F7C">
      <w:pPr>
        <w:pStyle w:val="ListParagraph"/>
        <w:numPr>
          <w:ilvl w:val="0"/>
          <w:numId w:val="55"/>
        </w:numPr>
        <w:spacing w:after="0" w:line="240" w:lineRule="auto"/>
        <w:contextualSpacing w:val="0"/>
        <w:jc w:val="both"/>
        <w:rPr>
          <w:rFonts w:cs="Arial"/>
        </w:rPr>
      </w:pPr>
      <w:r>
        <w:rPr>
          <w:rFonts w:cs="Arial"/>
        </w:rPr>
        <w:t>To w</w:t>
      </w:r>
      <w:r w:rsidRPr="00A27108">
        <w:rPr>
          <w:rFonts w:cs="Arial"/>
        </w:rPr>
        <w:t xml:space="preserve">ork with innovation and flexibility to adapt to a fast-changing </w:t>
      </w:r>
      <w:r w:rsidR="006E3212" w:rsidRPr="00A27108">
        <w:rPr>
          <w:rFonts w:cs="Arial"/>
        </w:rPr>
        <w:t>specialty and</w:t>
      </w:r>
      <w:r w:rsidRPr="00A27108">
        <w:rPr>
          <w:rFonts w:cs="Arial"/>
        </w:rPr>
        <w:t xml:space="preserve"> play an integral role in the operational/strategic development of the service.</w:t>
      </w:r>
    </w:p>
    <w:p w14:paraId="3D06C88F" w14:textId="77777777" w:rsidR="00020D3C" w:rsidRPr="002A19BD" w:rsidRDefault="00020D3C" w:rsidP="00020D3C">
      <w:pPr>
        <w:jc w:val="both"/>
        <w:rPr>
          <w:rFonts w:cs="Arial"/>
          <w:b/>
        </w:rPr>
      </w:pPr>
    </w:p>
    <w:p w14:paraId="4848D7BC" w14:textId="77777777" w:rsidR="00020D3C" w:rsidRPr="004E3AE1" w:rsidRDefault="00020D3C" w:rsidP="00020D3C">
      <w:pPr>
        <w:pStyle w:val="ListParagraph"/>
        <w:numPr>
          <w:ilvl w:val="0"/>
          <w:numId w:val="41"/>
        </w:numPr>
        <w:spacing w:after="0" w:line="240" w:lineRule="auto"/>
        <w:contextualSpacing w:val="0"/>
        <w:jc w:val="both"/>
        <w:rPr>
          <w:rFonts w:cs="Arial"/>
          <w:b/>
        </w:rPr>
      </w:pPr>
      <w:r w:rsidRPr="004E3AE1">
        <w:rPr>
          <w:rFonts w:cs="Arial"/>
          <w:b/>
        </w:rPr>
        <w:t>MAIN DUTIES AND RESPONSIBILITIES:</w:t>
      </w:r>
    </w:p>
    <w:p w14:paraId="2D893392" w14:textId="77777777" w:rsidR="00020D3C" w:rsidRPr="002A19BD" w:rsidRDefault="00020D3C" w:rsidP="00D2098E">
      <w:pPr>
        <w:spacing w:after="0"/>
        <w:jc w:val="both"/>
        <w:rPr>
          <w:rFonts w:cs="Arial"/>
          <w:b/>
        </w:rPr>
      </w:pPr>
    </w:p>
    <w:p w14:paraId="038C2D94" w14:textId="77777777" w:rsidR="00020D3C" w:rsidRPr="004E3AE1" w:rsidRDefault="00020D3C" w:rsidP="00020D3C">
      <w:pPr>
        <w:pStyle w:val="ListParagraph"/>
        <w:numPr>
          <w:ilvl w:val="1"/>
          <w:numId w:val="41"/>
        </w:numPr>
        <w:spacing w:after="0" w:line="240" w:lineRule="auto"/>
        <w:contextualSpacing w:val="0"/>
        <w:jc w:val="both"/>
        <w:rPr>
          <w:rFonts w:cs="Arial"/>
          <w:b/>
        </w:rPr>
      </w:pPr>
      <w:r w:rsidRPr="004E3AE1">
        <w:rPr>
          <w:rFonts w:cs="Arial"/>
          <w:b/>
        </w:rPr>
        <w:t>Clinical Expert Practice</w:t>
      </w:r>
    </w:p>
    <w:p w14:paraId="33BD2975" w14:textId="77777777" w:rsidR="00020D3C" w:rsidRPr="00DA2F7C" w:rsidRDefault="00020D3C" w:rsidP="00DA2F7C">
      <w:pPr>
        <w:spacing w:after="0"/>
        <w:jc w:val="both"/>
        <w:rPr>
          <w:rFonts w:cs="Arial"/>
          <w:iCs/>
        </w:rPr>
      </w:pPr>
    </w:p>
    <w:p w14:paraId="7AEC4B29" w14:textId="77777777" w:rsidR="00020D3C" w:rsidRDefault="00020D3C" w:rsidP="003B0ED1">
      <w:pPr>
        <w:pStyle w:val="ListParagraph"/>
        <w:numPr>
          <w:ilvl w:val="2"/>
          <w:numId w:val="42"/>
        </w:numPr>
        <w:spacing w:after="0"/>
        <w:contextualSpacing w:val="0"/>
        <w:jc w:val="both"/>
        <w:rPr>
          <w:rFonts w:cs="Arial"/>
        </w:rPr>
      </w:pPr>
      <w:r w:rsidRPr="004E3AE1">
        <w:rPr>
          <w:rFonts w:cs="Arial"/>
        </w:rPr>
        <w:t>Provide a visible presence and engage in direct clinical care and practice as appropriate.</w:t>
      </w:r>
    </w:p>
    <w:p w14:paraId="560C660B" w14:textId="4A9E13B0" w:rsidR="00020D3C" w:rsidRPr="004E3AE1" w:rsidRDefault="00020D3C" w:rsidP="00F571DE">
      <w:pPr>
        <w:pStyle w:val="ListParagraph"/>
        <w:numPr>
          <w:ilvl w:val="2"/>
          <w:numId w:val="42"/>
        </w:numPr>
        <w:spacing w:after="0"/>
        <w:contextualSpacing w:val="0"/>
        <w:jc w:val="both"/>
        <w:rPr>
          <w:rFonts w:cs="Arial"/>
        </w:rPr>
      </w:pPr>
      <w:r w:rsidRPr="004E3AE1">
        <w:rPr>
          <w:rFonts w:cs="Arial"/>
        </w:rPr>
        <w:t>Assess diagnose, plan, implement, and evaluate treat</w:t>
      </w:r>
      <w:r>
        <w:rPr>
          <w:rFonts w:cs="Arial"/>
        </w:rPr>
        <w:t xml:space="preserve">ment/interventions and care for </w:t>
      </w:r>
      <w:r w:rsidRPr="004E3AE1">
        <w:rPr>
          <w:rFonts w:cs="Arial"/>
        </w:rPr>
        <w:t>patients.</w:t>
      </w:r>
    </w:p>
    <w:p w14:paraId="34B3A178" w14:textId="13E12A3B" w:rsidR="00020D3C" w:rsidRPr="008D4D52" w:rsidRDefault="00020D3C" w:rsidP="00DF30BB">
      <w:pPr>
        <w:pStyle w:val="ListParagraph"/>
        <w:numPr>
          <w:ilvl w:val="2"/>
          <w:numId w:val="42"/>
        </w:numPr>
        <w:spacing w:after="0"/>
        <w:contextualSpacing w:val="0"/>
        <w:jc w:val="both"/>
        <w:rPr>
          <w:rFonts w:cs="Arial"/>
        </w:rPr>
      </w:pPr>
      <w:r>
        <w:rPr>
          <w:rFonts w:cs="Arial"/>
        </w:rPr>
        <w:t>To make</w:t>
      </w:r>
      <w:r w:rsidRPr="008D4D52">
        <w:rPr>
          <w:rFonts w:cs="Arial"/>
        </w:rPr>
        <w:t xml:space="preserve"> independent </w:t>
      </w:r>
      <w:r>
        <w:rPr>
          <w:rFonts w:cs="Arial"/>
        </w:rPr>
        <w:t>clinical decisions and initiate</w:t>
      </w:r>
      <w:r w:rsidRPr="008D4D52">
        <w:rPr>
          <w:rFonts w:cs="Arial"/>
        </w:rPr>
        <w:t xml:space="preserve"> invasive an</w:t>
      </w:r>
      <w:r>
        <w:rPr>
          <w:rFonts w:cs="Arial"/>
        </w:rPr>
        <w:t>d non-invasive treatments, care</w:t>
      </w:r>
      <w:r w:rsidR="004F3A5B">
        <w:rPr>
          <w:rFonts w:cs="Arial"/>
        </w:rPr>
        <w:t>,</w:t>
      </w:r>
      <w:r w:rsidRPr="008D4D52">
        <w:rPr>
          <w:rFonts w:cs="Arial"/>
        </w:rPr>
        <w:t xml:space="preserve"> </w:t>
      </w:r>
      <w:r>
        <w:rPr>
          <w:rFonts w:cs="Arial"/>
        </w:rPr>
        <w:t>a</w:t>
      </w:r>
      <w:r w:rsidRPr="008D4D52">
        <w:rPr>
          <w:rFonts w:cs="Arial"/>
        </w:rPr>
        <w:t xml:space="preserve">nd technological interventions as appropriate under supervision and with support of </w:t>
      </w:r>
      <w:r>
        <w:rPr>
          <w:rFonts w:cs="Arial"/>
        </w:rPr>
        <w:t>General Practice colleagues</w:t>
      </w:r>
      <w:r w:rsidRPr="008D4D52">
        <w:rPr>
          <w:rFonts w:cs="Arial"/>
        </w:rPr>
        <w:t>.</w:t>
      </w:r>
    </w:p>
    <w:p w14:paraId="6A463A87" w14:textId="77777777" w:rsidR="00020D3C" w:rsidRPr="008D4D52" w:rsidRDefault="00020D3C" w:rsidP="00030FE6">
      <w:pPr>
        <w:pStyle w:val="ListParagraph"/>
        <w:numPr>
          <w:ilvl w:val="2"/>
          <w:numId w:val="42"/>
        </w:numPr>
        <w:spacing w:after="0"/>
        <w:contextualSpacing w:val="0"/>
        <w:jc w:val="both"/>
        <w:rPr>
          <w:rFonts w:cs="Arial"/>
        </w:rPr>
      </w:pPr>
      <w:r>
        <w:rPr>
          <w:rFonts w:cs="Arial"/>
        </w:rPr>
        <w:t>To</w:t>
      </w:r>
      <w:r w:rsidRPr="008D4D52">
        <w:rPr>
          <w:rFonts w:cs="Arial"/>
        </w:rPr>
        <w:t xml:space="preserve"> plan, order, interpret and act upon the results of tests and investigations.</w:t>
      </w:r>
    </w:p>
    <w:p w14:paraId="23404741" w14:textId="68D55C56" w:rsidR="00020D3C" w:rsidRPr="008D4D52" w:rsidRDefault="00020D3C" w:rsidP="00030FE6">
      <w:pPr>
        <w:pStyle w:val="ListParagraph"/>
        <w:numPr>
          <w:ilvl w:val="2"/>
          <w:numId w:val="42"/>
        </w:numPr>
        <w:spacing w:after="0"/>
        <w:contextualSpacing w:val="0"/>
        <w:jc w:val="both"/>
        <w:rPr>
          <w:rFonts w:cs="Arial"/>
        </w:rPr>
      </w:pPr>
      <w:r w:rsidRPr="008D4D52">
        <w:rPr>
          <w:rFonts w:cs="Arial"/>
        </w:rPr>
        <w:t xml:space="preserve">To provide </w:t>
      </w:r>
      <w:r w:rsidR="00C010CB" w:rsidRPr="008D4D52">
        <w:rPr>
          <w:rFonts w:cs="Arial"/>
        </w:rPr>
        <w:t>evidence-based</w:t>
      </w:r>
      <w:r w:rsidRPr="008D4D52">
        <w:rPr>
          <w:rFonts w:cs="Arial"/>
        </w:rPr>
        <w:t xml:space="preserve"> healthcare which contributes to the diagnosis, care</w:t>
      </w:r>
      <w:r w:rsidR="004F3A5B" w:rsidRPr="008D4D52">
        <w:rPr>
          <w:rFonts w:cs="Arial"/>
        </w:rPr>
        <w:t>,</w:t>
      </w:r>
      <w:r w:rsidRPr="008D4D52">
        <w:rPr>
          <w:rFonts w:cs="Arial"/>
        </w:rPr>
        <w:t xml:space="preserve"> or treatment for patients.</w:t>
      </w:r>
    </w:p>
    <w:p w14:paraId="73FA45E7" w14:textId="564DEFE6" w:rsidR="00020D3C" w:rsidRDefault="00020D3C" w:rsidP="005B3957">
      <w:pPr>
        <w:pStyle w:val="ListParagraph"/>
        <w:numPr>
          <w:ilvl w:val="2"/>
          <w:numId w:val="42"/>
        </w:numPr>
        <w:spacing w:after="0"/>
        <w:contextualSpacing w:val="0"/>
        <w:jc w:val="both"/>
        <w:rPr>
          <w:rFonts w:cs="Arial"/>
        </w:rPr>
      </w:pPr>
      <w:r w:rsidRPr="002D661C">
        <w:rPr>
          <w:rFonts w:cs="Arial"/>
        </w:rPr>
        <w:t>To demonstrate expertise in the assessment, planning, implementation</w:t>
      </w:r>
      <w:r w:rsidR="004F3A5B" w:rsidRPr="002D661C">
        <w:rPr>
          <w:rFonts w:cs="Arial"/>
        </w:rPr>
        <w:t>,</w:t>
      </w:r>
      <w:r w:rsidRPr="002D661C">
        <w:rPr>
          <w:rFonts w:cs="Arial"/>
        </w:rPr>
        <w:t xml:space="preserve"> and evaluation of </w:t>
      </w:r>
      <w:r>
        <w:rPr>
          <w:rFonts w:cs="Arial"/>
        </w:rPr>
        <w:t>care for patients.</w:t>
      </w:r>
    </w:p>
    <w:p w14:paraId="63589F15" w14:textId="77777777" w:rsidR="00020D3C" w:rsidRPr="002D661C" w:rsidRDefault="00020D3C" w:rsidP="00ED2D8D">
      <w:pPr>
        <w:pStyle w:val="ListParagraph"/>
        <w:numPr>
          <w:ilvl w:val="2"/>
          <w:numId w:val="42"/>
        </w:numPr>
        <w:spacing w:after="0"/>
        <w:contextualSpacing w:val="0"/>
        <w:jc w:val="both"/>
        <w:rPr>
          <w:rFonts w:cs="Arial"/>
        </w:rPr>
      </w:pPr>
      <w:r w:rsidRPr="002D661C">
        <w:rPr>
          <w:rFonts w:cs="Arial"/>
        </w:rPr>
        <w:t>To work as an expert practitioner and, upon referral, provide expert advice and/or care.</w:t>
      </w:r>
    </w:p>
    <w:p w14:paraId="59DBE5AF" w14:textId="49D79E66" w:rsidR="00020D3C" w:rsidRDefault="00020D3C" w:rsidP="00ED2D8D">
      <w:pPr>
        <w:pStyle w:val="ListParagraph"/>
        <w:numPr>
          <w:ilvl w:val="2"/>
          <w:numId w:val="42"/>
        </w:numPr>
        <w:spacing w:after="0"/>
        <w:contextualSpacing w:val="0"/>
        <w:jc w:val="both"/>
        <w:rPr>
          <w:rFonts w:cs="Arial"/>
        </w:rPr>
      </w:pPr>
      <w:r w:rsidRPr="008D4D52">
        <w:rPr>
          <w:rFonts w:cs="Arial"/>
        </w:rPr>
        <w:t xml:space="preserve">To exercise a high degree of personal professional autonomy able to make critical judgements. </w:t>
      </w:r>
      <w:proofErr w:type="gramStart"/>
      <w:r w:rsidRPr="008D4D52">
        <w:rPr>
          <w:rFonts w:cs="Arial"/>
        </w:rPr>
        <w:t xml:space="preserve">In particular, </w:t>
      </w:r>
      <w:r w:rsidR="00833619" w:rsidRPr="008D4D52">
        <w:rPr>
          <w:rFonts w:cs="Arial"/>
        </w:rPr>
        <w:t>regarding</w:t>
      </w:r>
      <w:proofErr w:type="gramEnd"/>
      <w:r w:rsidRPr="008D4D52">
        <w:rPr>
          <w:rFonts w:cs="Arial"/>
        </w:rPr>
        <w:t xml:space="preserve"> legal, ethical and moral aspects of care</w:t>
      </w:r>
      <w:r w:rsidRPr="004E3AE1">
        <w:t xml:space="preserve"> </w:t>
      </w:r>
      <w:r w:rsidRPr="008D4D52">
        <w:rPr>
          <w:rFonts w:cs="Arial"/>
        </w:rPr>
        <w:t>for patients who are particularly vulnerable.</w:t>
      </w:r>
    </w:p>
    <w:p w14:paraId="64074A7B" w14:textId="5F78B225" w:rsidR="00020D3C" w:rsidRPr="004D28E1" w:rsidRDefault="00020D3C" w:rsidP="00C71449">
      <w:pPr>
        <w:pStyle w:val="ListParagraph"/>
        <w:numPr>
          <w:ilvl w:val="2"/>
          <w:numId w:val="42"/>
        </w:numPr>
        <w:spacing w:after="0"/>
        <w:contextualSpacing w:val="0"/>
        <w:jc w:val="both"/>
        <w:rPr>
          <w:rFonts w:cs="Arial"/>
        </w:rPr>
      </w:pPr>
      <w:r w:rsidRPr="004D28E1">
        <w:rPr>
          <w:rFonts w:cs="Arial"/>
        </w:rPr>
        <w:t>Ensure that accurate, essential</w:t>
      </w:r>
      <w:r w:rsidR="00833619" w:rsidRPr="004D28E1">
        <w:rPr>
          <w:rFonts w:cs="Arial"/>
        </w:rPr>
        <w:t>,</w:t>
      </w:r>
      <w:r w:rsidRPr="004D28E1">
        <w:rPr>
          <w:rFonts w:cs="Arial"/>
        </w:rPr>
        <w:t xml:space="preserve"> and appropriate written and verbal information is relayed to staff, ensuring adequate facilities are in place to maintain safety in the environment, ensuring effective management of this group of patients</w:t>
      </w:r>
      <w:r>
        <w:rPr>
          <w:rFonts w:cs="Arial"/>
        </w:rPr>
        <w:t>.</w:t>
      </w:r>
    </w:p>
    <w:p w14:paraId="06C13DB5" w14:textId="77777777" w:rsidR="00020D3C" w:rsidRPr="008D4D52" w:rsidRDefault="00020D3C" w:rsidP="00210648">
      <w:pPr>
        <w:pStyle w:val="ListParagraph"/>
        <w:numPr>
          <w:ilvl w:val="2"/>
          <w:numId w:val="42"/>
        </w:numPr>
        <w:spacing w:after="0"/>
        <w:contextualSpacing w:val="0"/>
        <w:jc w:val="both"/>
        <w:rPr>
          <w:rFonts w:cs="Arial"/>
        </w:rPr>
      </w:pPr>
      <w:r w:rsidRPr="008D4D52">
        <w:rPr>
          <w:rFonts w:cs="Arial"/>
        </w:rPr>
        <w:t xml:space="preserve">Liaise with relevant </w:t>
      </w:r>
      <w:r>
        <w:rPr>
          <w:rFonts w:cs="Arial"/>
        </w:rPr>
        <w:t xml:space="preserve">Secondary and </w:t>
      </w:r>
      <w:r w:rsidRPr="008D4D52">
        <w:rPr>
          <w:rFonts w:cs="Arial"/>
        </w:rPr>
        <w:t>Social Care organisations, establishing local networks with the appropriate patient and carer groups.</w:t>
      </w:r>
    </w:p>
    <w:p w14:paraId="3E69073F" w14:textId="04B94127" w:rsidR="00020D3C" w:rsidRPr="004D28E1" w:rsidRDefault="00020D3C" w:rsidP="00A14453">
      <w:pPr>
        <w:pStyle w:val="ListParagraph"/>
        <w:numPr>
          <w:ilvl w:val="2"/>
          <w:numId w:val="42"/>
        </w:numPr>
        <w:spacing w:after="0"/>
        <w:contextualSpacing w:val="0"/>
        <w:jc w:val="both"/>
        <w:rPr>
          <w:rFonts w:cs="Arial"/>
        </w:rPr>
      </w:pPr>
      <w:r w:rsidRPr="008D4D52">
        <w:rPr>
          <w:rFonts w:cs="Arial"/>
        </w:rPr>
        <w:t>Collaborate with senior clinical colleagues, develop</w:t>
      </w:r>
      <w:r w:rsidR="00833619" w:rsidRPr="008D4D52">
        <w:rPr>
          <w:rFonts w:cs="Arial"/>
        </w:rPr>
        <w:t>,</w:t>
      </w:r>
      <w:r w:rsidRPr="008D4D52">
        <w:rPr>
          <w:rFonts w:cs="Arial"/>
        </w:rPr>
        <w:t xml:space="preserve"> or introduce agreed clinical guidelines for best practice and ensure that all practice developments are evaluated.</w:t>
      </w:r>
    </w:p>
    <w:p w14:paraId="5E47C218" w14:textId="2AB016B8" w:rsidR="00020D3C" w:rsidRPr="00A37764" w:rsidRDefault="00020D3C" w:rsidP="00DA2F7C">
      <w:pPr>
        <w:pStyle w:val="ListParagraph"/>
        <w:numPr>
          <w:ilvl w:val="2"/>
          <w:numId w:val="42"/>
        </w:numPr>
        <w:spacing w:after="0"/>
        <w:rPr>
          <w:rFonts w:cs="Arial"/>
        </w:rPr>
      </w:pPr>
      <w:r w:rsidRPr="00A37764">
        <w:rPr>
          <w:rFonts w:cs="Arial"/>
        </w:rPr>
        <w:t xml:space="preserve">Ensure dignity, privacy, and cultural and religious beliefs are </w:t>
      </w:r>
      <w:r w:rsidR="00833619" w:rsidRPr="00A37764">
        <w:rPr>
          <w:rFonts w:cs="Arial"/>
        </w:rPr>
        <w:t xml:space="preserve">always </w:t>
      </w:r>
      <w:r w:rsidRPr="00A37764">
        <w:rPr>
          <w:rFonts w:cs="Arial"/>
        </w:rPr>
        <w:t>respected</w:t>
      </w:r>
      <w:r w:rsidR="003B0ED1" w:rsidRPr="00A37764">
        <w:rPr>
          <w:rFonts w:cs="Arial"/>
        </w:rPr>
        <w:t>.</w:t>
      </w:r>
      <w:r w:rsidRPr="00A37764">
        <w:rPr>
          <w:rFonts w:cs="Arial"/>
        </w:rPr>
        <w:t xml:space="preserve"> </w:t>
      </w:r>
    </w:p>
    <w:p w14:paraId="79FDD7D5" w14:textId="77777777" w:rsidR="0084139A" w:rsidRPr="00823909" w:rsidRDefault="0084139A" w:rsidP="0084139A">
      <w:pPr>
        <w:rPr>
          <w:rFonts w:cs="Arial"/>
        </w:rPr>
      </w:pPr>
    </w:p>
    <w:p w14:paraId="1C5AAD62" w14:textId="0CB3CC5D" w:rsidR="003B0ED1" w:rsidRDefault="00020D3C" w:rsidP="000F52C4">
      <w:pPr>
        <w:pStyle w:val="ListParagraph"/>
        <w:numPr>
          <w:ilvl w:val="1"/>
          <w:numId w:val="42"/>
        </w:numPr>
        <w:spacing w:after="0"/>
        <w:contextualSpacing w:val="0"/>
        <w:jc w:val="both"/>
        <w:rPr>
          <w:rFonts w:cs="Arial"/>
          <w:b/>
        </w:rPr>
      </w:pPr>
      <w:r w:rsidRPr="002D661C">
        <w:rPr>
          <w:rFonts w:cs="Arial"/>
          <w:b/>
        </w:rPr>
        <w:t>Practice and Service Development, Research and Evaluation</w:t>
      </w:r>
    </w:p>
    <w:p w14:paraId="553B624D" w14:textId="77777777" w:rsidR="000F52C4" w:rsidRPr="00DA2F7C" w:rsidRDefault="000F52C4" w:rsidP="00DA2F7C">
      <w:pPr>
        <w:spacing w:after="0"/>
        <w:jc w:val="both"/>
        <w:rPr>
          <w:rFonts w:cs="Arial"/>
          <w:b/>
        </w:rPr>
      </w:pPr>
    </w:p>
    <w:p w14:paraId="20BB4E90" w14:textId="4B15C998" w:rsidR="00020D3C" w:rsidRDefault="00020D3C" w:rsidP="00020D3C">
      <w:pPr>
        <w:pStyle w:val="ListParagraph"/>
        <w:numPr>
          <w:ilvl w:val="2"/>
          <w:numId w:val="42"/>
        </w:numPr>
        <w:spacing w:after="0"/>
        <w:contextualSpacing w:val="0"/>
        <w:jc w:val="both"/>
        <w:rPr>
          <w:rFonts w:cs="Arial"/>
        </w:rPr>
      </w:pPr>
      <w:r w:rsidRPr="001A735B">
        <w:rPr>
          <w:rFonts w:cs="Arial"/>
        </w:rPr>
        <w:t>Manage and assess risk within the areas of responsibility, ensuring adequate measures are in place to protect staff and patients</w:t>
      </w:r>
      <w:r w:rsidR="000F52C4">
        <w:rPr>
          <w:rFonts w:cs="Arial"/>
        </w:rPr>
        <w:t>.</w:t>
      </w:r>
    </w:p>
    <w:p w14:paraId="4CC1A31C" w14:textId="77777777" w:rsidR="00020D3C" w:rsidRDefault="00020D3C" w:rsidP="00020D3C">
      <w:pPr>
        <w:pStyle w:val="ListParagraph"/>
        <w:numPr>
          <w:ilvl w:val="2"/>
          <w:numId w:val="42"/>
        </w:numPr>
        <w:spacing w:after="0"/>
        <w:contextualSpacing w:val="0"/>
        <w:jc w:val="both"/>
        <w:rPr>
          <w:rFonts w:cs="Arial"/>
        </w:rPr>
      </w:pPr>
      <w:r w:rsidRPr="001A735B">
        <w:rPr>
          <w:rFonts w:cs="Arial"/>
        </w:rPr>
        <w:t>Facilitate good team spirit through leadership skills and team building.</w:t>
      </w:r>
    </w:p>
    <w:p w14:paraId="3B9B4DE0" w14:textId="09648393" w:rsidR="00020D3C" w:rsidRDefault="00020D3C" w:rsidP="00020D3C">
      <w:pPr>
        <w:pStyle w:val="ListParagraph"/>
        <w:numPr>
          <w:ilvl w:val="2"/>
          <w:numId w:val="42"/>
        </w:numPr>
        <w:spacing w:after="0"/>
        <w:contextualSpacing w:val="0"/>
        <w:jc w:val="both"/>
        <w:rPr>
          <w:rFonts w:cs="Arial"/>
        </w:rPr>
      </w:pPr>
      <w:r w:rsidRPr="001A735B">
        <w:rPr>
          <w:rFonts w:cs="Arial"/>
        </w:rPr>
        <w:t xml:space="preserve">Assist in ensuring confidentiality and safe keeping of </w:t>
      </w:r>
      <w:r w:rsidR="00C010CB" w:rsidRPr="001A735B">
        <w:rPr>
          <w:rFonts w:cs="Arial"/>
        </w:rPr>
        <w:t>records,</w:t>
      </w:r>
      <w:r w:rsidRPr="001A735B">
        <w:rPr>
          <w:rFonts w:cs="Arial"/>
        </w:rPr>
        <w:t xml:space="preserve"> promoting accurate and appropriate record keeping across the multidisciplinary team.</w:t>
      </w:r>
    </w:p>
    <w:p w14:paraId="50076902" w14:textId="295B5561" w:rsidR="00020D3C" w:rsidRDefault="00020D3C" w:rsidP="00020D3C">
      <w:pPr>
        <w:pStyle w:val="ListParagraph"/>
        <w:numPr>
          <w:ilvl w:val="2"/>
          <w:numId w:val="42"/>
        </w:numPr>
        <w:spacing w:after="0"/>
        <w:contextualSpacing w:val="0"/>
        <w:jc w:val="both"/>
        <w:rPr>
          <w:rFonts w:cs="Arial"/>
        </w:rPr>
      </w:pPr>
      <w:r w:rsidRPr="001A735B">
        <w:rPr>
          <w:rFonts w:cs="Arial"/>
        </w:rPr>
        <w:t xml:space="preserve">Promote safe custody, </w:t>
      </w:r>
      <w:r w:rsidR="00C010CB" w:rsidRPr="001A735B">
        <w:rPr>
          <w:rFonts w:cs="Arial"/>
        </w:rPr>
        <w:t>maintenance,</w:t>
      </w:r>
      <w:r w:rsidRPr="001A735B">
        <w:rPr>
          <w:rFonts w:cs="Arial"/>
        </w:rPr>
        <w:t xml:space="preserve"> and administration of drugs in accordance with the </w:t>
      </w:r>
      <w:r>
        <w:rPr>
          <w:rFonts w:cs="Arial"/>
        </w:rPr>
        <w:t>local policy and the l</w:t>
      </w:r>
      <w:r w:rsidRPr="001A735B">
        <w:rPr>
          <w:rFonts w:cs="Arial"/>
        </w:rPr>
        <w:t>aw.</w:t>
      </w:r>
    </w:p>
    <w:p w14:paraId="47545B60" w14:textId="1DE396C6" w:rsidR="00020D3C" w:rsidRDefault="00020D3C" w:rsidP="00020D3C">
      <w:pPr>
        <w:pStyle w:val="ListParagraph"/>
        <w:numPr>
          <w:ilvl w:val="2"/>
          <w:numId w:val="42"/>
        </w:numPr>
        <w:spacing w:after="0"/>
        <w:contextualSpacing w:val="0"/>
        <w:jc w:val="both"/>
        <w:rPr>
          <w:rFonts w:cs="Arial"/>
        </w:rPr>
      </w:pPr>
      <w:r w:rsidRPr="001A735B">
        <w:rPr>
          <w:rFonts w:cs="Arial"/>
        </w:rPr>
        <w:t xml:space="preserve">To liaise and work with other </w:t>
      </w:r>
      <w:r>
        <w:rPr>
          <w:rFonts w:cs="Arial"/>
        </w:rPr>
        <w:t>clinical staff</w:t>
      </w:r>
      <w:r w:rsidRPr="001A735B">
        <w:rPr>
          <w:rFonts w:cs="Arial"/>
        </w:rPr>
        <w:t xml:space="preserve"> to share expertise and co-ordinate approaches to care</w:t>
      </w:r>
      <w:r w:rsidR="000F52C4">
        <w:rPr>
          <w:rFonts w:cs="Arial"/>
        </w:rPr>
        <w:t>.</w:t>
      </w:r>
    </w:p>
    <w:p w14:paraId="0A425010" w14:textId="77777777" w:rsidR="00020D3C" w:rsidRDefault="00020D3C" w:rsidP="00020D3C">
      <w:pPr>
        <w:pStyle w:val="ListParagraph"/>
        <w:numPr>
          <w:ilvl w:val="2"/>
          <w:numId w:val="42"/>
        </w:numPr>
        <w:spacing w:after="0"/>
        <w:contextualSpacing w:val="0"/>
        <w:jc w:val="both"/>
        <w:rPr>
          <w:rFonts w:cs="Arial"/>
        </w:rPr>
      </w:pPr>
      <w:r w:rsidRPr="001A735B">
        <w:rPr>
          <w:rFonts w:cs="Arial"/>
        </w:rPr>
        <w:t>Maintain effective liaison and promote good relationships</w:t>
      </w:r>
      <w:r>
        <w:rPr>
          <w:rFonts w:cs="Arial"/>
        </w:rPr>
        <w:t>.</w:t>
      </w:r>
    </w:p>
    <w:p w14:paraId="2D0635A7" w14:textId="77777777" w:rsidR="00020D3C" w:rsidRDefault="00020D3C" w:rsidP="00020D3C">
      <w:pPr>
        <w:pStyle w:val="ListParagraph"/>
        <w:numPr>
          <w:ilvl w:val="2"/>
          <w:numId w:val="42"/>
        </w:numPr>
        <w:spacing w:after="0"/>
        <w:contextualSpacing w:val="0"/>
        <w:jc w:val="both"/>
        <w:rPr>
          <w:rFonts w:cs="Arial"/>
        </w:rPr>
      </w:pPr>
      <w:r w:rsidRPr="001A735B">
        <w:rPr>
          <w:rFonts w:cs="Arial"/>
        </w:rPr>
        <w:t xml:space="preserve">To attend </w:t>
      </w:r>
      <w:r>
        <w:rPr>
          <w:rFonts w:cs="Arial"/>
        </w:rPr>
        <w:t>relevant meetin</w:t>
      </w:r>
      <w:r w:rsidRPr="001A735B">
        <w:rPr>
          <w:rFonts w:cs="Arial"/>
        </w:rPr>
        <w:t>gs where appropriate</w:t>
      </w:r>
      <w:r w:rsidRPr="002D661C">
        <w:t xml:space="preserve"> </w:t>
      </w:r>
      <w:r w:rsidRPr="001A735B">
        <w:rPr>
          <w:rFonts w:cs="Arial"/>
        </w:rPr>
        <w:t>ensuring continuous effective communication.</w:t>
      </w:r>
    </w:p>
    <w:p w14:paraId="62451837" w14:textId="77777777" w:rsidR="00020D3C" w:rsidRDefault="00020D3C" w:rsidP="00020D3C">
      <w:pPr>
        <w:pStyle w:val="ListParagraph"/>
        <w:numPr>
          <w:ilvl w:val="2"/>
          <w:numId w:val="42"/>
        </w:numPr>
        <w:spacing w:after="0"/>
        <w:contextualSpacing w:val="0"/>
        <w:jc w:val="both"/>
        <w:rPr>
          <w:rFonts w:cs="Arial"/>
        </w:rPr>
      </w:pPr>
      <w:r w:rsidRPr="001A735B">
        <w:rPr>
          <w:rFonts w:cs="Arial"/>
        </w:rPr>
        <w:t>Provide support and advice to all disciplines of healthcare staff, acting as an excellent role model and demonstrating advanced clinical skills and knowledge.</w:t>
      </w:r>
    </w:p>
    <w:p w14:paraId="0FBED9F0" w14:textId="77777777" w:rsidR="00020D3C" w:rsidRDefault="00020D3C" w:rsidP="00020D3C">
      <w:pPr>
        <w:pStyle w:val="ListParagraph"/>
        <w:numPr>
          <w:ilvl w:val="2"/>
          <w:numId w:val="42"/>
        </w:numPr>
        <w:spacing w:after="0"/>
        <w:contextualSpacing w:val="0"/>
        <w:jc w:val="both"/>
        <w:rPr>
          <w:rFonts w:cs="Arial"/>
        </w:rPr>
      </w:pPr>
      <w:r w:rsidRPr="001A735B">
        <w:rPr>
          <w:rFonts w:cs="Arial"/>
        </w:rPr>
        <w:t>To be a “change agent” in the introduction of any change in practice required to meet the changing needs of patients.</w:t>
      </w:r>
    </w:p>
    <w:p w14:paraId="27BB8B81" w14:textId="77777777" w:rsidR="00020D3C" w:rsidRDefault="00020D3C" w:rsidP="00020D3C">
      <w:pPr>
        <w:pStyle w:val="ListParagraph"/>
        <w:numPr>
          <w:ilvl w:val="2"/>
          <w:numId w:val="42"/>
        </w:numPr>
        <w:spacing w:after="0"/>
        <w:contextualSpacing w:val="0"/>
        <w:jc w:val="both"/>
        <w:rPr>
          <w:rFonts w:cs="Arial"/>
        </w:rPr>
      </w:pPr>
      <w:r w:rsidRPr="001A735B">
        <w:rPr>
          <w:rFonts w:cs="Arial"/>
        </w:rPr>
        <w:t>To establish an ongoing programme of audit to evaluate practice ensuring that the data is used to develop and improve the service.</w:t>
      </w:r>
    </w:p>
    <w:p w14:paraId="60E399FF" w14:textId="77777777" w:rsidR="00020D3C" w:rsidRDefault="00020D3C" w:rsidP="00020D3C">
      <w:pPr>
        <w:pStyle w:val="ListParagraph"/>
        <w:numPr>
          <w:ilvl w:val="2"/>
          <w:numId w:val="42"/>
        </w:numPr>
        <w:spacing w:after="0"/>
        <w:contextualSpacing w:val="0"/>
        <w:jc w:val="both"/>
        <w:rPr>
          <w:rFonts w:cs="Arial"/>
        </w:rPr>
      </w:pPr>
      <w:r w:rsidRPr="001A735B">
        <w:rPr>
          <w:rFonts w:cs="Arial"/>
        </w:rPr>
        <w:t>Involved in and support multi-disciplinary clinical audit and research across where appropriate, implementing innovations in clinical practice and actively encourages the utilisation of research and evidence-based practice.</w:t>
      </w:r>
    </w:p>
    <w:p w14:paraId="1697A614" w14:textId="77777777" w:rsidR="00020D3C" w:rsidRDefault="00020D3C" w:rsidP="00020D3C">
      <w:pPr>
        <w:pStyle w:val="ListParagraph"/>
        <w:numPr>
          <w:ilvl w:val="2"/>
          <w:numId w:val="42"/>
        </w:numPr>
        <w:spacing w:after="0"/>
        <w:contextualSpacing w:val="0"/>
        <w:jc w:val="both"/>
        <w:rPr>
          <w:rFonts w:cs="Arial"/>
        </w:rPr>
      </w:pPr>
      <w:r w:rsidRPr="001A735B">
        <w:rPr>
          <w:rFonts w:cs="Arial"/>
        </w:rPr>
        <w:t>Supports quality improvement projects and promotes the use of methodologies to promote good clinical practice.</w:t>
      </w:r>
    </w:p>
    <w:p w14:paraId="52CB09F5" w14:textId="3F1BF981" w:rsidR="00020D3C" w:rsidRDefault="00020D3C" w:rsidP="00020D3C">
      <w:pPr>
        <w:pStyle w:val="ListParagraph"/>
        <w:numPr>
          <w:ilvl w:val="2"/>
          <w:numId w:val="42"/>
        </w:numPr>
        <w:spacing w:after="0"/>
        <w:contextualSpacing w:val="0"/>
        <w:jc w:val="both"/>
        <w:rPr>
          <w:rFonts w:cs="Arial"/>
        </w:rPr>
      </w:pPr>
      <w:r w:rsidRPr="001A735B">
        <w:rPr>
          <w:rFonts w:cs="Arial"/>
        </w:rPr>
        <w:t xml:space="preserve">To promote </w:t>
      </w:r>
      <w:r>
        <w:rPr>
          <w:rFonts w:cs="Arial"/>
        </w:rPr>
        <w:t>Primary Care as</w:t>
      </w:r>
      <w:r w:rsidRPr="001A735B">
        <w:rPr>
          <w:rFonts w:cs="Arial"/>
        </w:rPr>
        <w:t xml:space="preserve"> a model of good service and educational practice, leading the way for other organisations in this field</w:t>
      </w:r>
      <w:r w:rsidR="000F52C4">
        <w:rPr>
          <w:rFonts w:cs="Arial"/>
        </w:rPr>
        <w:t>.</w:t>
      </w:r>
    </w:p>
    <w:p w14:paraId="5249DACA" w14:textId="2F3F9FF5" w:rsidR="00020D3C" w:rsidRDefault="00020D3C" w:rsidP="00020D3C">
      <w:pPr>
        <w:pStyle w:val="ListParagraph"/>
        <w:numPr>
          <w:ilvl w:val="2"/>
          <w:numId w:val="42"/>
        </w:numPr>
        <w:spacing w:after="0"/>
        <w:contextualSpacing w:val="0"/>
        <w:jc w:val="both"/>
        <w:rPr>
          <w:rFonts w:cs="Arial"/>
        </w:rPr>
      </w:pPr>
      <w:r w:rsidRPr="001A735B">
        <w:rPr>
          <w:rFonts w:cs="Arial"/>
        </w:rPr>
        <w:t>Participate in staff appraisal and setting of personal and department objectives where appropriate</w:t>
      </w:r>
      <w:r w:rsidR="000F52C4">
        <w:rPr>
          <w:rFonts w:cs="Arial"/>
        </w:rPr>
        <w:t>.</w:t>
      </w:r>
    </w:p>
    <w:p w14:paraId="765B489A" w14:textId="36E84888" w:rsidR="00020D3C" w:rsidRDefault="00020D3C" w:rsidP="00020D3C">
      <w:pPr>
        <w:pStyle w:val="ListParagraph"/>
        <w:numPr>
          <w:ilvl w:val="2"/>
          <w:numId w:val="42"/>
        </w:numPr>
        <w:spacing w:after="0"/>
        <w:contextualSpacing w:val="0"/>
        <w:jc w:val="both"/>
        <w:rPr>
          <w:rFonts w:cs="Arial"/>
        </w:rPr>
      </w:pPr>
      <w:r w:rsidRPr="001A735B">
        <w:rPr>
          <w:rFonts w:cs="Arial"/>
        </w:rPr>
        <w:t xml:space="preserve">To have a personal duty of care in relation to equipment and resources used within the </w:t>
      </w:r>
      <w:r>
        <w:rPr>
          <w:rFonts w:cs="Arial"/>
        </w:rPr>
        <w:t>Practice/PCN</w:t>
      </w:r>
      <w:r w:rsidR="000F52C4">
        <w:rPr>
          <w:rFonts w:cs="Arial"/>
        </w:rPr>
        <w:t>.</w:t>
      </w:r>
    </w:p>
    <w:p w14:paraId="26FD3841" w14:textId="77777777" w:rsidR="00B40B1B" w:rsidRPr="00D2098E" w:rsidRDefault="00B40B1B" w:rsidP="00DA2F7C">
      <w:pPr>
        <w:jc w:val="both"/>
        <w:rPr>
          <w:rFonts w:cs="Arial"/>
        </w:rPr>
      </w:pPr>
    </w:p>
    <w:p w14:paraId="5B63D646" w14:textId="77777777" w:rsidR="00020D3C" w:rsidRPr="007D1942" w:rsidRDefault="00020D3C" w:rsidP="00020D3C">
      <w:pPr>
        <w:pStyle w:val="ListParagraph"/>
        <w:numPr>
          <w:ilvl w:val="1"/>
          <w:numId w:val="42"/>
        </w:numPr>
        <w:spacing w:after="0" w:line="240" w:lineRule="auto"/>
        <w:contextualSpacing w:val="0"/>
        <w:jc w:val="both"/>
        <w:rPr>
          <w:rFonts w:cs="Arial"/>
          <w:b/>
        </w:rPr>
      </w:pPr>
      <w:r w:rsidRPr="007D1942">
        <w:rPr>
          <w:rFonts w:cs="Arial"/>
          <w:b/>
        </w:rPr>
        <w:t>Educational Responsibilities</w:t>
      </w:r>
    </w:p>
    <w:p w14:paraId="20203245" w14:textId="77777777" w:rsidR="00020D3C" w:rsidRPr="007D1942" w:rsidRDefault="00020D3C" w:rsidP="00020D3C">
      <w:pPr>
        <w:pStyle w:val="ListParagraph"/>
        <w:ind w:left="360"/>
        <w:jc w:val="both"/>
        <w:rPr>
          <w:rFonts w:cs="Arial"/>
        </w:rPr>
      </w:pPr>
    </w:p>
    <w:p w14:paraId="0E3537B1" w14:textId="77777777" w:rsidR="00020D3C" w:rsidRDefault="00020D3C" w:rsidP="000F52C4">
      <w:pPr>
        <w:pStyle w:val="ListParagraph"/>
        <w:numPr>
          <w:ilvl w:val="2"/>
          <w:numId w:val="42"/>
        </w:numPr>
        <w:spacing w:after="0"/>
        <w:contextualSpacing w:val="0"/>
        <w:jc w:val="both"/>
        <w:rPr>
          <w:rFonts w:cs="Arial"/>
        </w:rPr>
      </w:pPr>
      <w:r w:rsidRPr="007D1942">
        <w:rPr>
          <w:rFonts w:cs="Arial"/>
        </w:rPr>
        <w:t xml:space="preserve">Provide a supportive environment for all staff (including pre-registration </w:t>
      </w:r>
      <w:r>
        <w:rPr>
          <w:rFonts w:cs="Arial"/>
        </w:rPr>
        <w:t>students</w:t>
      </w:r>
      <w:r w:rsidRPr="007D1942">
        <w:rPr>
          <w:rFonts w:cs="Arial"/>
        </w:rPr>
        <w:t>) which encourages learning and professional development. This will require liaison with education providers</w:t>
      </w:r>
      <w:r>
        <w:rPr>
          <w:rFonts w:cs="Arial"/>
        </w:rPr>
        <w:t xml:space="preserve"> and the Training Hub</w:t>
      </w:r>
      <w:r w:rsidRPr="007D1942">
        <w:rPr>
          <w:rFonts w:cs="Arial"/>
        </w:rPr>
        <w:t>.</w:t>
      </w:r>
    </w:p>
    <w:p w14:paraId="2AA644BD" w14:textId="77777777" w:rsidR="00020D3C" w:rsidRDefault="00020D3C" w:rsidP="00F571DE">
      <w:pPr>
        <w:pStyle w:val="ListParagraph"/>
        <w:numPr>
          <w:ilvl w:val="2"/>
          <w:numId w:val="42"/>
        </w:numPr>
        <w:spacing w:after="0"/>
        <w:contextualSpacing w:val="0"/>
        <w:jc w:val="both"/>
        <w:rPr>
          <w:rFonts w:cs="Arial"/>
        </w:rPr>
      </w:pPr>
      <w:r w:rsidRPr="007D1942">
        <w:rPr>
          <w:rFonts w:cs="Arial"/>
        </w:rPr>
        <w:t>To provide educational leadership, setting the strategic priorities facing the speciality and subsequently facilitating the provision of education.</w:t>
      </w:r>
    </w:p>
    <w:p w14:paraId="47A7CC6B" w14:textId="3E493E02" w:rsidR="00020D3C" w:rsidRDefault="00020D3C" w:rsidP="00DF30BB">
      <w:pPr>
        <w:pStyle w:val="ListParagraph"/>
        <w:numPr>
          <w:ilvl w:val="2"/>
          <w:numId w:val="42"/>
        </w:numPr>
        <w:spacing w:after="0"/>
        <w:contextualSpacing w:val="0"/>
        <w:jc w:val="both"/>
        <w:rPr>
          <w:rFonts w:cs="Arial"/>
        </w:rPr>
      </w:pPr>
      <w:r w:rsidRPr="007D1942">
        <w:rPr>
          <w:rFonts w:cs="Arial"/>
        </w:rPr>
        <w:t xml:space="preserve">To actively participate in the development and delivery of future education and training </w:t>
      </w:r>
      <w:r w:rsidR="00C010CB" w:rsidRPr="007D1942">
        <w:rPr>
          <w:rFonts w:cs="Arial"/>
        </w:rPr>
        <w:t>provision,</w:t>
      </w:r>
      <w:r w:rsidRPr="007D1942">
        <w:rPr>
          <w:rFonts w:cs="Arial"/>
        </w:rPr>
        <w:t xml:space="preserve"> which recognises the needs of patients and is in line with national priorities.</w:t>
      </w:r>
    </w:p>
    <w:p w14:paraId="0B5A02D6" w14:textId="77777777" w:rsidR="00020D3C" w:rsidRDefault="00020D3C" w:rsidP="00030FE6">
      <w:pPr>
        <w:pStyle w:val="ListParagraph"/>
        <w:numPr>
          <w:ilvl w:val="2"/>
          <w:numId w:val="42"/>
        </w:numPr>
        <w:spacing w:after="0"/>
        <w:contextualSpacing w:val="0"/>
        <w:jc w:val="both"/>
        <w:rPr>
          <w:rFonts w:cs="Arial"/>
        </w:rPr>
      </w:pPr>
      <w:r w:rsidRPr="007D1942">
        <w:rPr>
          <w:rFonts w:cs="Arial"/>
        </w:rPr>
        <w:t>Collaborate with senior colleagues and educational establishments where appropriate to ensure the needs of service are met.</w:t>
      </w:r>
    </w:p>
    <w:p w14:paraId="172B76AE" w14:textId="77777777" w:rsidR="00020D3C" w:rsidRDefault="00020D3C" w:rsidP="00030FE6">
      <w:pPr>
        <w:pStyle w:val="ListParagraph"/>
        <w:numPr>
          <w:ilvl w:val="2"/>
          <w:numId w:val="42"/>
        </w:numPr>
        <w:spacing w:after="0"/>
        <w:contextualSpacing w:val="0"/>
        <w:jc w:val="both"/>
        <w:rPr>
          <w:rFonts w:cs="Arial"/>
        </w:rPr>
      </w:pPr>
      <w:r w:rsidRPr="007D1942">
        <w:rPr>
          <w:rFonts w:cs="Arial"/>
        </w:rPr>
        <w:t xml:space="preserve">To assist with the development of education and training which are appropriate for practitioners working within </w:t>
      </w:r>
      <w:r>
        <w:rPr>
          <w:rFonts w:cs="Arial"/>
        </w:rPr>
        <w:t>Primary Care</w:t>
      </w:r>
      <w:r w:rsidRPr="007D1942">
        <w:rPr>
          <w:rFonts w:cs="Arial"/>
        </w:rPr>
        <w:t>.</w:t>
      </w:r>
    </w:p>
    <w:p w14:paraId="7974A7C1" w14:textId="77777777" w:rsidR="00020D3C" w:rsidRDefault="00020D3C" w:rsidP="005B3957">
      <w:pPr>
        <w:pStyle w:val="ListParagraph"/>
        <w:numPr>
          <w:ilvl w:val="2"/>
          <w:numId w:val="42"/>
        </w:numPr>
        <w:spacing w:after="0"/>
        <w:contextualSpacing w:val="0"/>
        <w:jc w:val="both"/>
        <w:rPr>
          <w:rFonts w:cs="Arial"/>
        </w:rPr>
      </w:pPr>
      <w:r w:rsidRPr="007D1942">
        <w:rPr>
          <w:rFonts w:cs="Arial"/>
        </w:rPr>
        <w:t>To identify own education and training needs and ensure that these are</w:t>
      </w:r>
      <w:r w:rsidRPr="007D1942">
        <w:t xml:space="preserve"> </w:t>
      </w:r>
      <w:r w:rsidRPr="007D1942">
        <w:rPr>
          <w:rFonts w:cs="Arial"/>
        </w:rPr>
        <w:t>addressed through the appraisal process with the line manager.</w:t>
      </w:r>
    </w:p>
    <w:p w14:paraId="0B54A04F" w14:textId="77777777" w:rsidR="00020D3C" w:rsidRPr="007D1942" w:rsidRDefault="00020D3C" w:rsidP="00ED2D8D">
      <w:pPr>
        <w:pStyle w:val="ListParagraph"/>
        <w:numPr>
          <w:ilvl w:val="2"/>
          <w:numId w:val="42"/>
        </w:numPr>
        <w:spacing w:after="0"/>
        <w:contextualSpacing w:val="0"/>
        <w:jc w:val="both"/>
        <w:rPr>
          <w:rFonts w:cs="Arial"/>
        </w:rPr>
      </w:pPr>
      <w:r w:rsidRPr="007D1942">
        <w:rPr>
          <w:rFonts w:cs="Arial"/>
        </w:rPr>
        <w:t>Evaluate the care of patients through a process of audit and research to examine and develop evidence-based practice and clinical effectiveness.</w:t>
      </w:r>
    </w:p>
    <w:p w14:paraId="4896C0A7" w14:textId="0605AC47" w:rsidR="00020D3C" w:rsidRDefault="00020D3C" w:rsidP="00ED2D8D">
      <w:pPr>
        <w:pStyle w:val="ListParagraph"/>
        <w:numPr>
          <w:ilvl w:val="2"/>
          <w:numId w:val="42"/>
        </w:numPr>
        <w:spacing w:after="0"/>
        <w:contextualSpacing w:val="0"/>
        <w:jc w:val="both"/>
        <w:rPr>
          <w:rFonts w:cs="Arial"/>
        </w:rPr>
      </w:pPr>
      <w:r w:rsidRPr="007D1942">
        <w:rPr>
          <w:rFonts w:cs="Arial"/>
        </w:rPr>
        <w:t>Collaborate with other health care professionals in initiating and promoting research. Support where appropriate other individuals in the conduct of research and promote dissemination and implementation of findings</w:t>
      </w:r>
      <w:r w:rsidR="00CB73F3">
        <w:rPr>
          <w:rFonts w:cs="Arial"/>
        </w:rPr>
        <w:t>.</w:t>
      </w:r>
    </w:p>
    <w:p w14:paraId="5A69AB38" w14:textId="77777777" w:rsidR="00020D3C" w:rsidRPr="007D1942" w:rsidRDefault="00020D3C" w:rsidP="00C71449">
      <w:pPr>
        <w:pStyle w:val="ListParagraph"/>
        <w:numPr>
          <w:ilvl w:val="2"/>
          <w:numId w:val="42"/>
        </w:numPr>
        <w:spacing w:after="0"/>
        <w:contextualSpacing w:val="0"/>
        <w:jc w:val="both"/>
        <w:rPr>
          <w:rFonts w:cs="Arial"/>
        </w:rPr>
      </w:pPr>
      <w:r w:rsidRPr="007D1942">
        <w:rPr>
          <w:rFonts w:cs="Arial"/>
        </w:rPr>
        <w:t xml:space="preserve">Make presentations on complex subjects, both written and verbally to a wide range of groups and at meetings and conferences external to the organisation </w:t>
      </w:r>
      <w:proofErr w:type="gramStart"/>
      <w:r w:rsidRPr="007D1942">
        <w:rPr>
          <w:rFonts w:cs="Arial"/>
        </w:rPr>
        <w:t>in order to</w:t>
      </w:r>
      <w:proofErr w:type="gramEnd"/>
      <w:r w:rsidRPr="007D1942">
        <w:rPr>
          <w:rFonts w:cs="Arial"/>
        </w:rPr>
        <w:t xml:space="preserve"> share work locally, nationally and internationally.</w:t>
      </w:r>
    </w:p>
    <w:p w14:paraId="22DA7A68" w14:textId="77777777" w:rsidR="00020D3C" w:rsidRPr="007D1942" w:rsidRDefault="00020D3C" w:rsidP="00210648">
      <w:pPr>
        <w:pStyle w:val="ListParagraph"/>
        <w:numPr>
          <w:ilvl w:val="2"/>
          <w:numId w:val="42"/>
        </w:numPr>
        <w:spacing w:after="0"/>
        <w:contextualSpacing w:val="0"/>
        <w:jc w:val="both"/>
        <w:rPr>
          <w:rFonts w:cs="Arial"/>
        </w:rPr>
      </w:pPr>
      <w:r w:rsidRPr="007D1942">
        <w:rPr>
          <w:rFonts w:cs="Arial"/>
        </w:rPr>
        <w:t>Using computer software to input, extract and analyse data as required and to develop and create divisional/specialty reports and other reports as required in liaison with Information Services.</w:t>
      </w:r>
    </w:p>
    <w:p w14:paraId="3296B34F" w14:textId="77777777" w:rsidR="00020D3C" w:rsidRDefault="00020D3C" w:rsidP="00A14453">
      <w:pPr>
        <w:pStyle w:val="ListParagraph"/>
        <w:numPr>
          <w:ilvl w:val="2"/>
          <w:numId w:val="42"/>
        </w:numPr>
        <w:spacing w:after="0"/>
        <w:contextualSpacing w:val="0"/>
        <w:jc w:val="both"/>
        <w:rPr>
          <w:rFonts w:cs="Arial"/>
        </w:rPr>
      </w:pPr>
      <w:r w:rsidRPr="007D1942">
        <w:rPr>
          <w:rFonts w:cs="Arial"/>
        </w:rPr>
        <w:t>Actively seek user involvement in developing services that are responsive to th</w:t>
      </w:r>
      <w:r w:rsidR="00B40B1B">
        <w:rPr>
          <w:rFonts w:cs="Arial"/>
        </w:rPr>
        <w:t>e needs of the local population.</w:t>
      </w:r>
    </w:p>
    <w:p w14:paraId="5A69BB22" w14:textId="77777777" w:rsidR="00B40B1B" w:rsidRPr="00D2098E" w:rsidRDefault="00B40B1B" w:rsidP="00DA2F7C">
      <w:pPr>
        <w:jc w:val="both"/>
        <w:rPr>
          <w:rFonts w:cs="Arial"/>
        </w:rPr>
      </w:pPr>
    </w:p>
    <w:p w14:paraId="253CF499" w14:textId="77777777" w:rsidR="00020D3C" w:rsidRDefault="00020D3C" w:rsidP="00020D3C">
      <w:pPr>
        <w:pStyle w:val="ListParagraph"/>
        <w:numPr>
          <w:ilvl w:val="1"/>
          <w:numId w:val="42"/>
        </w:numPr>
        <w:spacing w:after="0"/>
        <w:contextualSpacing w:val="0"/>
        <w:jc w:val="both"/>
        <w:rPr>
          <w:rFonts w:cs="Arial"/>
          <w:b/>
        </w:rPr>
      </w:pPr>
      <w:r w:rsidRPr="007D1942">
        <w:rPr>
          <w:rFonts w:cs="Arial"/>
          <w:b/>
        </w:rPr>
        <w:t>Profess</w:t>
      </w:r>
      <w:r>
        <w:rPr>
          <w:rFonts w:cs="Arial"/>
          <w:b/>
        </w:rPr>
        <w:t>ional Leadership and Consultancy</w:t>
      </w:r>
    </w:p>
    <w:p w14:paraId="2E8064FB" w14:textId="77777777" w:rsidR="00020D3C" w:rsidRDefault="00020D3C" w:rsidP="00020D3C">
      <w:pPr>
        <w:pStyle w:val="ListParagraph"/>
        <w:ind w:left="360"/>
        <w:jc w:val="both"/>
        <w:rPr>
          <w:rFonts w:cs="Arial"/>
          <w:b/>
        </w:rPr>
      </w:pPr>
    </w:p>
    <w:p w14:paraId="0EAEAB08" w14:textId="77777777" w:rsidR="00020D3C" w:rsidRDefault="00020D3C" w:rsidP="00CB73F3">
      <w:pPr>
        <w:pStyle w:val="ListParagraph"/>
        <w:numPr>
          <w:ilvl w:val="2"/>
          <w:numId w:val="42"/>
        </w:numPr>
        <w:spacing w:after="0"/>
        <w:contextualSpacing w:val="0"/>
        <w:jc w:val="both"/>
        <w:rPr>
          <w:rFonts w:cs="Arial"/>
        </w:rPr>
      </w:pPr>
      <w:r w:rsidRPr="007D1942">
        <w:rPr>
          <w:rFonts w:cs="Arial"/>
        </w:rPr>
        <w:t xml:space="preserve">Work collaboratively with </w:t>
      </w:r>
      <w:r>
        <w:rPr>
          <w:rFonts w:cs="Arial"/>
        </w:rPr>
        <w:t>secondary,</w:t>
      </w:r>
      <w:r w:rsidRPr="007D1942">
        <w:rPr>
          <w:rFonts w:cs="Arial"/>
        </w:rPr>
        <w:t xml:space="preserve"> community and intermediate care teams, ensuring there is seamless care across organisational boundaries.</w:t>
      </w:r>
    </w:p>
    <w:p w14:paraId="5DE40E12" w14:textId="77777777" w:rsidR="00020D3C" w:rsidRDefault="00020D3C" w:rsidP="00F571DE">
      <w:pPr>
        <w:pStyle w:val="ListParagraph"/>
        <w:numPr>
          <w:ilvl w:val="2"/>
          <w:numId w:val="42"/>
        </w:numPr>
        <w:spacing w:after="0"/>
        <w:contextualSpacing w:val="0"/>
        <w:jc w:val="both"/>
        <w:rPr>
          <w:rFonts w:cs="Arial"/>
        </w:rPr>
      </w:pPr>
      <w:r w:rsidRPr="007D1942">
        <w:rPr>
          <w:rFonts w:cs="Arial"/>
        </w:rPr>
        <w:t>Work with clinical and leadership teams to develop new and improved processes to streamline and improve patient flow and care processes.</w:t>
      </w:r>
    </w:p>
    <w:p w14:paraId="10FCC346" w14:textId="77777777" w:rsidR="00020D3C" w:rsidRDefault="00020D3C" w:rsidP="00DF30BB">
      <w:pPr>
        <w:pStyle w:val="ListParagraph"/>
        <w:numPr>
          <w:ilvl w:val="2"/>
          <w:numId w:val="42"/>
        </w:numPr>
        <w:spacing w:after="0"/>
        <w:contextualSpacing w:val="0"/>
        <w:jc w:val="both"/>
        <w:rPr>
          <w:rFonts w:cs="Arial"/>
        </w:rPr>
      </w:pPr>
      <w:r w:rsidRPr="007D1942">
        <w:rPr>
          <w:rFonts w:cs="Arial"/>
        </w:rPr>
        <w:t>To assist with development of new initiatives and ways of working, including nurse</w:t>
      </w:r>
      <w:r>
        <w:rPr>
          <w:rFonts w:cs="Arial"/>
        </w:rPr>
        <w:t>/AHP</w:t>
      </w:r>
      <w:r w:rsidRPr="007D1942">
        <w:rPr>
          <w:rFonts w:cs="Arial"/>
        </w:rPr>
        <w:t xml:space="preserve"> led services, informed by local and national Policy.</w:t>
      </w:r>
    </w:p>
    <w:p w14:paraId="4BDC1C23" w14:textId="77777777" w:rsidR="00020D3C" w:rsidRDefault="00020D3C" w:rsidP="00DF30BB">
      <w:pPr>
        <w:pStyle w:val="ListParagraph"/>
        <w:numPr>
          <w:ilvl w:val="2"/>
          <w:numId w:val="42"/>
        </w:numPr>
        <w:spacing w:after="0"/>
        <w:contextualSpacing w:val="0"/>
        <w:jc w:val="both"/>
        <w:rPr>
          <w:rFonts w:cs="Arial"/>
        </w:rPr>
      </w:pPr>
      <w:r w:rsidRPr="007D1942">
        <w:rPr>
          <w:rFonts w:cs="Arial"/>
        </w:rPr>
        <w:t>To provide professional support to nursing</w:t>
      </w:r>
      <w:r>
        <w:rPr>
          <w:rFonts w:cs="Arial"/>
        </w:rPr>
        <w:t>/AHP</w:t>
      </w:r>
      <w:r w:rsidRPr="007D1942">
        <w:rPr>
          <w:rFonts w:cs="Arial"/>
        </w:rPr>
        <w:t xml:space="preserve"> staff within the </w:t>
      </w:r>
      <w:r>
        <w:rPr>
          <w:rFonts w:cs="Arial"/>
        </w:rPr>
        <w:t>PCN</w:t>
      </w:r>
      <w:r w:rsidRPr="007D1942">
        <w:rPr>
          <w:rFonts w:cs="Arial"/>
        </w:rPr>
        <w:t xml:space="preserve"> and to those staff engaged in specific service developments.</w:t>
      </w:r>
    </w:p>
    <w:p w14:paraId="56303E09" w14:textId="77777777" w:rsidR="00020D3C" w:rsidRDefault="00020D3C" w:rsidP="00030FE6">
      <w:pPr>
        <w:pStyle w:val="ListParagraph"/>
        <w:numPr>
          <w:ilvl w:val="2"/>
          <w:numId w:val="42"/>
        </w:numPr>
        <w:spacing w:after="0"/>
        <w:contextualSpacing w:val="0"/>
        <w:jc w:val="both"/>
        <w:rPr>
          <w:rFonts w:cs="Arial"/>
        </w:rPr>
      </w:pPr>
      <w:r w:rsidRPr="007D1942">
        <w:rPr>
          <w:rFonts w:cs="Arial"/>
        </w:rPr>
        <w:t xml:space="preserve">To act as a positive role model to inspire those working within these services including pre-registration students, to improve and develop services that promote the best interests of patients within </w:t>
      </w:r>
      <w:r>
        <w:rPr>
          <w:rFonts w:cs="Arial"/>
        </w:rPr>
        <w:t>the PCN</w:t>
      </w:r>
      <w:r w:rsidRPr="007D1942">
        <w:rPr>
          <w:rFonts w:cs="Arial"/>
        </w:rPr>
        <w:t>.</w:t>
      </w:r>
    </w:p>
    <w:p w14:paraId="13C8B883" w14:textId="203F380E" w:rsidR="00020D3C" w:rsidRDefault="00020D3C" w:rsidP="00030FE6">
      <w:pPr>
        <w:pStyle w:val="ListParagraph"/>
        <w:numPr>
          <w:ilvl w:val="2"/>
          <w:numId w:val="42"/>
        </w:numPr>
        <w:spacing w:after="0"/>
        <w:contextualSpacing w:val="0"/>
        <w:jc w:val="both"/>
        <w:rPr>
          <w:rFonts w:cs="Arial"/>
        </w:rPr>
      </w:pPr>
      <w:r w:rsidRPr="007D1942">
        <w:rPr>
          <w:rFonts w:cs="Arial"/>
        </w:rPr>
        <w:t xml:space="preserve">As part of the wider </w:t>
      </w:r>
      <w:r>
        <w:rPr>
          <w:rFonts w:cs="Arial"/>
        </w:rPr>
        <w:t xml:space="preserve">Integrated Care </w:t>
      </w:r>
      <w:r w:rsidR="00F42D5D">
        <w:rPr>
          <w:rFonts w:cs="Arial"/>
        </w:rPr>
        <w:t>Board (ICB</w:t>
      </w:r>
      <w:r>
        <w:rPr>
          <w:rFonts w:cs="Arial"/>
        </w:rPr>
        <w:t>) str</w:t>
      </w:r>
      <w:r w:rsidRPr="007D1942">
        <w:rPr>
          <w:rFonts w:cs="Arial"/>
        </w:rPr>
        <w:t xml:space="preserve">ategy, champion the development of </w:t>
      </w:r>
      <w:r>
        <w:rPr>
          <w:rFonts w:cs="Arial"/>
        </w:rPr>
        <w:t>ACP opportunities</w:t>
      </w:r>
      <w:r w:rsidRPr="007D1942">
        <w:rPr>
          <w:rFonts w:cs="Arial"/>
        </w:rPr>
        <w:t xml:space="preserve"> for research and </w:t>
      </w:r>
      <w:r w:rsidR="00C010CB" w:rsidRPr="007D1942">
        <w:rPr>
          <w:rFonts w:cs="Arial"/>
        </w:rPr>
        <w:t>education and</w:t>
      </w:r>
      <w:r w:rsidRPr="007D1942">
        <w:rPr>
          <w:rFonts w:cs="Arial"/>
        </w:rPr>
        <w:t xml:space="preserve"> raise the positive profile of the service through publications, conference presentations, professional networking, and organisational collaborations.</w:t>
      </w:r>
    </w:p>
    <w:p w14:paraId="165B39E2" w14:textId="77777777" w:rsidR="00020D3C" w:rsidRPr="007D1942" w:rsidRDefault="00020D3C" w:rsidP="005B3957">
      <w:pPr>
        <w:pStyle w:val="ListParagraph"/>
        <w:numPr>
          <w:ilvl w:val="2"/>
          <w:numId w:val="42"/>
        </w:numPr>
        <w:spacing w:after="0"/>
        <w:contextualSpacing w:val="0"/>
        <w:jc w:val="both"/>
        <w:rPr>
          <w:rFonts w:cs="Arial"/>
        </w:rPr>
      </w:pPr>
      <w:r w:rsidRPr="007D1942">
        <w:rPr>
          <w:rFonts w:cs="Arial"/>
        </w:rPr>
        <w:t>Participates in developing professional practice nationally through membership of relevant professional associations and forums where appropriate.</w:t>
      </w:r>
    </w:p>
    <w:p w14:paraId="44C840BC" w14:textId="77777777" w:rsidR="00020D3C" w:rsidRDefault="00020D3C" w:rsidP="00ED2D8D">
      <w:pPr>
        <w:pStyle w:val="ListParagraph"/>
        <w:numPr>
          <w:ilvl w:val="2"/>
          <w:numId w:val="42"/>
        </w:numPr>
        <w:spacing w:after="0"/>
        <w:contextualSpacing w:val="0"/>
        <w:jc w:val="both"/>
        <w:rPr>
          <w:rFonts w:cs="Arial"/>
        </w:rPr>
      </w:pPr>
      <w:r w:rsidRPr="007D1942">
        <w:rPr>
          <w:rFonts w:cs="Arial"/>
        </w:rPr>
        <w:t xml:space="preserve">Share best practice and new evidence through publications and presentation at local, </w:t>
      </w:r>
      <w:proofErr w:type="gramStart"/>
      <w:r w:rsidRPr="007D1942">
        <w:rPr>
          <w:rFonts w:cs="Arial"/>
        </w:rPr>
        <w:t>national</w:t>
      </w:r>
      <w:proofErr w:type="gramEnd"/>
      <w:r w:rsidRPr="007D1942">
        <w:rPr>
          <w:rFonts w:cs="Arial"/>
        </w:rPr>
        <w:t xml:space="preserve"> and international conferences/meetings as appropriate.</w:t>
      </w:r>
    </w:p>
    <w:p w14:paraId="51683786" w14:textId="77777777" w:rsidR="00B40B1B" w:rsidRPr="00D2098E" w:rsidRDefault="00B40B1B" w:rsidP="00DA2F7C">
      <w:pPr>
        <w:jc w:val="both"/>
        <w:rPr>
          <w:rFonts w:cs="Arial"/>
        </w:rPr>
      </w:pPr>
    </w:p>
    <w:p w14:paraId="2626F79B" w14:textId="77777777" w:rsidR="00020D3C" w:rsidRDefault="00B40B1B" w:rsidP="00020D3C">
      <w:pPr>
        <w:pStyle w:val="ListParagraph"/>
        <w:numPr>
          <w:ilvl w:val="1"/>
          <w:numId w:val="42"/>
        </w:numPr>
        <w:spacing w:after="0"/>
        <w:contextualSpacing w:val="0"/>
        <w:jc w:val="both"/>
        <w:rPr>
          <w:rFonts w:cs="Arial"/>
          <w:b/>
        </w:rPr>
      </w:pPr>
      <w:r>
        <w:rPr>
          <w:rFonts w:cs="Arial"/>
          <w:b/>
        </w:rPr>
        <w:t>P</w:t>
      </w:r>
      <w:r w:rsidRPr="005B47CA">
        <w:rPr>
          <w:rFonts w:cs="Arial"/>
          <w:b/>
        </w:rPr>
        <w:t>atient</w:t>
      </w:r>
      <w:r w:rsidR="00020D3C" w:rsidRPr="005B47CA">
        <w:rPr>
          <w:rFonts w:cs="Arial"/>
          <w:b/>
        </w:rPr>
        <w:t xml:space="preserve"> and Public Liaison</w:t>
      </w:r>
    </w:p>
    <w:p w14:paraId="3FF5CCAD" w14:textId="77777777" w:rsidR="00020D3C" w:rsidRPr="005B47CA" w:rsidRDefault="00020D3C" w:rsidP="00020D3C">
      <w:pPr>
        <w:pStyle w:val="ListParagraph"/>
        <w:ind w:left="360"/>
        <w:jc w:val="both"/>
        <w:rPr>
          <w:rFonts w:cs="Arial"/>
          <w:b/>
        </w:rPr>
      </w:pPr>
    </w:p>
    <w:p w14:paraId="53B9DABE" w14:textId="77777777" w:rsidR="00020D3C" w:rsidRDefault="00020D3C" w:rsidP="00CB73F3">
      <w:pPr>
        <w:pStyle w:val="ListParagraph"/>
        <w:numPr>
          <w:ilvl w:val="2"/>
          <w:numId w:val="42"/>
        </w:numPr>
        <w:spacing w:after="0"/>
        <w:contextualSpacing w:val="0"/>
        <w:jc w:val="both"/>
        <w:rPr>
          <w:rFonts w:cs="Arial"/>
        </w:rPr>
      </w:pPr>
      <w:r w:rsidRPr="005B47CA">
        <w:rPr>
          <w:rFonts w:cs="Arial"/>
        </w:rPr>
        <w:t>Act as a credible resource when speaking with patients and relatives, providing advice and support where appropriate.</w:t>
      </w:r>
    </w:p>
    <w:p w14:paraId="1C099952" w14:textId="0424D80C" w:rsidR="00020D3C" w:rsidRPr="00F47DAC" w:rsidRDefault="00020D3C" w:rsidP="004C1086">
      <w:pPr>
        <w:pStyle w:val="ListParagraph"/>
        <w:numPr>
          <w:ilvl w:val="2"/>
          <w:numId w:val="42"/>
        </w:numPr>
        <w:spacing w:after="0"/>
        <w:contextualSpacing w:val="0"/>
        <w:jc w:val="both"/>
        <w:rPr>
          <w:rFonts w:cs="Arial"/>
        </w:rPr>
      </w:pPr>
      <w:r w:rsidRPr="005B47CA">
        <w:rPr>
          <w:rFonts w:cs="Arial"/>
        </w:rPr>
        <w:t>Provide specialist input into relevant patient and public involvement groups where</w:t>
      </w:r>
      <w:r>
        <w:rPr>
          <w:rFonts w:cs="Arial"/>
        </w:rPr>
        <w:t xml:space="preserve"> </w:t>
      </w:r>
      <w:r w:rsidRPr="005B47CA">
        <w:rPr>
          <w:rFonts w:cs="Arial"/>
        </w:rPr>
        <w:t>appropriate</w:t>
      </w:r>
      <w:r w:rsidR="00CB73F3">
        <w:rPr>
          <w:rFonts w:cs="Arial"/>
        </w:rPr>
        <w:t>.</w:t>
      </w:r>
    </w:p>
    <w:p w14:paraId="374BA0A7" w14:textId="77777777" w:rsidR="00020D3C" w:rsidRDefault="00020D3C" w:rsidP="00020D3C">
      <w:pPr>
        <w:jc w:val="both"/>
        <w:rPr>
          <w:rFonts w:cs="Arial"/>
          <w:b/>
        </w:rPr>
      </w:pPr>
    </w:p>
    <w:p w14:paraId="34B20346" w14:textId="76478517" w:rsidR="00020D3C" w:rsidRDefault="00020D3C" w:rsidP="00020D3C">
      <w:pPr>
        <w:pStyle w:val="ListParagraph"/>
        <w:numPr>
          <w:ilvl w:val="0"/>
          <w:numId w:val="43"/>
        </w:numPr>
        <w:spacing w:after="0" w:line="240" w:lineRule="auto"/>
        <w:ind w:left="426" w:hanging="426"/>
        <w:contextualSpacing w:val="0"/>
        <w:jc w:val="both"/>
        <w:rPr>
          <w:rFonts w:cs="Arial"/>
          <w:b/>
        </w:rPr>
      </w:pPr>
      <w:r w:rsidRPr="00DD66A9">
        <w:rPr>
          <w:rFonts w:cs="Arial"/>
          <w:b/>
        </w:rPr>
        <w:t>Organisational Chart</w:t>
      </w:r>
    </w:p>
    <w:p w14:paraId="459FAADF" w14:textId="77777777" w:rsidR="00D2098E" w:rsidRPr="00D2098E" w:rsidRDefault="00D2098E" w:rsidP="00D2098E">
      <w:pPr>
        <w:spacing w:after="0" w:line="240" w:lineRule="auto"/>
        <w:jc w:val="both"/>
        <w:rPr>
          <w:rFonts w:cs="Arial"/>
          <w:b/>
        </w:rPr>
      </w:pPr>
    </w:p>
    <w:tbl>
      <w:tblPr>
        <w:tblStyle w:val="TableGrid"/>
        <w:tblW w:w="0" w:type="auto"/>
        <w:tblLook w:val="04A0" w:firstRow="1" w:lastRow="0" w:firstColumn="1" w:lastColumn="0" w:noHBand="0" w:noVBand="1"/>
      </w:tblPr>
      <w:tblGrid>
        <w:gridCol w:w="9855"/>
      </w:tblGrid>
      <w:tr w:rsidR="00020D3C" w14:paraId="7E4CD546" w14:textId="77777777" w:rsidTr="00020D3C">
        <w:tc>
          <w:tcPr>
            <w:tcW w:w="9855" w:type="dxa"/>
          </w:tcPr>
          <w:p w14:paraId="2C345DF0" w14:textId="77777777" w:rsidR="00020D3C" w:rsidRDefault="00020D3C" w:rsidP="00020D3C">
            <w:pPr>
              <w:jc w:val="both"/>
              <w:rPr>
                <w:rFonts w:cs="Arial"/>
                <w:b/>
              </w:rPr>
            </w:pPr>
          </w:p>
          <w:p w14:paraId="70047AEE" w14:textId="12070C1E" w:rsidR="00020D3C" w:rsidRPr="00AB5D80" w:rsidRDefault="00020D3C" w:rsidP="00020D3C">
            <w:pPr>
              <w:jc w:val="both"/>
              <w:rPr>
                <w:rFonts w:cs="Arial"/>
                <w:b/>
                <w:color w:val="FF0000"/>
              </w:rPr>
            </w:pPr>
            <w:r w:rsidRPr="00AB5D80">
              <w:rPr>
                <w:rFonts w:cs="Arial"/>
                <w:b/>
                <w:color w:val="FF0000"/>
              </w:rPr>
              <w:t>Please include for organisation</w:t>
            </w:r>
            <w:r w:rsidR="00AB5D80">
              <w:rPr>
                <w:rFonts w:cs="Arial"/>
                <w:b/>
                <w:color w:val="FF0000"/>
              </w:rPr>
              <w:t>.</w:t>
            </w:r>
          </w:p>
          <w:p w14:paraId="76ECE5E2" w14:textId="77777777" w:rsidR="00020D3C" w:rsidRDefault="00020D3C" w:rsidP="00020D3C">
            <w:pPr>
              <w:jc w:val="both"/>
              <w:rPr>
                <w:rFonts w:cs="Arial"/>
                <w:b/>
              </w:rPr>
            </w:pPr>
          </w:p>
          <w:p w14:paraId="793BFED1" w14:textId="77777777" w:rsidR="00020D3C" w:rsidRDefault="00020D3C" w:rsidP="00020D3C">
            <w:pPr>
              <w:jc w:val="both"/>
              <w:rPr>
                <w:rFonts w:cs="Arial"/>
                <w:b/>
              </w:rPr>
            </w:pPr>
          </w:p>
          <w:p w14:paraId="0DAB918A" w14:textId="77777777" w:rsidR="00020D3C" w:rsidRDefault="00020D3C" w:rsidP="00020D3C">
            <w:pPr>
              <w:jc w:val="both"/>
              <w:rPr>
                <w:rFonts w:cs="Arial"/>
                <w:b/>
              </w:rPr>
            </w:pPr>
          </w:p>
          <w:p w14:paraId="09FB071F" w14:textId="77777777" w:rsidR="00020D3C" w:rsidRDefault="00020D3C" w:rsidP="00020D3C">
            <w:pPr>
              <w:jc w:val="both"/>
              <w:rPr>
                <w:rFonts w:cs="Arial"/>
                <w:b/>
              </w:rPr>
            </w:pPr>
          </w:p>
        </w:tc>
      </w:tr>
    </w:tbl>
    <w:p w14:paraId="649ED44A" w14:textId="77777777" w:rsidR="00020D3C" w:rsidRDefault="00020D3C" w:rsidP="00020D3C">
      <w:pPr>
        <w:jc w:val="both"/>
        <w:rPr>
          <w:rFonts w:cs="Arial"/>
          <w:b/>
        </w:rPr>
      </w:pPr>
    </w:p>
    <w:p w14:paraId="73DABF07" w14:textId="03854B19" w:rsidR="00020D3C" w:rsidRDefault="00020D3C" w:rsidP="00D2098E">
      <w:pPr>
        <w:pStyle w:val="ListParagraph"/>
        <w:numPr>
          <w:ilvl w:val="0"/>
          <w:numId w:val="43"/>
        </w:numPr>
        <w:spacing w:after="0" w:line="240" w:lineRule="auto"/>
        <w:ind w:left="426" w:hanging="426"/>
        <w:contextualSpacing w:val="0"/>
        <w:jc w:val="both"/>
        <w:rPr>
          <w:rFonts w:cs="Arial"/>
          <w:b/>
        </w:rPr>
      </w:pPr>
      <w:r w:rsidRPr="00DD66A9">
        <w:rPr>
          <w:rFonts w:cs="Arial"/>
          <w:b/>
        </w:rPr>
        <w:t>Our Core Values</w:t>
      </w:r>
    </w:p>
    <w:p w14:paraId="00D53AB9" w14:textId="77777777" w:rsidR="00D2098E" w:rsidRPr="00D2098E" w:rsidRDefault="00D2098E" w:rsidP="00D2098E">
      <w:pPr>
        <w:spacing w:after="0" w:line="240" w:lineRule="auto"/>
        <w:jc w:val="both"/>
        <w:rPr>
          <w:rFonts w:cs="Arial"/>
          <w: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4C1086" w:rsidRPr="00852E8A" w14:paraId="11717E52" w14:textId="77777777" w:rsidTr="00DA2F7C">
        <w:tc>
          <w:tcPr>
            <w:tcW w:w="9752" w:type="dxa"/>
            <w:shd w:val="clear" w:color="auto" w:fill="95B3D7" w:themeFill="accent1" w:themeFillTint="99"/>
          </w:tcPr>
          <w:p w14:paraId="3FEE78BF" w14:textId="77777777" w:rsidR="004C1086" w:rsidRDefault="004C1086" w:rsidP="00DA2F7C">
            <w:pPr>
              <w:spacing w:after="0"/>
              <w:rPr>
                <w:rFonts w:cs="Arial"/>
                <w:b/>
                <w:szCs w:val="24"/>
              </w:rPr>
            </w:pPr>
          </w:p>
          <w:p w14:paraId="41F5E57B" w14:textId="6A119783" w:rsidR="004C1086" w:rsidRPr="004C1086" w:rsidRDefault="004C1086" w:rsidP="00020D3C">
            <w:pPr>
              <w:rPr>
                <w:rFonts w:cs="Arial"/>
                <w:szCs w:val="24"/>
              </w:rPr>
            </w:pPr>
            <w:r w:rsidRPr="00DA2F7C">
              <w:rPr>
                <w:rFonts w:cs="Arial"/>
                <w:b/>
                <w:szCs w:val="24"/>
              </w:rPr>
              <w:t>Our Values</w:t>
            </w:r>
          </w:p>
        </w:tc>
      </w:tr>
      <w:tr w:rsidR="00AB264D" w:rsidRPr="00852E8A" w14:paraId="77D781AB" w14:textId="77777777" w:rsidTr="00020D3C">
        <w:tc>
          <w:tcPr>
            <w:tcW w:w="9752" w:type="dxa"/>
            <w:shd w:val="clear" w:color="auto" w:fill="FFFFFF" w:themeFill="background1"/>
          </w:tcPr>
          <w:p w14:paraId="29DF52AD" w14:textId="1A55CAAA" w:rsidR="00020D3C" w:rsidRPr="00A37764" w:rsidRDefault="00020D3C" w:rsidP="00020D3C">
            <w:pPr>
              <w:rPr>
                <w:rFonts w:cs="Arial"/>
                <w:szCs w:val="24"/>
              </w:rPr>
            </w:pPr>
            <w:r w:rsidRPr="00A37764">
              <w:rPr>
                <w:rFonts w:cs="Arial"/>
                <w:szCs w:val="24"/>
              </w:rPr>
              <w:t xml:space="preserve">Kent, </w:t>
            </w:r>
            <w:proofErr w:type="gramStart"/>
            <w:r w:rsidRPr="00A37764">
              <w:rPr>
                <w:rFonts w:cs="Arial"/>
                <w:szCs w:val="24"/>
              </w:rPr>
              <w:t>Surrey</w:t>
            </w:r>
            <w:proofErr w:type="gramEnd"/>
            <w:r w:rsidRPr="00A37764">
              <w:rPr>
                <w:rFonts w:cs="Arial"/>
                <w:szCs w:val="24"/>
              </w:rPr>
              <w:t xml:space="preserve"> and Sussex CCGs are </w:t>
            </w:r>
            <w:r w:rsidR="00C010CB" w:rsidRPr="00A37764">
              <w:rPr>
                <w:rFonts w:cs="Arial"/>
                <w:szCs w:val="24"/>
              </w:rPr>
              <w:t>values-based</w:t>
            </w:r>
            <w:r w:rsidRPr="00A37764">
              <w:rPr>
                <w:rFonts w:cs="Arial"/>
                <w:szCs w:val="24"/>
              </w:rPr>
              <w:t xml:space="preserve"> organisations who are proud to embed the CCG values </w:t>
            </w:r>
            <w:r w:rsidR="00AA6AF4" w:rsidRPr="00A37764">
              <w:rPr>
                <w:rFonts w:cs="Arial"/>
                <w:szCs w:val="24"/>
              </w:rPr>
              <w:t>into</w:t>
            </w:r>
            <w:r w:rsidRPr="00A37764">
              <w:rPr>
                <w:rFonts w:cs="Arial"/>
                <w:szCs w:val="24"/>
              </w:rPr>
              <w:t xml:space="preserve"> everything they do.  Their priority is to ensure all staff work to the same values of: </w:t>
            </w:r>
          </w:p>
          <w:p w14:paraId="7773764F" w14:textId="21908C76" w:rsidR="00020D3C" w:rsidRPr="00A37764" w:rsidRDefault="00020D3C" w:rsidP="00020D3C">
            <w:pPr>
              <w:keepNext/>
              <w:jc w:val="both"/>
              <w:rPr>
                <w:rFonts w:cs="Arial"/>
                <w:szCs w:val="24"/>
              </w:rPr>
            </w:pPr>
            <w:r w:rsidRPr="00823909">
              <w:rPr>
                <w:rFonts w:cs="Arial"/>
                <w:b/>
                <w:color w:val="C00000"/>
                <w:szCs w:val="24"/>
              </w:rPr>
              <w:t>Working together for patients</w:t>
            </w:r>
            <w:r w:rsidRPr="00DA2F7C">
              <w:rPr>
                <w:rFonts w:cs="Arial"/>
                <w:szCs w:val="24"/>
              </w:rPr>
              <w:t>: Patients come first in everything we do</w:t>
            </w:r>
            <w:r w:rsidR="004C1086">
              <w:rPr>
                <w:rFonts w:cs="Arial"/>
                <w:szCs w:val="24"/>
              </w:rPr>
              <w:t>.</w:t>
            </w:r>
          </w:p>
          <w:p w14:paraId="238EAF22" w14:textId="41694191" w:rsidR="00020D3C" w:rsidRPr="00A37764" w:rsidRDefault="00020D3C" w:rsidP="00020D3C">
            <w:pPr>
              <w:keepNext/>
              <w:jc w:val="both"/>
              <w:rPr>
                <w:rFonts w:cs="Arial"/>
                <w:szCs w:val="24"/>
              </w:rPr>
            </w:pPr>
            <w:r w:rsidRPr="00A37764">
              <w:rPr>
                <w:rFonts w:cs="Arial"/>
                <w:b/>
                <w:color w:val="FFC000"/>
                <w:szCs w:val="24"/>
              </w:rPr>
              <w:t>Respect and dignity</w:t>
            </w:r>
            <w:r w:rsidRPr="00A37764">
              <w:rPr>
                <w:rFonts w:cs="Arial"/>
                <w:szCs w:val="24"/>
              </w:rPr>
              <w:t>: We value every person</w:t>
            </w:r>
            <w:r w:rsidR="004C1086">
              <w:rPr>
                <w:rFonts w:cs="Arial"/>
                <w:szCs w:val="24"/>
              </w:rPr>
              <w:t>.</w:t>
            </w:r>
          </w:p>
          <w:p w14:paraId="33E17DB3" w14:textId="7E052213" w:rsidR="00020D3C" w:rsidRPr="00A37764" w:rsidRDefault="00020D3C" w:rsidP="00020D3C">
            <w:pPr>
              <w:keepNext/>
              <w:jc w:val="both"/>
              <w:rPr>
                <w:rFonts w:cs="Arial"/>
                <w:szCs w:val="24"/>
              </w:rPr>
            </w:pPr>
            <w:r w:rsidRPr="00A37764">
              <w:rPr>
                <w:rFonts w:cs="Arial"/>
                <w:b/>
                <w:color w:val="00B050"/>
                <w:szCs w:val="24"/>
              </w:rPr>
              <w:t>Everyone counts</w:t>
            </w:r>
            <w:r w:rsidRPr="00A37764">
              <w:rPr>
                <w:rFonts w:cs="Arial"/>
                <w:szCs w:val="24"/>
              </w:rPr>
              <w:t xml:space="preserve">: We maximise our resources for the benefit of the whole community, and make sure nobody is excluded, discriminated </w:t>
            </w:r>
            <w:r w:rsidR="00C010CB" w:rsidRPr="00A37764">
              <w:rPr>
                <w:rFonts w:cs="Arial"/>
                <w:szCs w:val="24"/>
              </w:rPr>
              <w:t>against,</w:t>
            </w:r>
            <w:r w:rsidRPr="00A37764">
              <w:rPr>
                <w:rFonts w:cs="Arial"/>
                <w:szCs w:val="24"/>
              </w:rPr>
              <w:t xml:space="preserve"> or left behind</w:t>
            </w:r>
            <w:r w:rsidR="004C1086">
              <w:rPr>
                <w:rFonts w:cs="Arial"/>
                <w:szCs w:val="24"/>
              </w:rPr>
              <w:t>.</w:t>
            </w:r>
          </w:p>
          <w:p w14:paraId="6CA00767" w14:textId="25F94145" w:rsidR="00020D3C" w:rsidRPr="00A37764" w:rsidRDefault="00020D3C" w:rsidP="00020D3C">
            <w:pPr>
              <w:keepNext/>
              <w:jc w:val="both"/>
              <w:rPr>
                <w:rFonts w:cs="Arial"/>
                <w:szCs w:val="24"/>
              </w:rPr>
            </w:pPr>
            <w:r w:rsidRPr="00A37764">
              <w:rPr>
                <w:rFonts w:cs="Arial"/>
                <w:b/>
                <w:color w:val="00B0F0"/>
                <w:szCs w:val="24"/>
                <w:shd w:val="clear" w:color="auto" w:fill="FFFFFF" w:themeFill="background1"/>
              </w:rPr>
              <w:t>Compassion</w:t>
            </w:r>
            <w:r w:rsidRPr="00A37764">
              <w:rPr>
                <w:rFonts w:cs="Arial"/>
                <w:color w:val="548DD4" w:themeColor="text2" w:themeTint="99"/>
                <w:szCs w:val="24"/>
                <w:shd w:val="clear" w:color="auto" w:fill="FFFFFF" w:themeFill="background1"/>
              </w:rPr>
              <w:t>:</w:t>
            </w:r>
            <w:r w:rsidRPr="00A37764">
              <w:rPr>
                <w:rFonts w:cs="Arial"/>
                <w:szCs w:val="24"/>
              </w:rPr>
              <w:t xml:space="preserve"> We ensure that compassion is central to the care we provide and respond with humanit</w:t>
            </w:r>
            <w:r w:rsidRPr="00823909">
              <w:rPr>
                <w:rFonts w:cs="Arial"/>
                <w:szCs w:val="24"/>
              </w:rPr>
              <w:t>y and kindness</w:t>
            </w:r>
            <w:r w:rsidR="004C1086">
              <w:rPr>
                <w:rFonts w:cs="Arial"/>
                <w:szCs w:val="24"/>
              </w:rPr>
              <w:t>.</w:t>
            </w:r>
          </w:p>
          <w:p w14:paraId="5248F048" w14:textId="6649AC09" w:rsidR="00020D3C" w:rsidRPr="00A37764" w:rsidRDefault="00020D3C" w:rsidP="00020D3C">
            <w:pPr>
              <w:keepNext/>
              <w:jc w:val="both"/>
              <w:rPr>
                <w:rFonts w:cs="Arial"/>
                <w:szCs w:val="24"/>
              </w:rPr>
            </w:pPr>
            <w:r w:rsidRPr="00A37764">
              <w:rPr>
                <w:rFonts w:cs="Arial"/>
                <w:b/>
                <w:color w:val="FF3399"/>
                <w:szCs w:val="24"/>
              </w:rPr>
              <w:t>Commitment to quality of care</w:t>
            </w:r>
            <w:r w:rsidRPr="00A37764">
              <w:rPr>
                <w:rFonts w:cs="Arial"/>
                <w:szCs w:val="24"/>
              </w:rPr>
              <w:t>: We earn the trust placed in us by insisting on quality and striving to get the basics of quality of care right every time</w:t>
            </w:r>
            <w:r w:rsidR="004C1086">
              <w:rPr>
                <w:rFonts w:cs="Arial"/>
                <w:szCs w:val="24"/>
              </w:rPr>
              <w:t>.</w:t>
            </w:r>
          </w:p>
          <w:p w14:paraId="5336C95B" w14:textId="3359C969" w:rsidR="00020D3C" w:rsidRPr="00852E8A" w:rsidRDefault="00020D3C" w:rsidP="009A3C3A">
            <w:pPr>
              <w:keepNext/>
              <w:jc w:val="both"/>
              <w:rPr>
                <w:rFonts w:cstheme="minorHAnsi"/>
                <w:szCs w:val="24"/>
              </w:rPr>
            </w:pPr>
            <w:r w:rsidRPr="00A37764">
              <w:rPr>
                <w:rFonts w:cs="Arial"/>
                <w:b/>
                <w:color w:val="0070C0"/>
                <w:szCs w:val="24"/>
              </w:rPr>
              <w:t>Improving lives</w:t>
            </w:r>
            <w:r w:rsidRPr="00A37764">
              <w:rPr>
                <w:rFonts w:cs="Arial"/>
                <w:szCs w:val="24"/>
              </w:rPr>
              <w:t>: We strive to improve health and wellbeing and people’s experience of the NHS</w:t>
            </w:r>
            <w:r w:rsidR="004C1086">
              <w:rPr>
                <w:rFonts w:cs="Arial"/>
                <w:szCs w:val="24"/>
              </w:rPr>
              <w:t>.</w:t>
            </w:r>
          </w:p>
        </w:tc>
      </w:tr>
    </w:tbl>
    <w:p w14:paraId="2196869E" w14:textId="77777777" w:rsidR="00020D3C" w:rsidRPr="002A19BD" w:rsidRDefault="00020D3C" w:rsidP="00020D3C">
      <w:pPr>
        <w:ind w:left="360"/>
        <w:rPr>
          <w:rFonts w:cs="Arial"/>
          <w:b/>
        </w:rPr>
      </w:pPr>
      <w:r w:rsidRPr="00F47DAC">
        <w:rPr>
          <w:rFonts w:cs="Arial"/>
          <w:b/>
        </w:rPr>
        <w:t xml:space="preserve"> </w:t>
      </w:r>
    </w:p>
    <w:p w14:paraId="26A01A4E" w14:textId="77777777" w:rsidR="00D2098E" w:rsidRDefault="00D2098E">
      <w:pPr>
        <w:rPr>
          <w:rFonts w:cs="Arial"/>
          <w:b/>
        </w:rPr>
      </w:pPr>
      <w:r>
        <w:rPr>
          <w:rFonts w:cs="Arial"/>
          <w:b/>
        </w:rPr>
        <w:br w:type="page"/>
      </w:r>
    </w:p>
    <w:p w14:paraId="26B71ADD" w14:textId="22B220C6" w:rsidR="00020D3C" w:rsidRPr="002A19BD" w:rsidRDefault="0091100F" w:rsidP="00020D3C">
      <w:pPr>
        <w:jc w:val="center"/>
        <w:rPr>
          <w:rFonts w:cs="Arial"/>
        </w:rPr>
      </w:pPr>
      <w:r>
        <w:rPr>
          <w:rFonts w:cs="Arial"/>
          <w:b/>
        </w:rPr>
        <w:t>P</w:t>
      </w:r>
      <w:r w:rsidR="00020D3C" w:rsidRPr="002A19BD">
        <w:rPr>
          <w:rFonts w:cs="Arial"/>
          <w:b/>
        </w:rPr>
        <w:t>ERSON SPECIFICATION</w:t>
      </w:r>
    </w:p>
    <w:p w14:paraId="598E645A" w14:textId="77777777" w:rsidR="00020D3C" w:rsidRDefault="00020D3C" w:rsidP="00020D3C">
      <w:pPr>
        <w:tabs>
          <w:tab w:val="left" w:pos="720"/>
        </w:tabs>
        <w:rPr>
          <w:rFonts w:cs="Arial"/>
          <w:b/>
        </w:rPr>
      </w:pPr>
      <w:r w:rsidRPr="002A19BD">
        <w:rPr>
          <w:rFonts w:cs="Arial"/>
          <w:b/>
        </w:rPr>
        <w:t xml:space="preserve">POST: </w:t>
      </w:r>
      <w:r>
        <w:rPr>
          <w:rFonts w:cs="Arial"/>
          <w:b/>
        </w:rPr>
        <w:t>Advanced Clinical Practitioner</w:t>
      </w:r>
    </w:p>
    <w:p w14:paraId="46ACC941" w14:textId="77777777" w:rsidR="00020D3C" w:rsidRDefault="00020D3C" w:rsidP="00D2098E">
      <w:pPr>
        <w:spacing w:after="0"/>
        <w:rPr>
          <w:rFonts w:cs="Arial"/>
          <w:b/>
          <w:bCs/>
        </w:rPr>
      </w:pPr>
      <w:r w:rsidRPr="002A19BD">
        <w:rPr>
          <w:rFonts w:cs="Arial"/>
          <w:b/>
          <w:bCs/>
        </w:rPr>
        <w:t xml:space="preserve">BAND: </w:t>
      </w:r>
      <w:r>
        <w:rPr>
          <w:rFonts w:cs="Arial"/>
          <w:b/>
          <w:bCs/>
        </w:rPr>
        <w:t>8a</w:t>
      </w:r>
    </w:p>
    <w:p w14:paraId="6DB1A66A" w14:textId="35AEFB08" w:rsidR="00020D3C" w:rsidRPr="00E03787" w:rsidRDefault="00020D3C" w:rsidP="00020D3C">
      <w:pPr>
        <w:rPr>
          <w:rFonts w:cs="Arial"/>
          <w:b/>
          <w:bCs/>
          <w:sz w:val="28"/>
          <w:szCs w:val="28"/>
        </w:rPr>
      </w:pPr>
      <w:r>
        <w:rPr>
          <w:rFonts w:cs="Arial"/>
          <w:b/>
          <w:bCs/>
          <w:sz w:val="28"/>
          <w:szCs w:val="28"/>
        </w:rPr>
        <w:t>______________________________________________________</w:t>
      </w:r>
      <w:r w:rsidR="00D2098E">
        <w:rPr>
          <w:rFonts w:cs="Arial"/>
          <w:b/>
          <w:bCs/>
          <w:sz w:val="28"/>
          <w:szCs w:val="28"/>
        </w:rPr>
        <w:t>______</w:t>
      </w:r>
      <w:r>
        <w:rPr>
          <w:rFonts w:cs="Arial"/>
          <w:b/>
          <w:bCs/>
          <w:sz w:val="28"/>
          <w:szCs w:val="28"/>
        </w:rPr>
        <w:t>___</w:t>
      </w:r>
    </w:p>
    <w:p w14:paraId="534A2E9C" w14:textId="77777777" w:rsidR="00020D3C" w:rsidRPr="0018690E" w:rsidRDefault="00020D3C" w:rsidP="00020D3C">
      <w:pPr>
        <w:rPr>
          <w:rFonts w:cs="Arial"/>
          <w:bCs/>
        </w:rPr>
      </w:pPr>
      <w:r w:rsidRPr="003034E3">
        <w:rPr>
          <w:rFonts w:cs="Arial"/>
          <w:b/>
          <w:bCs/>
        </w:rPr>
        <w:t>*</w:t>
      </w:r>
      <w:r w:rsidRPr="0018690E">
        <w:rPr>
          <w:rFonts w:cs="Arial"/>
          <w:bCs/>
        </w:rPr>
        <w:t xml:space="preserve">Assessment will take place with reference to the following information  </w:t>
      </w:r>
    </w:p>
    <w:p w14:paraId="572474B4" w14:textId="3544B013" w:rsidR="00020D3C" w:rsidRPr="00D2098E" w:rsidRDefault="00020D3C" w:rsidP="00020D3C">
      <w:pPr>
        <w:rPr>
          <w:rFonts w:cs="Arial"/>
          <w:bCs/>
        </w:rPr>
      </w:pPr>
      <w:r w:rsidRPr="0018690E">
        <w:rPr>
          <w:rFonts w:cs="Arial"/>
          <w:bCs/>
        </w:rPr>
        <w:t>A=Application form              I=Interview                            T=Test                C=Certificate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1283"/>
        <w:gridCol w:w="1283"/>
        <w:gridCol w:w="1249"/>
      </w:tblGrid>
      <w:tr w:rsidR="00020D3C" w:rsidRPr="006467E0" w14:paraId="38E8B608" w14:textId="77777777" w:rsidTr="00D2098E">
        <w:trPr>
          <w:trHeight w:val="842"/>
        </w:trPr>
        <w:tc>
          <w:tcPr>
            <w:tcW w:w="3076" w:type="pct"/>
            <w:shd w:val="clear" w:color="auto" w:fill="auto"/>
          </w:tcPr>
          <w:p w14:paraId="2C9E035F" w14:textId="77777777" w:rsidR="00020D3C" w:rsidRPr="006467E0" w:rsidRDefault="00020D3C" w:rsidP="00020D3C">
            <w:pPr>
              <w:jc w:val="center"/>
              <w:rPr>
                <w:rFonts w:cs="Arial"/>
                <w:b/>
                <w:bCs/>
              </w:rPr>
            </w:pPr>
            <w:r w:rsidRPr="006467E0">
              <w:rPr>
                <w:rFonts w:cs="Arial"/>
                <w:b/>
                <w:bCs/>
              </w:rPr>
              <w:t>Area</w:t>
            </w:r>
          </w:p>
          <w:p w14:paraId="44F40F28" w14:textId="77777777" w:rsidR="00020D3C" w:rsidRPr="006467E0" w:rsidRDefault="00020D3C" w:rsidP="00020D3C">
            <w:pPr>
              <w:jc w:val="center"/>
              <w:rPr>
                <w:rFonts w:cs="Arial"/>
                <w:b/>
                <w:bCs/>
              </w:rPr>
            </w:pPr>
          </w:p>
        </w:tc>
        <w:tc>
          <w:tcPr>
            <w:tcW w:w="647" w:type="pct"/>
            <w:shd w:val="clear" w:color="auto" w:fill="auto"/>
          </w:tcPr>
          <w:p w14:paraId="61F63B7C" w14:textId="77777777" w:rsidR="00020D3C" w:rsidRPr="006467E0" w:rsidRDefault="00020D3C" w:rsidP="00020D3C">
            <w:pPr>
              <w:rPr>
                <w:rFonts w:cs="Arial"/>
                <w:b/>
                <w:bCs/>
              </w:rPr>
            </w:pPr>
            <w:r w:rsidRPr="006467E0">
              <w:rPr>
                <w:rFonts w:cs="Arial"/>
                <w:b/>
                <w:bCs/>
              </w:rPr>
              <w:t>Essential</w:t>
            </w:r>
          </w:p>
        </w:tc>
        <w:tc>
          <w:tcPr>
            <w:tcW w:w="647" w:type="pct"/>
            <w:shd w:val="clear" w:color="auto" w:fill="auto"/>
          </w:tcPr>
          <w:p w14:paraId="3E54E89A" w14:textId="77777777" w:rsidR="00020D3C" w:rsidRPr="006467E0" w:rsidRDefault="00020D3C" w:rsidP="00020D3C">
            <w:pPr>
              <w:rPr>
                <w:rFonts w:cs="Arial"/>
                <w:b/>
                <w:bCs/>
              </w:rPr>
            </w:pPr>
            <w:r w:rsidRPr="006467E0">
              <w:rPr>
                <w:rFonts w:cs="Arial"/>
                <w:b/>
                <w:bCs/>
              </w:rPr>
              <w:t>Desirable</w:t>
            </w:r>
          </w:p>
        </w:tc>
        <w:tc>
          <w:tcPr>
            <w:tcW w:w="630" w:type="pct"/>
            <w:shd w:val="clear" w:color="auto" w:fill="auto"/>
          </w:tcPr>
          <w:p w14:paraId="5A6C2CA4" w14:textId="77777777" w:rsidR="00020D3C" w:rsidRPr="006467E0" w:rsidRDefault="00020D3C" w:rsidP="00DA2F7C">
            <w:pPr>
              <w:spacing w:after="0"/>
              <w:rPr>
                <w:rFonts w:cs="Arial"/>
                <w:b/>
                <w:bCs/>
              </w:rPr>
            </w:pPr>
            <w:r w:rsidRPr="006467E0">
              <w:rPr>
                <w:rFonts w:cs="Arial"/>
                <w:b/>
                <w:bCs/>
              </w:rPr>
              <w:t>Assess-</w:t>
            </w:r>
          </w:p>
          <w:p w14:paraId="02F98179" w14:textId="77777777" w:rsidR="00020D3C" w:rsidRPr="006467E0" w:rsidRDefault="00020D3C" w:rsidP="00DA2F7C">
            <w:pPr>
              <w:spacing w:after="0"/>
              <w:rPr>
                <w:rFonts w:cs="Arial"/>
                <w:b/>
                <w:bCs/>
              </w:rPr>
            </w:pPr>
            <w:proofErr w:type="spellStart"/>
            <w:r w:rsidRPr="006467E0">
              <w:rPr>
                <w:rFonts w:cs="Arial"/>
                <w:b/>
                <w:bCs/>
              </w:rPr>
              <w:t>ment</w:t>
            </w:r>
            <w:proofErr w:type="spellEnd"/>
          </w:p>
        </w:tc>
      </w:tr>
      <w:tr w:rsidR="00020D3C" w:rsidRPr="006467E0" w14:paraId="49498AC8" w14:textId="77777777" w:rsidTr="00D2098E">
        <w:tc>
          <w:tcPr>
            <w:tcW w:w="5000" w:type="pct"/>
            <w:gridSpan w:val="4"/>
            <w:shd w:val="clear" w:color="auto" w:fill="95B3D7" w:themeFill="accent1" w:themeFillTint="99"/>
          </w:tcPr>
          <w:p w14:paraId="529C17CA" w14:textId="77777777" w:rsidR="00020D3C" w:rsidRPr="006467E0" w:rsidRDefault="00020D3C" w:rsidP="00020D3C">
            <w:pPr>
              <w:jc w:val="center"/>
              <w:rPr>
                <w:rFonts w:cs="Arial"/>
                <w:b/>
                <w:bCs/>
                <w:sz w:val="28"/>
                <w:szCs w:val="28"/>
              </w:rPr>
            </w:pPr>
            <w:r w:rsidRPr="006467E0">
              <w:rPr>
                <w:rFonts w:cs="Arial"/>
                <w:b/>
                <w:bCs/>
                <w:sz w:val="28"/>
                <w:szCs w:val="28"/>
              </w:rPr>
              <w:t>Values and Behaviours</w:t>
            </w:r>
          </w:p>
        </w:tc>
      </w:tr>
      <w:tr w:rsidR="00020D3C" w:rsidRPr="006467E0" w14:paraId="3829BA19" w14:textId="77777777" w:rsidTr="00D2098E">
        <w:trPr>
          <w:trHeight w:val="495"/>
        </w:trPr>
        <w:tc>
          <w:tcPr>
            <w:tcW w:w="3076" w:type="pct"/>
            <w:shd w:val="clear" w:color="auto" w:fill="auto"/>
          </w:tcPr>
          <w:p w14:paraId="255DF1CD" w14:textId="77777777" w:rsidR="00020D3C" w:rsidRPr="00DE34FF" w:rsidRDefault="00020D3C" w:rsidP="00020D3C">
            <w:pPr>
              <w:rPr>
                <w:rFonts w:cs="Arial"/>
                <w:b/>
                <w:bCs/>
              </w:rPr>
            </w:pPr>
            <w:r>
              <w:rPr>
                <w:rFonts w:cs="Arial"/>
                <w:b/>
                <w:bCs/>
              </w:rPr>
              <w:t xml:space="preserve"> </w:t>
            </w:r>
            <w:r w:rsidRPr="00DE34FF">
              <w:rPr>
                <w:rFonts w:cs="Arial"/>
                <w:b/>
                <w:bCs/>
              </w:rPr>
              <w:t>ESSENTIAL CRITERIA FOR ALL POSTS</w:t>
            </w:r>
          </w:p>
        </w:tc>
        <w:tc>
          <w:tcPr>
            <w:tcW w:w="647" w:type="pct"/>
            <w:shd w:val="clear" w:color="auto" w:fill="auto"/>
          </w:tcPr>
          <w:p w14:paraId="20120277" w14:textId="77777777" w:rsidR="00020D3C" w:rsidRPr="00D2098E" w:rsidRDefault="00020D3C" w:rsidP="00020D3C">
            <w:pPr>
              <w:rPr>
                <w:rFonts w:cs="Arial"/>
              </w:rPr>
            </w:pPr>
          </w:p>
        </w:tc>
        <w:tc>
          <w:tcPr>
            <w:tcW w:w="647" w:type="pct"/>
            <w:shd w:val="clear" w:color="auto" w:fill="auto"/>
          </w:tcPr>
          <w:p w14:paraId="6DF56386" w14:textId="77777777" w:rsidR="00020D3C" w:rsidRPr="00D2098E" w:rsidRDefault="00020D3C" w:rsidP="00020D3C">
            <w:pPr>
              <w:rPr>
                <w:rFonts w:cs="Arial"/>
              </w:rPr>
            </w:pPr>
          </w:p>
        </w:tc>
        <w:tc>
          <w:tcPr>
            <w:tcW w:w="630" w:type="pct"/>
            <w:shd w:val="clear" w:color="auto" w:fill="auto"/>
          </w:tcPr>
          <w:p w14:paraId="79F7F2C7" w14:textId="77777777" w:rsidR="00020D3C" w:rsidRPr="006467E0" w:rsidRDefault="00020D3C" w:rsidP="00020D3C">
            <w:pPr>
              <w:rPr>
                <w:rFonts w:cs="Arial"/>
                <w:b/>
                <w:bCs/>
              </w:rPr>
            </w:pPr>
          </w:p>
        </w:tc>
      </w:tr>
      <w:tr w:rsidR="00020D3C" w:rsidRPr="006467E0" w14:paraId="599734F1" w14:textId="77777777" w:rsidTr="00D2098E">
        <w:tc>
          <w:tcPr>
            <w:tcW w:w="3076" w:type="pct"/>
            <w:shd w:val="clear" w:color="auto" w:fill="auto"/>
          </w:tcPr>
          <w:p w14:paraId="33D52A06" w14:textId="77777777" w:rsidR="00020D3C" w:rsidRPr="006467E0" w:rsidRDefault="00020D3C" w:rsidP="00020D3C">
            <w:pPr>
              <w:rPr>
                <w:rFonts w:cs="Arial"/>
                <w:bCs/>
              </w:rPr>
            </w:pPr>
            <w:r w:rsidRPr="006467E0">
              <w:rPr>
                <w:rFonts w:cs="Arial"/>
                <w:bCs/>
              </w:rPr>
              <w:t xml:space="preserve">Demonstrable commitment to and focus on quality, promotes high standards to consistently improve patient outcomes </w:t>
            </w:r>
          </w:p>
        </w:tc>
        <w:tc>
          <w:tcPr>
            <w:tcW w:w="647" w:type="pct"/>
            <w:shd w:val="clear" w:color="auto" w:fill="auto"/>
          </w:tcPr>
          <w:p w14:paraId="13B9F2F6" w14:textId="671DFC06" w:rsidR="00020D3C" w:rsidRPr="00D2098E" w:rsidRDefault="00020D3C" w:rsidP="00020D3C">
            <w:pPr>
              <w:rPr>
                <w:rFonts w:cs="Arial"/>
              </w:rPr>
            </w:pPr>
            <w:r w:rsidRPr="00D2098E">
              <w:rPr>
                <w:rFonts w:cs="Arial"/>
              </w:rPr>
              <w:t>√</w:t>
            </w:r>
          </w:p>
        </w:tc>
        <w:tc>
          <w:tcPr>
            <w:tcW w:w="647" w:type="pct"/>
            <w:shd w:val="clear" w:color="auto" w:fill="auto"/>
          </w:tcPr>
          <w:p w14:paraId="5FAA857B" w14:textId="77777777" w:rsidR="00020D3C" w:rsidRPr="00D2098E" w:rsidRDefault="00020D3C" w:rsidP="00020D3C">
            <w:pPr>
              <w:rPr>
                <w:rFonts w:cs="Arial"/>
              </w:rPr>
            </w:pPr>
          </w:p>
        </w:tc>
        <w:tc>
          <w:tcPr>
            <w:tcW w:w="630" w:type="pct"/>
            <w:shd w:val="clear" w:color="auto" w:fill="auto"/>
          </w:tcPr>
          <w:p w14:paraId="2BCFAFC7"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5087BD8F" w14:textId="77777777" w:rsidTr="00D2098E">
        <w:tc>
          <w:tcPr>
            <w:tcW w:w="3076" w:type="pct"/>
            <w:shd w:val="clear" w:color="auto" w:fill="auto"/>
          </w:tcPr>
          <w:p w14:paraId="18D6DE9D" w14:textId="77777777" w:rsidR="00020D3C" w:rsidRPr="006467E0" w:rsidRDefault="00020D3C" w:rsidP="00020D3C">
            <w:pPr>
              <w:rPr>
                <w:rFonts w:cs="Arial"/>
                <w:bCs/>
              </w:rPr>
            </w:pPr>
            <w:r w:rsidRPr="006467E0">
              <w:rPr>
                <w:rFonts w:cs="Arial"/>
                <w:bCs/>
              </w:rPr>
              <w:t>Demonstrable skill to work together to serve our community through delivering safe and excellent clinical care</w:t>
            </w:r>
          </w:p>
        </w:tc>
        <w:tc>
          <w:tcPr>
            <w:tcW w:w="647" w:type="pct"/>
            <w:shd w:val="clear" w:color="auto" w:fill="auto"/>
          </w:tcPr>
          <w:p w14:paraId="0626F771" w14:textId="77777777" w:rsidR="00020D3C" w:rsidRPr="00D2098E" w:rsidRDefault="00020D3C" w:rsidP="00020D3C">
            <w:pPr>
              <w:rPr>
                <w:rFonts w:cs="Arial"/>
              </w:rPr>
            </w:pPr>
            <w:r w:rsidRPr="00D2098E">
              <w:rPr>
                <w:rFonts w:cs="Arial"/>
              </w:rPr>
              <w:t xml:space="preserve">√  </w:t>
            </w:r>
          </w:p>
          <w:p w14:paraId="1FEF6BB1" w14:textId="77777777" w:rsidR="00020D3C" w:rsidRPr="00D2098E" w:rsidRDefault="00020D3C" w:rsidP="00020D3C">
            <w:pPr>
              <w:rPr>
                <w:rFonts w:cs="Arial"/>
              </w:rPr>
            </w:pPr>
          </w:p>
        </w:tc>
        <w:tc>
          <w:tcPr>
            <w:tcW w:w="647" w:type="pct"/>
            <w:shd w:val="clear" w:color="auto" w:fill="auto"/>
          </w:tcPr>
          <w:p w14:paraId="3F031D46" w14:textId="77777777" w:rsidR="00020D3C" w:rsidRPr="00D2098E" w:rsidRDefault="00020D3C" w:rsidP="00020D3C">
            <w:pPr>
              <w:rPr>
                <w:rFonts w:cs="Arial"/>
              </w:rPr>
            </w:pPr>
          </w:p>
        </w:tc>
        <w:tc>
          <w:tcPr>
            <w:tcW w:w="630" w:type="pct"/>
            <w:shd w:val="clear" w:color="auto" w:fill="auto"/>
          </w:tcPr>
          <w:p w14:paraId="7586D434"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5E1647C6" w14:textId="77777777" w:rsidTr="00D2098E">
        <w:tc>
          <w:tcPr>
            <w:tcW w:w="3076" w:type="pct"/>
            <w:shd w:val="clear" w:color="auto" w:fill="auto"/>
          </w:tcPr>
          <w:p w14:paraId="027FFBBB" w14:textId="77777777" w:rsidR="00020D3C" w:rsidRPr="006467E0" w:rsidRDefault="00020D3C" w:rsidP="00020D3C">
            <w:pPr>
              <w:rPr>
                <w:rFonts w:cs="Arial"/>
                <w:bCs/>
              </w:rPr>
            </w:pPr>
            <w:r w:rsidRPr="006467E0">
              <w:rPr>
                <w:rFonts w:cs="Arial"/>
                <w:bCs/>
              </w:rPr>
              <w:t xml:space="preserve">Value diversity and difference, operates with integrity and openness </w:t>
            </w:r>
          </w:p>
        </w:tc>
        <w:tc>
          <w:tcPr>
            <w:tcW w:w="647" w:type="pct"/>
            <w:shd w:val="clear" w:color="auto" w:fill="auto"/>
          </w:tcPr>
          <w:p w14:paraId="02E8F42D" w14:textId="77777777" w:rsidR="00020D3C" w:rsidRPr="00D2098E" w:rsidRDefault="00020D3C" w:rsidP="00020D3C">
            <w:pPr>
              <w:rPr>
                <w:rFonts w:cs="Arial"/>
              </w:rPr>
            </w:pPr>
            <w:r w:rsidRPr="00D2098E">
              <w:rPr>
                <w:rFonts w:cs="Arial"/>
              </w:rPr>
              <w:t>√</w:t>
            </w:r>
          </w:p>
        </w:tc>
        <w:tc>
          <w:tcPr>
            <w:tcW w:w="647" w:type="pct"/>
            <w:shd w:val="clear" w:color="auto" w:fill="auto"/>
          </w:tcPr>
          <w:p w14:paraId="3DEC2184" w14:textId="77777777" w:rsidR="00020D3C" w:rsidRPr="00D2098E" w:rsidRDefault="00020D3C" w:rsidP="00020D3C">
            <w:pPr>
              <w:rPr>
                <w:rFonts w:cs="Arial"/>
              </w:rPr>
            </w:pPr>
          </w:p>
        </w:tc>
        <w:tc>
          <w:tcPr>
            <w:tcW w:w="630" w:type="pct"/>
            <w:shd w:val="clear" w:color="auto" w:fill="auto"/>
          </w:tcPr>
          <w:p w14:paraId="26CE9426"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2FB56B95" w14:textId="77777777" w:rsidTr="00D2098E">
        <w:tc>
          <w:tcPr>
            <w:tcW w:w="3076" w:type="pct"/>
            <w:shd w:val="clear" w:color="auto" w:fill="auto"/>
          </w:tcPr>
          <w:p w14:paraId="17CC6C32" w14:textId="69F0AF8C" w:rsidR="00020D3C" w:rsidRPr="00020D3C" w:rsidRDefault="00020D3C" w:rsidP="00020D3C">
            <w:pPr>
              <w:rPr>
                <w:rFonts w:cs="Arial"/>
                <w:lang w:eastAsia="en-GB"/>
              </w:rPr>
            </w:pPr>
            <w:r w:rsidRPr="006467E0">
              <w:rPr>
                <w:rFonts w:cs="Arial"/>
                <w:lang w:eastAsia="en-GB"/>
              </w:rPr>
              <w:t>Treating others with compassion, empathy</w:t>
            </w:r>
            <w:r w:rsidR="00833619" w:rsidRPr="006467E0">
              <w:rPr>
                <w:rFonts w:cs="Arial"/>
                <w:lang w:eastAsia="en-GB"/>
              </w:rPr>
              <w:t>,</w:t>
            </w:r>
            <w:r w:rsidRPr="006467E0">
              <w:rPr>
                <w:rFonts w:cs="Arial"/>
                <w:lang w:eastAsia="en-GB"/>
              </w:rPr>
              <w:t xml:space="preserve"> and respect and </w:t>
            </w:r>
          </w:p>
        </w:tc>
        <w:tc>
          <w:tcPr>
            <w:tcW w:w="647" w:type="pct"/>
            <w:shd w:val="clear" w:color="auto" w:fill="auto"/>
          </w:tcPr>
          <w:p w14:paraId="185F77E8" w14:textId="77777777" w:rsidR="00020D3C" w:rsidRPr="00D2098E" w:rsidRDefault="00020D3C" w:rsidP="00020D3C">
            <w:pPr>
              <w:rPr>
                <w:rFonts w:cs="Arial"/>
              </w:rPr>
            </w:pPr>
            <w:r w:rsidRPr="00D2098E">
              <w:rPr>
                <w:rFonts w:cs="Arial"/>
              </w:rPr>
              <w:t>√</w:t>
            </w:r>
          </w:p>
        </w:tc>
        <w:tc>
          <w:tcPr>
            <w:tcW w:w="647" w:type="pct"/>
            <w:shd w:val="clear" w:color="auto" w:fill="auto"/>
          </w:tcPr>
          <w:p w14:paraId="2187CC89" w14:textId="77777777" w:rsidR="00020D3C" w:rsidRPr="00D2098E" w:rsidRDefault="00020D3C" w:rsidP="00020D3C">
            <w:pPr>
              <w:rPr>
                <w:rFonts w:cs="Arial"/>
              </w:rPr>
            </w:pPr>
          </w:p>
        </w:tc>
        <w:tc>
          <w:tcPr>
            <w:tcW w:w="630" w:type="pct"/>
            <w:shd w:val="clear" w:color="auto" w:fill="auto"/>
          </w:tcPr>
          <w:p w14:paraId="71BE61A8" w14:textId="77777777" w:rsidR="00020D3C" w:rsidRPr="006467E0" w:rsidRDefault="00020D3C" w:rsidP="00020D3C">
            <w:pPr>
              <w:rPr>
                <w:rFonts w:cs="Arial"/>
                <w:b/>
                <w:bCs/>
              </w:rPr>
            </w:pPr>
          </w:p>
        </w:tc>
      </w:tr>
      <w:tr w:rsidR="00020D3C" w:rsidRPr="006467E0" w14:paraId="50ECEA3C" w14:textId="77777777" w:rsidTr="00D2098E">
        <w:tc>
          <w:tcPr>
            <w:tcW w:w="3076" w:type="pct"/>
            <w:shd w:val="clear" w:color="auto" w:fill="auto"/>
          </w:tcPr>
          <w:p w14:paraId="5DED0F37" w14:textId="61EF37C9" w:rsidR="00020D3C" w:rsidRPr="006467E0" w:rsidRDefault="00020D3C" w:rsidP="00020D3C">
            <w:pPr>
              <w:rPr>
                <w:rFonts w:cs="Arial"/>
                <w:bCs/>
              </w:rPr>
            </w:pPr>
            <w:r w:rsidRPr="006467E0">
              <w:rPr>
                <w:rFonts w:cs="Arial"/>
                <w:lang w:eastAsia="en-GB"/>
              </w:rPr>
              <w:t>Share information openly and effectively with patients, staff</w:t>
            </w:r>
            <w:r w:rsidR="00833619" w:rsidRPr="006467E0">
              <w:rPr>
                <w:rFonts w:cs="Arial"/>
                <w:lang w:eastAsia="en-GB"/>
              </w:rPr>
              <w:t>,</w:t>
            </w:r>
            <w:r w:rsidRPr="006467E0">
              <w:rPr>
                <w:rFonts w:cs="Arial"/>
                <w:lang w:eastAsia="en-GB"/>
              </w:rPr>
              <w:t xml:space="preserve"> and relatives</w:t>
            </w:r>
          </w:p>
        </w:tc>
        <w:tc>
          <w:tcPr>
            <w:tcW w:w="647" w:type="pct"/>
            <w:shd w:val="clear" w:color="auto" w:fill="auto"/>
          </w:tcPr>
          <w:p w14:paraId="6A6D93E2" w14:textId="77777777" w:rsidR="00020D3C" w:rsidRPr="00D2098E" w:rsidRDefault="00020D3C" w:rsidP="00020D3C">
            <w:pPr>
              <w:rPr>
                <w:rFonts w:cs="Arial"/>
              </w:rPr>
            </w:pPr>
            <w:r w:rsidRPr="00D2098E">
              <w:rPr>
                <w:rFonts w:cs="Arial"/>
              </w:rPr>
              <w:t>√</w:t>
            </w:r>
          </w:p>
        </w:tc>
        <w:tc>
          <w:tcPr>
            <w:tcW w:w="647" w:type="pct"/>
            <w:shd w:val="clear" w:color="auto" w:fill="auto"/>
          </w:tcPr>
          <w:p w14:paraId="08CF3C51" w14:textId="77777777" w:rsidR="00020D3C" w:rsidRPr="00D2098E" w:rsidRDefault="00020D3C" w:rsidP="00020D3C">
            <w:pPr>
              <w:rPr>
                <w:rFonts w:cs="Arial"/>
              </w:rPr>
            </w:pPr>
          </w:p>
        </w:tc>
        <w:tc>
          <w:tcPr>
            <w:tcW w:w="630" w:type="pct"/>
            <w:shd w:val="clear" w:color="auto" w:fill="auto"/>
          </w:tcPr>
          <w:p w14:paraId="1149A288" w14:textId="77777777" w:rsidR="00020D3C" w:rsidRPr="006467E0" w:rsidRDefault="00020D3C" w:rsidP="00020D3C">
            <w:pPr>
              <w:rPr>
                <w:rFonts w:cs="Arial"/>
                <w:b/>
                <w:bCs/>
              </w:rPr>
            </w:pPr>
          </w:p>
        </w:tc>
      </w:tr>
      <w:tr w:rsidR="00020D3C" w:rsidRPr="006467E0" w14:paraId="7EFAE007" w14:textId="77777777" w:rsidTr="00D2098E">
        <w:tc>
          <w:tcPr>
            <w:tcW w:w="3076" w:type="pct"/>
            <w:shd w:val="clear" w:color="auto" w:fill="auto"/>
          </w:tcPr>
          <w:p w14:paraId="2BE2EDCB" w14:textId="4E7D3D5D" w:rsidR="00020D3C" w:rsidRPr="006467E0" w:rsidRDefault="00020D3C" w:rsidP="00020D3C">
            <w:pPr>
              <w:rPr>
                <w:rFonts w:cs="Arial"/>
                <w:bCs/>
              </w:rPr>
            </w:pPr>
            <w:r w:rsidRPr="006467E0">
              <w:rPr>
                <w:rFonts w:cs="Arial"/>
                <w:bCs/>
              </w:rPr>
              <w:t>Works across boundaries, looks for collective success, listens, involves, respects</w:t>
            </w:r>
            <w:r w:rsidR="00833619" w:rsidRPr="006467E0">
              <w:rPr>
                <w:rFonts w:cs="Arial"/>
                <w:bCs/>
              </w:rPr>
              <w:t>,</w:t>
            </w:r>
            <w:r w:rsidRPr="006467E0">
              <w:rPr>
                <w:rFonts w:cs="Arial"/>
                <w:bCs/>
              </w:rPr>
              <w:t xml:space="preserve"> and learns from the contribution of others </w:t>
            </w:r>
          </w:p>
        </w:tc>
        <w:tc>
          <w:tcPr>
            <w:tcW w:w="647" w:type="pct"/>
            <w:shd w:val="clear" w:color="auto" w:fill="auto"/>
          </w:tcPr>
          <w:p w14:paraId="3BC95119" w14:textId="77777777" w:rsidR="00020D3C" w:rsidRPr="00D2098E" w:rsidRDefault="00020D3C" w:rsidP="00020D3C">
            <w:pPr>
              <w:rPr>
                <w:rFonts w:cs="Arial"/>
              </w:rPr>
            </w:pPr>
            <w:r w:rsidRPr="00D2098E">
              <w:rPr>
                <w:rFonts w:cs="Arial"/>
              </w:rPr>
              <w:t>√</w:t>
            </w:r>
          </w:p>
        </w:tc>
        <w:tc>
          <w:tcPr>
            <w:tcW w:w="647" w:type="pct"/>
            <w:shd w:val="clear" w:color="auto" w:fill="auto"/>
          </w:tcPr>
          <w:p w14:paraId="35390972" w14:textId="77777777" w:rsidR="00020D3C" w:rsidRPr="00D2098E" w:rsidRDefault="00020D3C" w:rsidP="00020D3C">
            <w:pPr>
              <w:rPr>
                <w:rFonts w:cs="Arial"/>
              </w:rPr>
            </w:pPr>
          </w:p>
        </w:tc>
        <w:tc>
          <w:tcPr>
            <w:tcW w:w="630" w:type="pct"/>
            <w:shd w:val="clear" w:color="auto" w:fill="auto"/>
          </w:tcPr>
          <w:p w14:paraId="682C1A53"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4BE4F73E" w14:textId="77777777" w:rsidTr="00D2098E">
        <w:tc>
          <w:tcPr>
            <w:tcW w:w="3076" w:type="pct"/>
            <w:shd w:val="clear" w:color="auto" w:fill="auto"/>
          </w:tcPr>
          <w:p w14:paraId="797172BD" w14:textId="77777777" w:rsidR="00020D3C" w:rsidRPr="006467E0" w:rsidRDefault="00020D3C" w:rsidP="00020D3C">
            <w:pPr>
              <w:rPr>
                <w:rFonts w:cs="Arial"/>
                <w:bCs/>
              </w:rPr>
            </w:pPr>
            <w:r w:rsidRPr="006467E0">
              <w:rPr>
                <w:rFonts w:cs="Arial"/>
                <w:bCs/>
              </w:rPr>
              <w:t>Uses evidence to make improvements, increase efficiencies and seeks out innovation</w:t>
            </w:r>
          </w:p>
        </w:tc>
        <w:tc>
          <w:tcPr>
            <w:tcW w:w="647" w:type="pct"/>
            <w:shd w:val="clear" w:color="auto" w:fill="auto"/>
          </w:tcPr>
          <w:p w14:paraId="104BA2CA" w14:textId="77777777" w:rsidR="00020D3C" w:rsidRPr="00D2098E" w:rsidRDefault="00020D3C" w:rsidP="00020D3C">
            <w:pPr>
              <w:rPr>
                <w:rFonts w:cs="Arial"/>
              </w:rPr>
            </w:pPr>
            <w:r w:rsidRPr="00D2098E">
              <w:rPr>
                <w:rFonts w:cs="Arial"/>
              </w:rPr>
              <w:t>√</w:t>
            </w:r>
          </w:p>
        </w:tc>
        <w:tc>
          <w:tcPr>
            <w:tcW w:w="647" w:type="pct"/>
            <w:shd w:val="clear" w:color="auto" w:fill="auto"/>
          </w:tcPr>
          <w:p w14:paraId="40B0E90A" w14:textId="77777777" w:rsidR="00020D3C" w:rsidRPr="00D2098E" w:rsidRDefault="00020D3C" w:rsidP="00020D3C">
            <w:pPr>
              <w:rPr>
                <w:rFonts w:cs="Arial"/>
              </w:rPr>
            </w:pPr>
          </w:p>
        </w:tc>
        <w:tc>
          <w:tcPr>
            <w:tcW w:w="630" w:type="pct"/>
            <w:shd w:val="clear" w:color="auto" w:fill="auto"/>
          </w:tcPr>
          <w:p w14:paraId="5DE8ED50"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2DA34EC5" w14:textId="77777777" w:rsidTr="00D2098E">
        <w:tc>
          <w:tcPr>
            <w:tcW w:w="3076" w:type="pct"/>
            <w:shd w:val="clear" w:color="auto" w:fill="auto"/>
          </w:tcPr>
          <w:p w14:paraId="29EDF5EB" w14:textId="77777777" w:rsidR="00020D3C" w:rsidRPr="006467E0" w:rsidRDefault="00020D3C" w:rsidP="00020D3C">
            <w:pPr>
              <w:rPr>
                <w:rFonts w:cs="Arial"/>
                <w:bCs/>
              </w:rPr>
            </w:pPr>
            <w:r w:rsidRPr="006467E0">
              <w:rPr>
                <w:rFonts w:cs="Arial"/>
                <w:bCs/>
              </w:rPr>
              <w:t>Actively develops themselves and others</w:t>
            </w:r>
          </w:p>
        </w:tc>
        <w:tc>
          <w:tcPr>
            <w:tcW w:w="647" w:type="pct"/>
            <w:shd w:val="clear" w:color="auto" w:fill="auto"/>
          </w:tcPr>
          <w:p w14:paraId="28FFFD88" w14:textId="77777777" w:rsidR="00020D3C" w:rsidRPr="00D2098E" w:rsidRDefault="00020D3C" w:rsidP="00020D3C">
            <w:pPr>
              <w:rPr>
                <w:rFonts w:cs="Arial"/>
              </w:rPr>
            </w:pPr>
            <w:r w:rsidRPr="00D2098E">
              <w:rPr>
                <w:rFonts w:cs="Arial"/>
              </w:rPr>
              <w:t>√</w:t>
            </w:r>
          </w:p>
        </w:tc>
        <w:tc>
          <w:tcPr>
            <w:tcW w:w="647" w:type="pct"/>
            <w:shd w:val="clear" w:color="auto" w:fill="auto"/>
          </w:tcPr>
          <w:p w14:paraId="7FAE16FB" w14:textId="77777777" w:rsidR="00020D3C" w:rsidRPr="00D2098E" w:rsidRDefault="00020D3C" w:rsidP="00020D3C">
            <w:pPr>
              <w:rPr>
                <w:rFonts w:cs="Arial"/>
              </w:rPr>
            </w:pPr>
          </w:p>
        </w:tc>
        <w:tc>
          <w:tcPr>
            <w:tcW w:w="630" w:type="pct"/>
            <w:shd w:val="clear" w:color="auto" w:fill="auto"/>
          </w:tcPr>
          <w:p w14:paraId="54B48D73" w14:textId="77777777" w:rsidR="00020D3C" w:rsidRPr="006467E0" w:rsidRDefault="00020D3C" w:rsidP="00020D3C">
            <w:pPr>
              <w:rPr>
                <w:rFonts w:cs="Arial"/>
                <w:b/>
                <w:bCs/>
              </w:rPr>
            </w:pPr>
            <w:r w:rsidRPr="006467E0">
              <w:rPr>
                <w:rFonts w:cs="Arial"/>
                <w:b/>
                <w:bCs/>
              </w:rPr>
              <w:t>A/</w:t>
            </w:r>
            <w:r>
              <w:rPr>
                <w:rFonts w:cs="Arial"/>
                <w:b/>
                <w:bCs/>
              </w:rPr>
              <w:t>I</w:t>
            </w:r>
          </w:p>
        </w:tc>
      </w:tr>
      <w:tr w:rsidR="00020D3C" w:rsidRPr="006467E0" w14:paraId="17BEB4FC" w14:textId="77777777" w:rsidTr="00D2098E">
        <w:tc>
          <w:tcPr>
            <w:tcW w:w="3076" w:type="pct"/>
            <w:shd w:val="clear" w:color="auto" w:fill="auto"/>
          </w:tcPr>
          <w:p w14:paraId="6D1194CF" w14:textId="77777777" w:rsidR="00020D3C" w:rsidRPr="00DA2F7C" w:rsidRDefault="00020D3C" w:rsidP="00020D3C">
            <w:pPr>
              <w:rPr>
                <w:rFonts w:cs="Arial"/>
                <w:bCs/>
                <w:i/>
                <w:iCs/>
              </w:rPr>
            </w:pPr>
            <w:r w:rsidRPr="00DA2F7C">
              <w:rPr>
                <w:rFonts w:cs="Arial"/>
                <w:bCs/>
                <w:i/>
                <w:iCs/>
                <w:color w:val="FF0000"/>
              </w:rPr>
              <w:t>Add any other desirable topics</w:t>
            </w:r>
          </w:p>
        </w:tc>
        <w:tc>
          <w:tcPr>
            <w:tcW w:w="647" w:type="pct"/>
            <w:shd w:val="clear" w:color="auto" w:fill="auto"/>
          </w:tcPr>
          <w:p w14:paraId="5686C0B5" w14:textId="77777777" w:rsidR="00020D3C" w:rsidRPr="00D2098E" w:rsidRDefault="00020D3C" w:rsidP="00020D3C">
            <w:pPr>
              <w:rPr>
                <w:rFonts w:cs="Arial"/>
              </w:rPr>
            </w:pPr>
          </w:p>
        </w:tc>
        <w:tc>
          <w:tcPr>
            <w:tcW w:w="647" w:type="pct"/>
            <w:shd w:val="clear" w:color="auto" w:fill="auto"/>
          </w:tcPr>
          <w:p w14:paraId="0A9BD52C" w14:textId="77777777" w:rsidR="00020D3C" w:rsidRPr="00D2098E" w:rsidRDefault="00020D3C" w:rsidP="00020D3C">
            <w:pPr>
              <w:rPr>
                <w:rFonts w:cs="Arial"/>
              </w:rPr>
            </w:pPr>
          </w:p>
        </w:tc>
        <w:tc>
          <w:tcPr>
            <w:tcW w:w="630" w:type="pct"/>
            <w:shd w:val="clear" w:color="auto" w:fill="auto"/>
          </w:tcPr>
          <w:p w14:paraId="174D9E4D" w14:textId="77777777" w:rsidR="00020D3C" w:rsidRPr="006467E0" w:rsidRDefault="00020D3C" w:rsidP="00020D3C">
            <w:pPr>
              <w:rPr>
                <w:rFonts w:cs="Arial"/>
                <w:b/>
                <w:bCs/>
              </w:rPr>
            </w:pPr>
          </w:p>
        </w:tc>
      </w:tr>
      <w:tr w:rsidR="00020D3C" w:rsidRPr="006467E0" w14:paraId="37589395" w14:textId="77777777" w:rsidTr="00D2098E">
        <w:tc>
          <w:tcPr>
            <w:tcW w:w="5000" w:type="pct"/>
            <w:gridSpan w:val="4"/>
            <w:shd w:val="clear" w:color="auto" w:fill="95B3D7" w:themeFill="accent1" w:themeFillTint="99"/>
          </w:tcPr>
          <w:p w14:paraId="0A31E631" w14:textId="77777777" w:rsidR="00020D3C" w:rsidRPr="006467E0" w:rsidRDefault="00020D3C" w:rsidP="00020D3C">
            <w:pPr>
              <w:jc w:val="center"/>
              <w:rPr>
                <w:rFonts w:cs="Arial"/>
                <w:b/>
                <w:bCs/>
              </w:rPr>
            </w:pPr>
            <w:r w:rsidRPr="006467E0">
              <w:rPr>
                <w:rFonts w:cs="Arial"/>
                <w:b/>
                <w:bCs/>
                <w:sz w:val="28"/>
                <w:szCs w:val="28"/>
              </w:rPr>
              <w:t>Qualifications</w:t>
            </w:r>
          </w:p>
        </w:tc>
      </w:tr>
      <w:tr w:rsidR="00020D3C" w:rsidRPr="006467E0" w14:paraId="01BEAD3A" w14:textId="77777777" w:rsidTr="00D2098E">
        <w:trPr>
          <w:trHeight w:val="987"/>
        </w:trPr>
        <w:tc>
          <w:tcPr>
            <w:tcW w:w="3076" w:type="pct"/>
            <w:shd w:val="clear" w:color="auto" w:fill="auto"/>
          </w:tcPr>
          <w:p w14:paraId="5C22944B" w14:textId="77777777" w:rsidR="00020D3C" w:rsidRPr="00DA2F7C" w:rsidRDefault="00020D3C" w:rsidP="00020D3C">
            <w:pPr>
              <w:rPr>
                <w:rFonts w:cs="Arial"/>
                <w:bCs/>
                <w:iCs/>
              </w:rPr>
            </w:pPr>
            <w:r w:rsidRPr="00DA2F7C">
              <w:rPr>
                <w:rFonts w:cs="Arial"/>
                <w:bCs/>
                <w:iCs/>
              </w:rPr>
              <w:t xml:space="preserve">Relevant MSc, supplemented by relevant, experience and short </w:t>
            </w:r>
            <w:proofErr w:type="gramStart"/>
            <w:r w:rsidRPr="00DA2F7C">
              <w:rPr>
                <w:rFonts w:cs="Arial"/>
                <w:bCs/>
                <w:iCs/>
              </w:rPr>
              <w:t>courses</w:t>
            </w:r>
            <w:proofErr w:type="gramEnd"/>
          </w:p>
          <w:p w14:paraId="359FE0EE" w14:textId="77777777" w:rsidR="00020D3C" w:rsidRPr="00DA2F7C" w:rsidRDefault="00020D3C" w:rsidP="00020D3C">
            <w:pPr>
              <w:rPr>
                <w:rFonts w:cs="Arial"/>
                <w:bCs/>
                <w:iCs/>
              </w:rPr>
            </w:pPr>
            <w:r w:rsidRPr="00DA2F7C">
              <w:rPr>
                <w:rFonts w:cs="Arial"/>
                <w:bCs/>
                <w:iCs/>
              </w:rPr>
              <w:t>• Independent non-medical prescriber (where applicable to role/professional group)</w:t>
            </w:r>
          </w:p>
          <w:p w14:paraId="5184E293" w14:textId="77777777" w:rsidR="00020D3C" w:rsidRPr="00DA2F7C" w:rsidRDefault="00020D3C" w:rsidP="00020D3C">
            <w:pPr>
              <w:rPr>
                <w:rFonts w:cs="Arial"/>
                <w:bCs/>
                <w:iCs/>
              </w:rPr>
            </w:pPr>
            <w:r w:rsidRPr="00DA2F7C">
              <w:rPr>
                <w:rFonts w:cs="Arial"/>
                <w:bCs/>
                <w:iCs/>
              </w:rPr>
              <w:t>• IRMER (Imaging Referral by Non-Medical Healthcare Professionals) training complete</w:t>
            </w:r>
          </w:p>
        </w:tc>
        <w:tc>
          <w:tcPr>
            <w:tcW w:w="647" w:type="pct"/>
            <w:shd w:val="clear" w:color="auto" w:fill="auto"/>
          </w:tcPr>
          <w:p w14:paraId="71F5129E" w14:textId="77777777" w:rsidR="00020D3C" w:rsidRPr="00D2098E" w:rsidRDefault="00020D3C" w:rsidP="00020D3C">
            <w:pPr>
              <w:rPr>
                <w:rFonts w:cs="Arial"/>
              </w:rPr>
            </w:pPr>
            <w:r w:rsidRPr="00D2098E">
              <w:rPr>
                <w:rFonts w:cs="Arial"/>
              </w:rPr>
              <w:t>√</w:t>
            </w:r>
          </w:p>
          <w:p w14:paraId="61D822D8" w14:textId="77777777" w:rsidR="00020D3C" w:rsidRPr="00D2098E" w:rsidRDefault="00020D3C" w:rsidP="00020D3C">
            <w:pPr>
              <w:rPr>
                <w:rFonts w:cs="Arial"/>
              </w:rPr>
            </w:pPr>
          </w:p>
        </w:tc>
        <w:tc>
          <w:tcPr>
            <w:tcW w:w="647" w:type="pct"/>
            <w:shd w:val="clear" w:color="auto" w:fill="auto"/>
          </w:tcPr>
          <w:p w14:paraId="3BBDA497" w14:textId="77777777" w:rsidR="00020D3C" w:rsidRPr="00D2098E" w:rsidRDefault="00020D3C" w:rsidP="00020D3C">
            <w:pPr>
              <w:rPr>
                <w:rFonts w:cs="Arial"/>
              </w:rPr>
            </w:pPr>
          </w:p>
        </w:tc>
        <w:tc>
          <w:tcPr>
            <w:tcW w:w="630" w:type="pct"/>
            <w:shd w:val="clear" w:color="auto" w:fill="auto"/>
          </w:tcPr>
          <w:p w14:paraId="756012D0" w14:textId="77777777" w:rsidR="00020D3C" w:rsidRPr="006467E0" w:rsidRDefault="00020D3C" w:rsidP="00020D3C">
            <w:pPr>
              <w:rPr>
                <w:rFonts w:cs="Arial"/>
                <w:b/>
                <w:bCs/>
              </w:rPr>
            </w:pPr>
            <w:r>
              <w:rPr>
                <w:rFonts w:cs="Arial"/>
                <w:b/>
                <w:bCs/>
              </w:rPr>
              <w:t>A/C</w:t>
            </w:r>
          </w:p>
        </w:tc>
      </w:tr>
      <w:tr w:rsidR="00020D3C" w:rsidRPr="006467E0" w14:paraId="515C52BD" w14:textId="77777777" w:rsidTr="00D2098E">
        <w:trPr>
          <w:trHeight w:val="578"/>
        </w:trPr>
        <w:tc>
          <w:tcPr>
            <w:tcW w:w="3076" w:type="pct"/>
            <w:shd w:val="clear" w:color="auto" w:fill="auto"/>
          </w:tcPr>
          <w:p w14:paraId="0B0840B2" w14:textId="77777777" w:rsidR="00020D3C" w:rsidRPr="00DA2F7C" w:rsidRDefault="00020D3C" w:rsidP="00020D3C">
            <w:pPr>
              <w:rPr>
                <w:rFonts w:cs="Arial"/>
                <w:bCs/>
                <w:iCs/>
              </w:rPr>
            </w:pPr>
            <w:r w:rsidRPr="00DA2F7C">
              <w:rPr>
                <w:rFonts w:cs="Arial"/>
                <w:bCs/>
                <w:iCs/>
              </w:rPr>
              <w:t>Completed advanced clinical practice MSc</w:t>
            </w:r>
          </w:p>
        </w:tc>
        <w:tc>
          <w:tcPr>
            <w:tcW w:w="647" w:type="pct"/>
            <w:shd w:val="clear" w:color="auto" w:fill="auto"/>
          </w:tcPr>
          <w:p w14:paraId="56A6B01A" w14:textId="77777777" w:rsidR="00020D3C" w:rsidRPr="00D2098E" w:rsidRDefault="00020D3C" w:rsidP="00020D3C">
            <w:pPr>
              <w:rPr>
                <w:rFonts w:cs="Arial"/>
              </w:rPr>
            </w:pPr>
          </w:p>
        </w:tc>
        <w:tc>
          <w:tcPr>
            <w:tcW w:w="647" w:type="pct"/>
            <w:shd w:val="clear" w:color="auto" w:fill="auto"/>
          </w:tcPr>
          <w:p w14:paraId="53BEB232" w14:textId="77777777" w:rsidR="00020D3C" w:rsidRPr="00D2098E" w:rsidRDefault="00020D3C" w:rsidP="00020D3C">
            <w:pPr>
              <w:rPr>
                <w:rFonts w:cs="Arial"/>
              </w:rPr>
            </w:pPr>
            <w:r w:rsidRPr="00D2098E">
              <w:rPr>
                <w:rFonts w:cs="Arial"/>
              </w:rPr>
              <w:t>√</w:t>
            </w:r>
          </w:p>
        </w:tc>
        <w:tc>
          <w:tcPr>
            <w:tcW w:w="630" w:type="pct"/>
            <w:shd w:val="clear" w:color="auto" w:fill="auto"/>
          </w:tcPr>
          <w:p w14:paraId="55C71422" w14:textId="77777777" w:rsidR="00020D3C" w:rsidRPr="006467E0" w:rsidRDefault="00020D3C" w:rsidP="00020D3C">
            <w:pPr>
              <w:rPr>
                <w:rFonts w:cs="Arial"/>
                <w:b/>
                <w:bCs/>
              </w:rPr>
            </w:pPr>
            <w:r>
              <w:rPr>
                <w:rFonts w:cs="Arial"/>
                <w:b/>
                <w:bCs/>
              </w:rPr>
              <w:t>A</w:t>
            </w:r>
          </w:p>
        </w:tc>
      </w:tr>
      <w:tr w:rsidR="00DE7168" w:rsidRPr="006467E0" w14:paraId="207AA2EC" w14:textId="77777777" w:rsidTr="00D2098E">
        <w:trPr>
          <w:trHeight w:val="578"/>
        </w:trPr>
        <w:tc>
          <w:tcPr>
            <w:tcW w:w="3076" w:type="pct"/>
            <w:shd w:val="clear" w:color="auto" w:fill="auto"/>
          </w:tcPr>
          <w:p w14:paraId="37F7EA0B" w14:textId="279AC9E7" w:rsidR="00DE7168" w:rsidRPr="00DA2F7C" w:rsidRDefault="001666C7" w:rsidP="00020D3C">
            <w:pPr>
              <w:rPr>
                <w:rFonts w:cs="Arial"/>
                <w:bCs/>
                <w:i/>
              </w:rPr>
            </w:pPr>
            <w:r>
              <w:rPr>
                <w:rFonts w:cs="Arial"/>
                <w:bCs/>
                <w:i/>
                <w:color w:val="FF0000"/>
              </w:rPr>
              <w:t>If applicable, a</w:t>
            </w:r>
            <w:r w:rsidR="00DE7168" w:rsidRPr="00DA2F7C">
              <w:rPr>
                <w:rFonts w:cs="Arial"/>
                <w:bCs/>
                <w:i/>
                <w:color w:val="FF0000"/>
              </w:rPr>
              <w:t xml:space="preserve">dd any other desirable </w:t>
            </w:r>
            <w:r w:rsidRPr="00DA2F7C">
              <w:rPr>
                <w:rFonts w:cs="Arial"/>
                <w:bCs/>
                <w:i/>
                <w:color w:val="FF0000"/>
              </w:rPr>
              <w:t>qualifications</w:t>
            </w:r>
          </w:p>
        </w:tc>
        <w:tc>
          <w:tcPr>
            <w:tcW w:w="647" w:type="pct"/>
            <w:shd w:val="clear" w:color="auto" w:fill="auto"/>
          </w:tcPr>
          <w:p w14:paraId="3CDA7553" w14:textId="77777777" w:rsidR="00DE7168" w:rsidRPr="00D2098E" w:rsidRDefault="00DE7168" w:rsidP="00020D3C">
            <w:pPr>
              <w:rPr>
                <w:rFonts w:cs="Arial"/>
              </w:rPr>
            </w:pPr>
          </w:p>
        </w:tc>
        <w:tc>
          <w:tcPr>
            <w:tcW w:w="647" w:type="pct"/>
            <w:shd w:val="clear" w:color="auto" w:fill="auto"/>
          </w:tcPr>
          <w:p w14:paraId="23D3B603" w14:textId="77777777" w:rsidR="00DE7168" w:rsidRPr="00D2098E" w:rsidRDefault="00DE7168" w:rsidP="00020D3C">
            <w:pPr>
              <w:rPr>
                <w:rFonts w:cs="Arial"/>
              </w:rPr>
            </w:pPr>
          </w:p>
        </w:tc>
        <w:tc>
          <w:tcPr>
            <w:tcW w:w="630" w:type="pct"/>
            <w:shd w:val="clear" w:color="auto" w:fill="auto"/>
          </w:tcPr>
          <w:p w14:paraId="0BFA6829" w14:textId="77777777" w:rsidR="00DE7168" w:rsidRDefault="00DE7168" w:rsidP="00020D3C">
            <w:pPr>
              <w:rPr>
                <w:rFonts w:cs="Arial"/>
                <w:b/>
                <w:bCs/>
              </w:rPr>
            </w:pPr>
          </w:p>
        </w:tc>
      </w:tr>
      <w:tr w:rsidR="00020D3C" w:rsidRPr="006467E0" w14:paraId="4D97DEB0" w14:textId="77777777" w:rsidTr="00D2098E">
        <w:tc>
          <w:tcPr>
            <w:tcW w:w="5000" w:type="pct"/>
            <w:gridSpan w:val="4"/>
            <w:shd w:val="clear" w:color="auto" w:fill="95B3D7" w:themeFill="accent1" w:themeFillTint="99"/>
          </w:tcPr>
          <w:p w14:paraId="5DDEF633" w14:textId="77777777" w:rsidR="00020D3C" w:rsidRPr="006467E0" w:rsidRDefault="00020D3C" w:rsidP="00020D3C">
            <w:pPr>
              <w:jc w:val="center"/>
              <w:rPr>
                <w:rFonts w:cs="Arial"/>
                <w:b/>
                <w:bCs/>
                <w:sz w:val="28"/>
                <w:szCs w:val="28"/>
              </w:rPr>
            </w:pPr>
            <w:r w:rsidRPr="006467E0">
              <w:rPr>
                <w:rFonts w:cs="Arial"/>
                <w:b/>
                <w:bCs/>
                <w:sz w:val="28"/>
                <w:szCs w:val="28"/>
              </w:rPr>
              <w:t>Knowledge and Experience</w:t>
            </w:r>
          </w:p>
        </w:tc>
      </w:tr>
      <w:tr w:rsidR="00020D3C" w:rsidRPr="006467E0" w14:paraId="2310FA13" w14:textId="77777777" w:rsidTr="00D2098E">
        <w:tc>
          <w:tcPr>
            <w:tcW w:w="3076" w:type="pct"/>
            <w:shd w:val="clear" w:color="auto" w:fill="auto"/>
          </w:tcPr>
          <w:p w14:paraId="5646EFCF" w14:textId="77777777" w:rsidR="00020D3C" w:rsidRPr="00DA2F7C" w:rsidRDefault="00020D3C" w:rsidP="00020D3C">
            <w:pPr>
              <w:rPr>
                <w:rFonts w:cs="Arial"/>
                <w:bCs/>
                <w:iCs/>
              </w:rPr>
            </w:pPr>
            <w:r w:rsidRPr="00DA2F7C">
              <w:rPr>
                <w:rFonts w:cs="Arial"/>
                <w:bCs/>
                <w:iCs/>
              </w:rPr>
              <w:t>Experience of conducting audit/research</w:t>
            </w:r>
          </w:p>
        </w:tc>
        <w:tc>
          <w:tcPr>
            <w:tcW w:w="647" w:type="pct"/>
            <w:shd w:val="clear" w:color="auto" w:fill="auto"/>
          </w:tcPr>
          <w:p w14:paraId="7A6ACB49" w14:textId="77777777" w:rsidR="00020D3C" w:rsidRPr="00D2098E" w:rsidRDefault="00020D3C" w:rsidP="00020D3C">
            <w:pPr>
              <w:rPr>
                <w:rFonts w:cs="Arial"/>
              </w:rPr>
            </w:pPr>
            <w:r w:rsidRPr="00D2098E">
              <w:rPr>
                <w:rFonts w:cs="Arial"/>
              </w:rPr>
              <w:t>√</w:t>
            </w:r>
          </w:p>
        </w:tc>
        <w:tc>
          <w:tcPr>
            <w:tcW w:w="647" w:type="pct"/>
            <w:shd w:val="clear" w:color="auto" w:fill="auto"/>
          </w:tcPr>
          <w:p w14:paraId="6E05AFB8" w14:textId="77777777" w:rsidR="00020D3C" w:rsidRPr="00D2098E" w:rsidRDefault="00020D3C" w:rsidP="00020D3C">
            <w:pPr>
              <w:rPr>
                <w:rFonts w:cs="Arial"/>
              </w:rPr>
            </w:pPr>
          </w:p>
        </w:tc>
        <w:tc>
          <w:tcPr>
            <w:tcW w:w="630" w:type="pct"/>
            <w:shd w:val="clear" w:color="auto" w:fill="auto"/>
          </w:tcPr>
          <w:p w14:paraId="6B331DF4" w14:textId="77777777" w:rsidR="00020D3C" w:rsidRPr="006467E0" w:rsidRDefault="00020D3C" w:rsidP="00020D3C">
            <w:pPr>
              <w:rPr>
                <w:rFonts w:cs="Arial"/>
                <w:b/>
                <w:bCs/>
              </w:rPr>
            </w:pPr>
            <w:r>
              <w:rPr>
                <w:rFonts w:cs="Arial"/>
                <w:b/>
                <w:bCs/>
              </w:rPr>
              <w:t>A/I</w:t>
            </w:r>
          </w:p>
        </w:tc>
      </w:tr>
      <w:tr w:rsidR="00020D3C" w:rsidRPr="006467E0" w14:paraId="693D8902" w14:textId="77777777" w:rsidTr="00D2098E">
        <w:tc>
          <w:tcPr>
            <w:tcW w:w="3076" w:type="pct"/>
            <w:shd w:val="clear" w:color="auto" w:fill="auto"/>
          </w:tcPr>
          <w:p w14:paraId="5D567C0C" w14:textId="77777777" w:rsidR="00020D3C" w:rsidRPr="00DA2F7C" w:rsidRDefault="00020D3C" w:rsidP="00020D3C">
            <w:pPr>
              <w:rPr>
                <w:rFonts w:cs="Arial"/>
                <w:bCs/>
                <w:iCs/>
              </w:rPr>
            </w:pPr>
            <w:r w:rsidRPr="00DA2F7C">
              <w:rPr>
                <w:rFonts w:cs="Arial"/>
                <w:bCs/>
                <w:iCs/>
              </w:rPr>
              <w:t xml:space="preserve">Significant relevant experience to the level of advanced practice </w:t>
            </w:r>
          </w:p>
        </w:tc>
        <w:tc>
          <w:tcPr>
            <w:tcW w:w="647" w:type="pct"/>
            <w:shd w:val="clear" w:color="auto" w:fill="auto"/>
          </w:tcPr>
          <w:p w14:paraId="59E1CDB2" w14:textId="77777777" w:rsidR="00020D3C" w:rsidRPr="00D2098E" w:rsidRDefault="00020D3C" w:rsidP="00020D3C">
            <w:pPr>
              <w:rPr>
                <w:rFonts w:cs="Arial"/>
              </w:rPr>
            </w:pPr>
            <w:r w:rsidRPr="00D2098E">
              <w:rPr>
                <w:rFonts w:cs="Arial"/>
              </w:rPr>
              <w:t>√</w:t>
            </w:r>
          </w:p>
        </w:tc>
        <w:tc>
          <w:tcPr>
            <w:tcW w:w="647" w:type="pct"/>
            <w:shd w:val="clear" w:color="auto" w:fill="auto"/>
          </w:tcPr>
          <w:p w14:paraId="469D10BD" w14:textId="77777777" w:rsidR="00020D3C" w:rsidRPr="00D2098E" w:rsidRDefault="00020D3C" w:rsidP="00020D3C">
            <w:pPr>
              <w:rPr>
                <w:rFonts w:cs="Arial"/>
              </w:rPr>
            </w:pPr>
          </w:p>
        </w:tc>
        <w:tc>
          <w:tcPr>
            <w:tcW w:w="630" w:type="pct"/>
            <w:shd w:val="clear" w:color="auto" w:fill="auto"/>
          </w:tcPr>
          <w:p w14:paraId="1297EBCB" w14:textId="77777777" w:rsidR="00020D3C" w:rsidRPr="006467E0" w:rsidRDefault="00020D3C" w:rsidP="00020D3C">
            <w:pPr>
              <w:rPr>
                <w:rFonts w:cs="Arial"/>
                <w:b/>
                <w:bCs/>
              </w:rPr>
            </w:pPr>
            <w:r>
              <w:rPr>
                <w:rFonts w:cs="Arial"/>
                <w:b/>
                <w:bCs/>
              </w:rPr>
              <w:t>A/I</w:t>
            </w:r>
          </w:p>
        </w:tc>
      </w:tr>
      <w:tr w:rsidR="00020D3C" w:rsidRPr="006467E0" w14:paraId="5F85B831" w14:textId="77777777" w:rsidTr="00D2098E">
        <w:tc>
          <w:tcPr>
            <w:tcW w:w="3076" w:type="pct"/>
            <w:shd w:val="clear" w:color="auto" w:fill="auto"/>
          </w:tcPr>
          <w:p w14:paraId="78BE0FC1" w14:textId="42A81C98" w:rsidR="00020D3C" w:rsidRPr="00DA2F7C" w:rsidRDefault="00020D3C" w:rsidP="00020D3C">
            <w:pPr>
              <w:rPr>
                <w:rFonts w:cs="Arial"/>
                <w:bCs/>
                <w:iCs/>
              </w:rPr>
            </w:pPr>
            <w:r w:rsidRPr="00DA2F7C">
              <w:rPr>
                <w:rFonts w:cs="Arial"/>
                <w:bCs/>
                <w:iCs/>
              </w:rPr>
              <w:t>Familiar with aspects of the NHS agenda and national directives and strategy relating to patient safety and quality improvement</w:t>
            </w:r>
          </w:p>
        </w:tc>
        <w:tc>
          <w:tcPr>
            <w:tcW w:w="647" w:type="pct"/>
            <w:shd w:val="clear" w:color="auto" w:fill="auto"/>
          </w:tcPr>
          <w:p w14:paraId="2E6F4CE2" w14:textId="77777777" w:rsidR="00020D3C" w:rsidRPr="00D2098E" w:rsidRDefault="00020D3C" w:rsidP="00020D3C">
            <w:pPr>
              <w:rPr>
                <w:rFonts w:cs="Arial"/>
              </w:rPr>
            </w:pPr>
            <w:r w:rsidRPr="00D2098E">
              <w:rPr>
                <w:rFonts w:cs="Arial"/>
              </w:rPr>
              <w:t>√</w:t>
            </w:r>
          </w:p>
        </w:tc>
        <w:tc>
          <w:tcPr>
            <w:tcW w:w="647" w:type="pct"/>
            <w:shd w:val="clear" w:color="auto" w:fill="auto"/>
          </w:tcPr>
          <w:p w14:paraId="7EE557FC" w14:textId="77777777" w:rsidR="00020D3C" w:rsidRPr="00D2098E" w:rsidRDefault="00020D3C" w:rsidP="00020D3C">
            <w:pPr>
              <w:rPr>
                <w:rFonts w:cs="Arial"/>
              </w:rPr>
            </w:pPr>
          </w:p>
        </w:tc>
        <w:tc>
          <w:tcPr>
            <w:tcW w:w="630" w:type="pct"/>
            <w:shd w:val="clear" w:color="auto" w:fill="auto"/>
          </w:tcPr>
          <w:p w14:paraId="3F6D4F3D" w14:textId="77777777" w:rsidR="00020D3C" w:rsidRPr="006467E0" w:rsidRDefault="00020D3C" w:rsidP="00020D3C">
            <w:pPr>
              <w:rPr>
                <w:rFonts w:cs="Arial"/>
                <w:b/>
                <w:bCs/>
              </w:rPr>
            </w:pPr>
          </w:p>
        </w:tc>
      </w:tr>
      <w:tr w:rsidR="00020D3C" w:rsidRPr="006467E0" w14:paraId="6E75E905" w14:textId="77777777" w:rsidTr="00D2098E">
        <w:tc>
          <w:tcPr>
            <w:tcW w:w="3076" w:type="pct"/>
            <w:shd w:val="clear" w:color="auto" w:fill="auto"/>
          </w:tcPr>
          <w:p w14:paraId="27F81242" w14:textId="77777777" w:rsidR="00020D3C" w:rsidRPr="00DA2F7C" w:rsidRDefault="00020D3C" w:rsidP="00020D3C">
            <w:pPr>
              <w:rPr>
                <w:rFonts w:cs="Arial"/>
                <w:bCs/>
                <w:iCs/>
              </w:rPr>
            </w:pPr>
            <w:r w:rsidRPr="00DA2F7C">
              <w:rPr>
                <w:rFonts w:cs="Arial"/>
                <w:bCs/>
                <w:iCs/>
              </w:rPr>
              <w:t>Understanding of the changing landscape of the NHS</w:t>
            </w:r>
          </w:p>
        </w:tc>
        <w:tc>
          <w:tcPr>
            <w:tcW w:w="647" w:type="pct"/>
            <w:shd w:val="clear" w:color="auto" w:fill="auto"/>
          </w:tcPr>
          <w:p w14:paraId="72E13B60" w14:textId="77777777" w:rsidR="00020D3C" w:rsidRPr="00D2098E" w:rsidRDefault="00020D3C" w:rsidP="00020D3C">
            <w:pPr>
              <w:rPr>
                <w:rFonts w:cs="Arial"/>
              </w:rPr>
            </w:pPr>
            <w:r w:rsidRPr="00D2098E">
              <w:rPr>
                <w:rFonts w:cs="Arial"/>
              </w:rPr>
              <w:t>√</w:t>
            </w:r>
          </w:p>
        </w:tc>
        <w:tc>
          <w:tcPr>
            <w:tcW w:w="647" w:type="pct"/>
            <w:shd w:val="clear" w:color="auto" w:fill="auto"/>
          </w:tcPr>
          <w:p w14:paraId="45AFC411" w14:textId="77777777" w:rsidR="00020D3C" w:rsidRPr="00D2098E" w:rsidRDefault="00020D3C" w:rsidP="00020D3C">
            <w:pPr>
              <w:rPr>
                <w:rFonts w:cs="Arial"/>
              </w:rPr>
            </w:pPr>
          </w:p>
        </w:tc>
        <w:tc>
          <w:tcPr>
            <w:tcW w:w="630" w:type="pct"/>
            <w:shd w:val="clear" w:color="auto" w:fill="auto"/>
          </w:tcPr>
          <w:p w14:paraId="03019320" w14:textId="77777777" w:rsidR="00020D3C" w:rsidRPr="006467E0" w:rsidRDefault="00020D3C" w:rsidP="00020D3C">
            <w:pPr>
              <w:rPr>
                <w:rFonts w:cs="Arial"/>
                <w:b/>
                <w:bCs/>
              </w:rPr>
            </w:pPr>
            <w:r>
              <w:rPr>
                <w:rFonts w:cs="Arial"/>
                <w:b/>
                <w:bCs/>
              </w:rPr>
              <w:t>A/I</w:t>
            </w:r>
          </w:p>
        </w:tc>
      </w:tr>
      <w:tr w:rsidR="00020D3C" w:rsidRPr="006467E0" w14:paraId="314172C0" w14:textId="77777777" w:rsidTr="00D2098E">
        <w:tc>
          <w:tcPr>
            <w:tcW w:w="3076" w:type="pct"/>
            <w:shd w:val="clear" w:color="auto" w:fill="auto"/>
          </w:tcPr>
          <w:p w14:paraId="3C796014" w14:textId="77777777" w:rsidR="00020D3C" w:rsidRPr="00DA2F7C" w:rsidRDefault="00020D3C" w:rsidP="00020D3C">
            <w:pPr>
              <w:rPr>
                <w:rFonts w:cs="Arial"/>
                <w:bCs/>
                <w:iCs/>
              </w:rPr>
            </w:pPr>
            <w:r w:rsidRPr="00DA2F7C">
              <w:rPr>
                <w:rFonts w:cs="Arial"/>
                <w:bCs/>
                <w:iCs/>
              </w:rPr>
              <w:t>Conference presentations, publications</w:t>
            </w:r>
          </w:p>
        </w:tc>
        <w:tc>
          <w:tcPr>
            <w:tcW w:w="647" w:type="pct"/>
            <w:shd w:val="clear" w:color="auto" w:fill="auto"/>
          </w:tcPr>
          <w:p w14:paraId="1767A208" w14:textId="77777777" w:rsidR="00020D3C" w:rsidRPr="00D2098E" w:rsidRDefault="00020D3C" w:rsidP="00020D3C">
            <w:pPr>
              <w:rPr>
                <w:rFonts w:cs="Arial"/>
              </w:rPr>
            </w:pPr>
          </w:p>
        </w:tc>
        <w:tc>
          <w:tcPr>
            <w:tcW w:w="647" w:type="pct"/>
            <w:shd w:val="clear" w:color="auto" w:fill="auto"/>
          </w:tcPr>
          <w:p w14:paraId="7DBFBA4F" w14:textId="77777777" w:rsidR="00020D3C" w:rsidRPr="00D2098E" w:rsidRDefault="00020D3C" w:rsidP="00020D3C">
            <w:pPr>
              <w:rPr>
                <w:rFonts w:cs="Arial"/>
              </w:rPr>
            </w:pPr>
            <w:r w:rsidRPr="00D2098E">
              <w:rPr>
                <w:rFonts w:cs="Arial"/>
              </w:rPr>
              <w:t>√</w:t>
            </w:r>
          </w:p>
        </w:tc>
        <w:tc>
          <w:tcPr>
            <w:tcW w:w="630" w:type="pct"/>
            <w:shd w:val="clear" w:color="auto" w:fill="auto"/>
          </w:tcPr>
          <w:p w14:paraId="3F5B6BC0" w14:textId="77777777" w:rsidR="00020D3C" w:rsidRPr="006467E0" w:rsidRDefault="00020D3C" w:rsidP="00020D3C">
            <w:pPr>
              <w:rPr>
                <w:rFonts w:cs="Arial"/>
                <w:b/>
                <w:bCs/>
              </w:rPr>
            </w:pPr>
          </w:p>
        </w:tc>
      </w:tr>
      <w:tr w:rsidR="00020D3C" w:rsidRPr="006467E0" w14:paraId="4279BF95" w14:textId="77777777" w:rsidTr="00D2098E">
        <w:tc>
          <w:tcPr>
            <w:tcW w:w="3076" w:type="pct"/>
            <w:shd w:val="clear" w:color="auto" w:fill="auto"/>
          </w:tcPr>
          <w:p w14:paraId="36DC0CF6" w14:textId="187E5362" w:rsidR="00020D3C" w:rsidRPr="00DA2F7C" w:rsidRDefault="00020D3C" w:rsidP="00020D3C">
            <w:pPr>
              <w:rPr>
                <w:rFonts w:cs="Arial"/>
                <w:bCs/>
                <w:iCs/>
              </w:rPr>
            </w:pPr>
            <w:r w:rsidRPr="00DA2F7C">
              <w:rPr>
                <w:rFonts w:cs="Arial"/>
                <w:bCs/>
                <w:iCs/>
              </w:rPr>
              <w:t xml:space="preserve">Evidence of teaching experience within </w:t>
            </w:r>
            <w:r w:rsidR="00C010CB" w:rsidRPr="00DA2F7C">
              <w:rPr>
                <w:rFonts w:cs="Arial"/>
                <w:bCs/>
                <w:iCs/>
              </w:rPr>
              <w:t>university</w:t>
            </w:r>
            <w:r w:rsidRPr="00DA2F7C">
              <w:rPr>
                <w:rFonts w:cs="Arial"/>
                <w:bCs/>
                <w:iCs/>
              </w:rPr>
              <w:t xml:space="preserve"> setting</w:t>
            </w:r>
          </w:p>
        </w:tc>
        <w:tc>
          <w:tcPr>
            <w:tcW w:w="647" w:type="pct"/>
            <w:shd w:val="clear" w:color="auto" w:fill="auto"/>
          </w:tcPr>
          <w:p w14:paraId="32EA11B5" w14:textId="77777777" w:rsidR="00020D3C" w:rsidRPr="00D2098E" w:rsidRDefault="00020D3C" w:rsidP="00020D3C">
            <w:pPr>
              <w:rPr>
                <w:rFonts w:cs="Arial"/>
              </w:rPr>
            </w:pPr>
          </w:p>
        </w:tc>
        <w:tc>
          <w:tcPr>
            <w:tcW w:w="647" w:type="pct"/>
            <w:shd w:val="clear" w:color="auto" w:fill="auto"/>
          </w:tcPr>
          <w:p w14:paraId="58B62C83" w14:textId="77777777" w:rsidR="00020D3C" w:rsidRPr="00D2098E" w:rsidRDefault="00020D3C" w:rsidP="00020D3C">
            <w:pPr>
              <w:rPr>
                <w:rFonts w:cs="Arial"/>
              </w:rPr>
            </w:pPr>
            <w:r w:rsidRPr="00D2098E">
              <w:rPr>
                <w:rFonts w:cs="Arial"/>
              </w:rPr>
              <w:t>√</w:t>
            </w:r>
          </w:p>
        </w:tc>
        <w:tc>
          <w:tcPr>
            <w:tcW w:w="630" w:type="pct"/>
            <w:shd w:val="clear" w:color="auto" w:fill="auto"/>
          </w:tcPr>
          <w:p w14:paraId="5FD67CAC" w14:textId="77777777" w:rsidR="00020D3C" w:rsidRPr="006467E0" w:rsidRDefault="00020D3C" w:rsidP="00020D3C">
            <w:pPr>
              <w:rPr>
                <w:rFonts w:cs="Arial"/>
                <w:b/>
                <w:bCs/>
              </w:rPr>
            </w:pPr>
            <w:r>
              <w:rPr>
                <w:rFonts w:cs="Arial"/>
                <w:b/>
                <w:bCs/>
              </w:rPr>
              <w:t>A</w:t>
            </w:r>
          </w:p>
        </w:tc>
      </w:tr>
      <w:tr w:rsidR="00020D3C" w:rsidRPr="006467E0" w14:paraId="24A09CCD" w14:textId="77777777" w:rsidTr="00D2098E">
        <w:tc>
          <w:tcPr>
            <w:tcW w:w="3076" w:type="pct"/>
            <w:shd w:val="clear" w:color="auto" w:fill="auto"/>
          </w:tcPr>
          <w:p w14:paraId="53B77C96" w14:textId="77777777" w:rsidR="00020D3C" w:rsidRPr="00DA2F7C" w:rsidRDefault="00020D3C" w:rsidP="00020D3C">
            <w:pPr>
              <w:rPr>
                <w:rFonts w:cs="Arial"/>
                <w:bCs/>
                <w:iCs/>
              </w:rPr>
            </w:pPr>
            <w:r w:rsidRPr="00DA2F7C">
              <w:rPr>
                <w:rFonts w:cs="Arial"/>
                <w:bCs/>
                <w:iCs/>
              </w:rPr>
              <w:t>Experience of running research and audit and implementing innovative practices</w:t>
            </w:r>
          </w:p>
        </w:tc>
        <w:tc>
          <w:tcPr>
            <w:tcW w:w="647" w:type="pct"/>
            <w:shd w:val="clear" w:color="auto" w:fill="auto"/>
          </w:tcPr>
          <w:p w14:paraId="41336EF1" w14:textId="77777777" w:rsidR="00020D3C" w:rsidRPr="00D2098E" w:rsidRDefault="00020D3C" w:rsidP="00020D3C">
            <w:pPr>
              <w:rPr>
                <w:rFonts w:cs="Arial"/>
              </w:rPr>
            </w:pPr>
          </w:p>
        </w:tc>
        <w:tc>
          <w:tcPr>
            <w:tcW w:w="647" w:type="pct"/>
            <w:shd w:val="clear" w:color="auto" w:fill="auto"/>
          </w:tcPr>
          <w:p w14:paraId="6D33F554" w14:textId="77777777" w:rsidR="00020D3C" w:rsidRPr="00D2098E" w:rsidRDefault="00020D3C" w:rsidP="00020D3C">
            <w:pPr>
              <w:rPr>
                <w:rFonts w:cs="Arial"/>
              </w:rPr>
            </w:pPr>
            <w:r w:rsidRPr="00D2098E">
              <w:rPr>
                <w:rFonts w:cs="Arial"/>
              </w:rPr>
              <w:t>√</w:t>
            </w:r>
          </w:p>
        </w:tc>
        <w:tc>
          <w:tcPr>
            <w:tcW w:w="630" w:type="pct"/>
            <w:shd w:val="clear" w:color="auto" w:fill="auto"/>
          </w:tcPr>
          <w:p w14:paraId="7D57994A" w14:textId="77777777" w:rsidR="00020D3C" w:rsidRPr="006467E0" w:rsidRDefault="00020D3C" w:rsidP="00020D3C">
            <w:pPr>
              <w:rPr>
                <w:rFonts w:cs="Arial"/>
                <w:b/>
                <w:bCs/>
              </w:rPr>
            </w:pPr>
            <w:r>
              <w:rPr>
                <w:rFonts w:cs="Arial"/>
                <w:b/>
                <w:bCs/>
              </w:rPr>
              <w:t>A</w:t>
            </w:r>
          </w:p>
        </w:tc>
      </w:tr>
      <w:tr w:rsidR="00020D3C" w:rsidRPr="006467E0" w14:paraId="2692F3D4" w14:textId="77777777" w:rsidTr="00D2098E">
        <w:tc>
          <w:tcPr>
            <w:tcW w:w="3076" w:type="pct"/>
            <w:shd w:val="clear" w:color="auto" w:fill="auto"/>
          </w:tcPr>
          <w:p w14:paraId="40AC341F" w14:textId="77777777" w:rsidR="00020D3C" w:rsidRPr="00DA2F7C" w:rsidRDefault="00020D3C" w:rsidP="00020D3C">
            <w:pPr>
              <w:rPr>
                <w:rFonts w:cs="Arial"/>
                <w:bCs/>
                <w:iCs/>
              </w:rPr>
            </w:pPr>
            <w:r w:rsidRPr="00DA2F7C">
              <w:rPr>
                <w:rFonts w:cs="Arial"/>
                <w:bCs/>
                <w:iCs/>
              </w:rPr>
              <w:t>Peer reviewed publication of research</w:t>
            </w:r>
          </w:p>
        </w:tc>
        <w:tc>
          <w:tcPr>
            <w:tcW w:w="647" w:type="pct"/>
            <w:shd w:val="clear" w:color="auto" w:fill="auto"/>
          </w:tcPr>
          <w:p w14:paraId="29586653" w14:textId="77777777" w:rsidR="00020D3C" w:rsidRPr="00D2098E" w:rsidRDefault="00020D3C" w:rsidP="00020D3C">
            <w:pPr>
              <w:rPr>
                <w:rFonts w:cs="Arial"/>
              </w:rPr>
            </w:pPr>
          </w:p>
        </w:tc>
        <w:tc>
          <w:tcPr>
            <w:tcW w:w="647" w:type="pct"/>
            <w:shd w:val="clear" w:color="auto" w:fill="auto"/>
          </w:tcPr>
          <w:p w14:paraId="3F5A488E" w14:textId="77777777" w:rsidR="00020D3C" w:rsidRPr="00D2098E" w:rsidRDefault="00020D3C" w:rsidP="00020D3C">
            <w:pPr>
              <w:rPr>
                <w:rFonts w:cs="Arial"/>
              </w:rPr>
            </w:pPr>
            <w:r w:rsidRPr="00D2098E">
              <w:rPr>
                <w:rFonts w:cs="Arial"/>
              </w:rPr>
              <w:t>√</w:t>
            </w:r>
          </w:p>
        </w:tc>
        <w:tc>
          <w:tcPr>
            <w:tcW w:w="630" w:type="pct"/>
            <w:shd w:val="clear" w:color="auto" w:fill="auto"/>
          </w:tcPr>
          <w:p w14:paraId="059E5797" w14:textId="77777777" w:rsidR="00020D3C" w:rsidRPr="006467E0" w:rsidRDefault="00020D3C" w:rsidP="00020D3C">
            <w:pPr>
              <w:rPr>
                <w:rFonts w:cs="Arial"/>
                <w:b/>
                <w:bCs/>
              </w:rPr>
            </w:pPr>
            <w:r>
              <w:rPr>
                <w:rFonts w:cs="Arial"/>
                <w:b/>
                <w:bCs/>
              </w:rPr>
              <w:t>A</w:t>
            </w:r>
          </w:p>
        </w:tc>
      </w:tr>
      <w:tr w:rsidR="00020D3C" w:rsidRPr="006467E0" w14:paraId="222A0AFA" w14:textId="77777777" w:rsidTr="00D2098E">
        <w:tc>
          <w:tcPr>
            <w:tcW w:w="3076" w:type="pct"/>
            <w:shd w:val="clear" w:color="auto" w:fill="auto"/>
          </w:tcPr>
          <w:p w14:paraId="6EA0D9CA" w14:textId="77777777" w:rsidR="00020D3C" w:rsidRPr="00DA2F7C" w:rsidRDefault="00020D3C" w:rsidP="00020D3C">
            <w:pPr>
              <w:rPr>
                <w:rFonts w:cs="Arial"/>
                <w:bCs/>
                <w:iCs/>
              </w:rPr>
            </w:pPr>
            <w:r w:rsidRPr="00DA2F7C">
              <w:rPr>
                <w:rFonts w:cs="Arial"/>
                <w:bCs/>
                <w:iCs/>
              </w:rPr>
              <w:t>Evidence of reviewing articles for publication</w:t>
            </w:r>
          </w:p>
        </w:tc>
        <w:tc>
          <w:tcPr>
            <w:tcW w:w="647" w:type="pct"/>
            <w:shd w:val="clear" w:color="auto" w:fill="auto"/>
          </w:tcPr>
          <w:p w14:paraId="2BD0090E" w14:textId="77777777" w:rsidR="00020D3C" w:rsidRPr="00D2098E" w:rsidRDefault="00020D3C" w:rsidP="00020D3C">
            <w:pPr>
              <w:rPr>
                <w:rFonts w:cs="Arial"/>
              </w:rPr>
            </w:pPr>
          </w:p>
        </w:tc>
        <w:tc>
          <w:tcPr>
            <w:tcW w:w="647" w:type="pct"/>
            <w:shd w:val="clear" w:color="auto" w:fill="auto"/>
          </w:tcPr>
          <w:p w14:paraId="66F81C80" w14:textId="77777777" w:rsidR="00020D3C" w:rsidRPr="00D2098E" w:rsidRDefault="00020D3C" w:rsidP="00020D3C">
            <w:pPr>
              <w:rPr>
                <w:rFonts w:cs="Arial"/>
              </w:rPr>
            </w:pPr>
            <w:r w:rsidRPr="00D2098E">
              <w:rPr>
                <w:rFonts w:cs="Arial"/>
              </w:rPr>
              <w:t>√</w:t>
            </w:r>
          </w:p>
        </w:tc>
        <w:tc>
          <w:tcPr>
            <w:tcW w:w="630" w:type="pct"/>
            <w:shd w:val="clear" w:color="auto" w:fill="auto"/>
          </w:tcPr>
          <w:p w14:paraId="576A401A" w14:textId="77777777" w:rsidR="00020D3C" w:rsidRPr="006467E0" w:rsidRDefault="00020D3C" w:rsidP="00020D3C">
            <w:pPr>
              <w:rPr>
                <w:rFonts w:cs="Arial"/>
                <w:b/>
                <w:bCs/>
              </w:rPr>
            </w:pPr>
            <w:r>
              <w:rPr>
                <w:rFonts w:cs="Arial"/>
                <w:b/>
                <w:bCs/>
              </w:rPr>
              <w:t>A</w:t>
            </w:r>
          </w:p>
        </w:tc>
      </w:tr>
      <w:tr w:rsidR="001666C7" w:rsidRPr="006467E0" w14:paraId="3DD5218E" w14:textId="77777777" w:rsidTr="00D2098E">
        <w:tc>
          <w:tcPr>
            <w:tcW w:w="3076" w:type="pct"/>
            <w:shd w:val="clear" w:color="auto" w:fill="auto"/>
          </w:tcPr>
          <w:p w14:paraId="3A1F3F82" w14:textId="0E2C1277" w:rsidR="001666C7" w:rsidRPr="00DA2F7C" w:rsidRDefault="001666C7" w:rsidP="00020D3C">
            <w:pPr>
              <w:rPr>
                <w:rFonts w:cs="Arial"/>
                <w:bCs/>
                <w:i/>
              </w:rPr>
            </w:pPr>
            <w:r w:rsidRPr="00DA2F7C">
              <w:rPr>
                <w:rFonts w:cs="Arial"/>
                <w:bCs/>
                <w:i/>
                <w:color w:val="FF0000"/>
              </w:rPr>
              <w:t>If applicable, add any other</w:t>
            </w:r>
            <w:r w:rsidR="000F1FB6" w:rsidRPr="00DA2F7C">
              <w:rPr>
                <w:rFonts w:cs="Arial"/>
                <w:bCs/>
                <w:i/>
                <w:color w:val="FF0000"/>
              </w:rPr>
              <w:t xml:space="preserve"> desirable knowledge and experience </w:t>
            </w:r>
          </w:p>
        </w:tc>
        <w:tc>
          <w:tcPr>
            <w:tcW w:w="647" w:type="pct"/>
            <w:shd w:val="clear" w:color="auto" w:fill="auto"/>
          </w:tcPr>
          <w:p w14:paraId="5BD42867" w14:textId="77777777" w:rsidR="001666C7" w:rsidRPr="00D2098E" w:rsidRDefault="001666C7" w:rsidP="00020D3C">
            <w:pPr>
              <w:rPr>
                <w:rFonts w:cs="Arial"/>
              </w:rPr>
            </w:pPr>
          </w:p>
        </w:tc>
        <w:tc>
          <w:tcPr>
            <w:tcW w:w="647" w:type="pct"/>
            <w:shd w:val="clear" w:color="auto" w:fill="auto"/>
          </w:tcPr>
          <w:p w14:paraId="751EF0E0" w14:textId="77777777" w:rsidR="001666C7" w:rsidRPr="00D2098E" w:rsidRDefault="001666C7" w:rsidP="00020D3C">
            <w:pPr>
              <w:rPr>
                <w:rFonts w:cs="Arial"/>
              </w:rPr>
            </w:pPr>
          </w:p>
        </w:tc>
        <w:tc>
          <w:tcPr>
            <w:tcW w:w="630" w:type="pct"/>
            <w:shd w:val="clear" w:color="auto" w:fill="auto"/>
          </w:tcPr>
          <w:p w14:paraId="3F0BAC13" w14:textId="77777777" w:rsidR="001666C7" w:rsidRDefault="001666C7" w:rsidP="00020D3C">
            <w:pPr>
              <w:rPr>
                <w:rFonts w:cs="Arial"/>
                <w:b/>
                <w:bCs/>
              </w:rPr>
            </w:pPr>
          </w:p>
        </w:tc>
      </w:tr>
      <w:tr w:rsidR="00020D3C" w:rsidRPr="006467E0" w14:paraId="41A66922" w14:textId="77777777" w:rsidTr="00D2098E">
        <w:tc>
          <w:tcPr>
            <w:tcW w:w="5000" w:type="pct"/>
            <w:gridSpan w:val="4"/>
            <w:shd w:val="clear" w:color="auto" w:fill="95B3D7" w:themeFill="accent1" w:themeFillTint="99"/>
          </w:tcPr>
          <w:p w14:paraId="41F3D104" w14:textId="77777777" w:rsidR="00020D3C" w:rsidRPr="006467E0" w:rsidRDefault="00020D3C" w:rsidP="00020D3C">
            <w:pPr>
              <w:jc w:val="center"/>
              <w:rPr>
                <w:rFonts w:cs="Arial"/>
                <w:bCs/>
                <w:i/>
                <w:color w:val="000000"/>
                <w:sz w:val="28"/>
                <w:szCs w:val="28"/>
              </w:rPr>
            </w:pPr>
            <w:r w:rsidRPr="00DA2F7C">
              <w:rPr>
                <w:rFonts w:cs="Arial"/>
                <w:b/>
                <w:bCs/>
                <w:sz w:val="28"/>
                <w:szCs w:val="28"/>
              </w:rPr>
              <w:t>Skills and Capabilities</w:t>
            </w:r>
            <w:r w:rsidRPr="006467E0">
              <w:rPr>
                <w:rFonts w:cs="Arial"/>
                <w:bCs/>
                <w:i/>
                <w:color w:val="000000"/>
                <w:sz w:val="28"/>
                <w:szCs w:val="28"/>
              </w:rPr>
              <w:t xml:space="preserve"> </w:t>
            </w:r>
          </w:p>
        </w:tc>
      </w:tr>
      <w:tr w:rsidR="00020D3C" w:rsidRPr="006467E0" w14:paraId="30370567" w14:textId="77777777" w:rsidTr="00D2098E">
        <w:tc>
          <w:tcPr>
            <w:tcW w:w="3076" w:type="pct"/>
            <w:shd w:val="clear" w:color="auto" w:fill="auto"/>
          </w:tcPr>
          <w:p w14:paraId="281C1FA9" w14:textId="465DC7E3" w:rsidR="00020D3C" w:rsidRPr="00DA2F7C" w:rsidRDefault="00020D3C" w:rsidP="00020D3C">
            <w:pPr>
              <w:rPr>
                <w:rFonts w:cs="Arial"/>
                <w:bCs/>
                <w:iCs/>
              </w:rPr>
            </w:pPr>
            <w:r w:rsidRPr="00DA2F7C">
              <w:rPr>
                <w:rFonts w:cs="Arial"/>
                <w:bCs/>
                <w:iCs/>
              </w:rPr>
              <w:t>Ability to negotiate on difficult and controversial issues including performance and change</w:t>
            </w:r>
          </w:p>
        </w:tc>
        <w:tc>
          <w:tcPr>
            <w:tcW w:w="647" w:type="pct"/>
            <w:shd w:val="clear" w:color="auto" w:fill="auto"/>
          </w:tcPr>
          <w:p w14:paraId="59F755DC" w14:textId="77777777" w:rsidR="00020D3C" w:rsidRPr="00D2098E" w:rsidRDefault="00020D3C" w:rsidP="00020D3C">
            <w:pPr>
              <w:rPr>
                <w:rFonts w:cs="Arial"/>
              </w:rPr>
            </w:pPr>
            <w:r w:rsidRPr="00D2098E">
              <w:rPr>
                <w:rFonts w:cs="Arial"/>
              </w:rPr>
              <w:t>√</w:t>
            </w:r>
          </w:p>
        </w:tc>
        <w:tc>
          <w:tcPr>
            <w:tcW w:w="647" w:type="pct"/>
            <w:shd w:val="clear" w:color="auto" w:fill="auto"/>
          </w:tcPr>
          <w:p w14:paraId="00A5ACFF" w14:textId="77777777" w:rsidR="00020D3C" w:rsidRPr="00D2098E" w:rsidRDefault="00020D3C" w:rsidP="00020D3C">
            <w:pPr>
              <w:rPr>
                <w:rFonts w:cs="Arial"/>
              </w:rPr>
            </w:pPr>
          </w:p>
        </w:tc>
        <w:tc>
          <w:tcPr>
            <w:tcW w:w="630" w:type="pct"/>
            <w:shd w:val="clear" w:color="auto" w:fill="auto"/>
          </w:tcPr>
          <w:p w14:paraId="6EEA5E78" w14:textId="77777777" w:rsidR="00020D3C" w:rsidRPr="006467E0" w:rsidRDefault="00020D3C" w:rsidP="00020D3C">
            <w:pPr>
              <w:rPr>
                <w:rFonts w:cs="Arial"/>
                <w:b/>
                <w:bCs/>
              </w:rPr>
            </w:pPr>
            <w:r>
              <w:rPr>
                <w:rFonts w:cs="Arial"/>
                <w:b/>
                <w:bCs/>
              </w:rPr>
              <w:t>A/I</w:t>
            </w:r>
          </w:p>
        </w:tc>
      </w:tr>
      <w:tr w:rsidR="00020D3C" w:rsidRPr="006467E0" w14:paraId="0F3C9027" w14:textId="77777777" w:rsidTr="00D2098E">
        <w:tc>
          <w:tcPr>
            <w:tcW w:w="3076" w:type="pct"/>
            <w:shd w:val="clear" w:color="auto" w:fill="auto"/>
          </w:tcPr>
          <w:p w14:paraId="49D6FD56" w14:textId="6F44FD48" w:rsidR="00020D3C" w:rsidRPr="00DA2F7C" w:rsidRDefault="00020D3C" w:rsidP="00020D3C">
            <w:pPr>
              <w:rPr>
                <w:rFonts w:cs="Arial"/>
                <w:bCs/>
                <w:iCs/>
              </w:rPr>
            </w:pPr>
            <w:r w:rsidRPr="00DA2F7C">
              <w:rPr>
                <w:rFonts w:cs="Arial"/>
                <w:bCs/>
                <w:iCs/>
              </w:rPr>
              <w:t xml:space="preserve">Analytical </w:t>
            </w:r>
            <w:r w:rsidR="00C010CB" w:rsidRPr="00DA2F7C">
              <w:rPr>
                <w:rFonts w:cs="Arial"/>
                <w:bCs/>
                <w:iCs/>
              </w:rPr>
              <w:t>Skills Problem-solving</w:t>
            </w:r>
            <w:r w:rsidRPr="00DA2F7C">
              <w:rPr>
                <w:rFonts w:cs="Arial"/>
                <w:bCs/>
                <w:iCs/>
              </w:rPr>
              <w:t xml:space="preserve"> skills and ability to respond to sudden unexpected demands </w:t>
            </w:r>
          </w:p>
        </w:tc>
        <w:tc>
          <w:tcPr>
            <w:tcW w:w="647" w:type="pct"/>
            <w:shd w:val="clear" w:color="auto" w:fill="auto"/>
          </w:tcPr>
          <w:p w14:paraId="57C19991" w14:textId="77777777" w:rsidR="00020D3C" w:rsidRPr="00D2098E" w:rsidRDefault="00020D3C" w:rsidP="00020D3C">
            <w:pPr>
              <w:rPr>
                <w:rFonts w:cs="Arial"/>
              </w:rPr>
            </w:pPr>
            <w:r w:rsidRPr="00D2098E">
              <w:rPr>
                <w:rFonts w:cs="Arial"/>
              </w:rPr>
              <w:t>√</w:t>
            </w:r>
          </w:p>
        </w:tc>
        <w:tc>
          <w:tcPr>
            <w:tcW w:w="647" w:type="pct"/>
            <w:shd w:val="clear" w:color="auto" w:fill="auto"/>
          </w:tcPr>
          <w:p w14:paraId="392D3AE6" w14:textId="77777777" w:rsidR="00020D3C" w:rsidRPr="00D2098E" w:rsidRDefault="00020D3C" w:rsidP="00020D3C">
            <w:pPr>
              <w:rPr>
                <w:rFonts w:cs="Arial"/>
              </w:rPr>
            </w:pPr>
          </w:p>
        </w:tc>
        <w:tc>
          <w:tcPr>
            <w:tcW w:w="630" w:type="pct"/>
            <w:shd w:val="clear" w:color="auto" w:fill="auto"/>
          </w:tcPr>
          <w:p w14:paraId="173960A0" w14:textId="77777777" w:rsidR="00020D3C" w:rsidRPr="006467E0" w:rsidRDefault="00020D3C" w:rsidP="00020D3C">
            <w:pPr>
              <w:rPr>
                <w:rFonts w:cs="Arial"/>
                <w:b/>
                <w:bCs/>
              </w:rPr>
            </w:pPr>
            <w:r>
              <w:rPr>
                <w:rFonts w:cs="Arial"/>
                <w:b/>
                <w:bCs/>
              </w:rPr>
              <w:t>A/I</w:t>
            </w:r>
          </w:p>
        </w:tc>
      </w:tr>
      <w:tr w:rsidR="00020D3C" w:rsidRPr="006467E0" w14:paraId="66A90764" w14:textId="77777777" w:rsidTr="00D2098E">
        <w:tc>
          <w:tcPr>
            <w:tcW w:w="3076" w:type="pct"/>
            <w:shd w:val="clear" w:color="auto" w:fill="auto"/>
          </w:tcPr>
          <w:p w14:paraId="2172DA39" w14:textId="77777777" w:rsidR="00020D3C" w:rsidRPr="00DA2F7C" w:rsidRDefault="00020D3C" w:rsidP="00020D3C">
            <w:pPr>
              <w:rPr>
                <w:rFonts w:cs="Arial"/>
                <w:bCs/>
                <w:iCs/>
              </w:rPr>
            </w:pPr>
            <w:r w:rsidRPr="00DA2F7C">
              <w:rPr>
                <w:rFonts w:cs="Arial"/>
                <w:bCs/>
                <w:iCs/>
              </w:rPr>
              <w:t xml:space="preserve">Strategic thinking – an ability to anticipate and resolve problems before they arise </w:t>
            </w:r>
          </w:p>
        </w:tc>
        <w:tc>
          <w:tcPr>
            <w:tcW w:w="647" w:type="pct"/>
            <w:shd w:val="clear" w:color="auto" w:fill="auto"/>
          </w:tcPr>
          <w:p w14:paraId="4E2A7D12" w14:textId="77777777" w:rsidR="00020D3C" w:rsidRPr="00D2098E" w:rsidRDefault="00020D3C" w:rsidP="00020D3C">
            <w:pPr>
              <w:rPr>
                <w:rFonts w:cs="Arial"/>
              </w:rPr>
            </w:pPr>
            <w:r w:rsidRPr="00D2098E">
              <w:rPr>
                <w:rFonts w:cs="Arial"/>
              </w:rPr>
              <w:t>√</w:t>
            </w:r>
          </w:p>
        </w:tc>
        <w:tc>
          <w:tcPr>
            <w:tcW w:w="647" w:type="pct"/>
            <w:shd w:val="clear" w:color="auto" w:fill="auto"/>
          </w:tcPr>
          <w:p w14:paraId="4F0CF680" w14:textId="77777777" w:rsidR="00020D3C" w:rsidRPr="00D2098E" w:rsidRDefault="00020D3C" w:rsidP="00020D3C">
            <w:pPr>
              <w:rPr>
                <w:rFonts w:cs="Arial"/>
              </w:rPr>
            </w:pPr>
          </w:p>
        </w:tc>
        <w:tc>
          <w:tcPr>
            <w:tcW w:w="630" w:type="pct"/>
            <w:shd w:val="clear" w:color="auto" w:fill="auto"/>
          </w:tcPr>
          <w:p w14:paraId="3F5979F8" w14:textId="77777777" w:rsidR="00020D3C" w:rsidRPr="006467E0" w:rsidRDefault="00020D3C" w:rsidP="00020D3C">
            <w:pPr>
              <w:rPr>
                <w:rFonts w:cs="Arial"/>
                <w:b/>
                <w:bCs/>
              </w:rPr>
            </w:pPr>
            <w:r>
              <w:rPr>
                <w:rFonts w:cs="Arial"/>
                <w:b/>
                <w:bCs/>
              </w:rPr>
              <w:t>A/I</w:t>
            </w:r>
          </w:p>
        </w:tc>
      </w:tr>
      <w:tr w:rsidR="00020D3C" w:rsidRPr="006467E0" w14:paraId="51B132FD" w14:textId="77777777" w:rsidTr="00D2098E">
        <w:tc>
          <w:tcPr>
            <w:tcW w:w="3076" w:type="pct"/>
            <w:shd w:val="clear" w:color="auto" w:fill="auto"/>
          </w:tcPr>
          <w:p w14:paraId="7D8D8188" w14:textId="77777777" w:rsidR="00020D3C" w:rsidRPr="00DA2F7C" w:rsidRDefault="00020D3C" w:rsidP="00020D3C">
            <w:pPr>
              <w:rPr>
                <w:rFonts w:cs="Arial"/>
                <w:bCs/>
                <w:iCs/>
              </w:rPr>
            </w:pPr>
            <w:r w:rsidRPr="00DA2F7C">
              <w:rPr>
                <w:rFonts w:cs="Arial"/>
                <w:bCs/>
                <w:iCs/>
              </w:rPr>
              <w:t>Excellent Communication skills, negotiation skills, influencing skills</w:t>
            </w:r>
          </w:p>
        </w:tc>
        <w:tc>
          <w:tcPr>
            <w:tcW w:w="647" w:type="pct"/>
            <w:shd w:val="clear" w:color="auto" w:fill="auto"/>
          </w:tcPr>
          <w:p w14:paraId="38AF486D" w14:textId="77777777" w:rsidR="00020D3C" w:rsidRPr="00D2098E" w:rsidRDefault="00020D3C" w:rsidP="00020D3C">
            <w:pPr>
              <w:rPr>
                <w:rFonts w:cs="Arial"/>
              </w:rPr>
            </w:pPr>
            <w:r w:rsidRPr="00D2098E">
              <w:rPr>
                <w:rFonts w:cs="Arial"/>
              </w:rPr>
              <w:t>√</w:t>
            </w:r>
          </w:p>
        </w:tc>
        <w:tc>
          <w:tcPr>
            <w:tcW w:w="647" w:type="pct"/>
            <w:shd w:val="clear" w:color="auto" w:fill="auto"/>
          </w:tcPr>
          <w:p w14:paraId="377A478D" w14:textId="77777777" w:rsidR="00020D3C" w:rsidRPr="00D2098E" w:rsidRDefault="00020D3C" w:rsidP="00020D3C">
            <w:pPr>
              <w:rPr>
                <w:rFonts w:cs="Arial"/>
              </w:rPr>
            </w:pPr>
          </w:p>
        </w:tc>
        <w:tc>
          <w:tcPr>
            <w:tcW w:w="630" w:type="pct"/>
            <w:shd w:val="clear" w:color="auto" w:fill="auto"/>
          </w:tcPr>
          <w:p w14:paraId="6917D0C6" w14:textId="77777777" w:rsidR="00020D3C" w:rsidRPr="006467E0" w:rsidRDefault="00020D3C" w:rsidP="00020D3C">
            <w:pPr>
              <w:rPr>
                <w:rFonts w:cs="Arial"/>
                <w:b/>
                <w:bCs/>
              </w:rPr>
            </w:pPr>
            <w:r>
              <w:rPr>
                <w:rFonts w:cs="Arial"/>
                <w:b/>
                <w:bCs/>
              </w:rPr>
              <w:t>A/I</w:t>
            </w:r>
          </w:p>
        </w:tc>
      </w:tr>
      <w:tr w:rsidR="00020D3C" w:rsidRPr="006467E0" w14:paraId="26F9B5F9" w14:textId="77777777" w:rsidTr="00D2098E">
        <w:tc>
          <w:tcPr>
            <w:tcW w:w="3076" w:type="pct"/>
            <w:shd w:val="clear" w:color="auto" w:fill="auto"/>
          </w:tcPr>
          <w:p w14:paraId="15FE05CE" w14:textId="77777777" w:rsidR="00020D3C" w:rsidRPr="00DA2F7C" w:rsidRDefault="00020D3C" w:rsidP="00020D3C">
            <w:pPr>
              <w:rPr>
                <w:rFonts w:cs="Arial"/>
                <w:bCs/>
                <w:iCs/>
              </w:rPr>
            </w:pPr>
            <w:r w:rsidRPr="00DA2F7C">
              <w:rPr>
                <w:rFonts w:cs="Arial"/>
                <w:bCs/>
                <w:iCs/>
              </w:rPr>
              <w:t xml:space="preserve">Management Skills and leadership skills - Must be able to prioritise own work effectively </w:t>
            </w:r>
          </w:p>
        </w:tc>
        <w:tc>
          <w:tcPr>
            <w:tcW w:w="647" w:type="pct"/>
            <w:shd w:val="clear" w:color="auto" w:fill="auto"/>
          </w:tcPr>
          <w:p w14:paraId="4D3166E8" w14:textId="77777777" w:rsidR="00020D3C" w:rsidRPr="00D2098E" w:rsidRDefault="00020D3C" w:rsidP="00020D3C">
            <w:pPr>
              <w:rPr>
                <w:rFonts w:cs="Arial"/>
              </w:rPr>
            </w:pPr>
            <w:r w:rsidRPr="00D2098E">
              <w:rPr>
                <w:rFonts w:cs="Arial"/>
              </w:rPr>
              <w:t>√</w:t>
            </w:r>
          </w:p>
        </w:tc>
        <w:tc>
          <w:tcPr>
            <w:tcW w:w="647" w:type="pct"/>
            <w:shd w:val="clear" w:color="auto" w:fill="auto"/>
          </w:tcPr>
          <w:p w14:paraId="7B45BF86" w14:textId="77777777" w:rsidR="00020D3C" w:rsidRPr="00D2098E" w:rsidRDefault="00020D3C" w:rsidP="00020D3C">
            <w:pPr>
              <w:rPr>
                <w:rFonts w:cs="Arial"/>
              </w:rPr>
            </w:pPr>
          </w:p>
        </w:tc>
        <w:tc>
          <w:tcPr>
            <w:tcW w:w="630" w:type="pct"/>
            <w:shd w:val="clear" w:color="auto" w:fill="auto"/>
          </w:tcPr>
          <w:p w14:paraId="3DD17170" w14:textId="77777777" w:rsidR="00020D3C" w:rsidRDefault="00020D3C" w:rsidP="00020D3C">
            <w:r w:rsidRPr="00EE1047">
              <w:rPr>
                <w:rFonts w:cs="Arial"/>
                <w:b/>
                <w:bCs/>
              </w:rPr>
              <w:t>A/I</w:t>
            </w:r>
          </w:p>
        </w:tc>
      </w:tr>
      <w:tr w:rsidR="00020D3C" w:rsidRPr="006467E0" w14:paraId="368CD2AE" w14:textId="77777777" w:rsidTr="00D2098E">
        <w:tc>
          <w:tcPr>
            <w:tcW w:w="3076" w:type="pct"/>
            <w:shd w:val="clear" w:color="auto" w:fill="auto"/>
          </w:tcPr>
          <w:p w14:paraId="54C6D498" w14:textId="77777777" w:rsidR="00020D3C" w:rsidRPr="00DA2F7C" w:rsidRDefault="00020D3C" w:rsidP="00020D3C">
            <w:pPr>
              <w:rPr>
                <w:rFonts w:cs="Arial"/>
                <w:bCs/>
                <w:iCs/>
              </w:rPr>
            </w:pPr>
            <w:r w:rsidRPr="00DA2F7C">
              <w:rPr>
                <w:rFonts w:cs="Arial"/>
                <w:bCs/>
                <w:iCs/>
              </w:rPr>
              <w:t>Experience working as an autonomous practitioner in a Nurse Practitioner/AHP role or equivalent</w:t>
            </w:r>
          </w:p>
        </w:tc>
        <w:tc>
          <w:tcPr>
            <w:tcW w:w="647" w:type="pct"/>
            <w:shd w:val="clear" w:color="auto" w:fill="auto"/>
          </w:tcPr>
          <w:p w14:paraId="6AD69B77" w14:textId="77777777" w:rsidR="00020D3C" w:rsidRPr="00D2098E" w:rsidRDefault="00020D3C" w:rsidP="00020D3C">
            <w:pPr>
              <w:rPr>
                <w:rFonts w:cs="Arial"/>
              </w:rPr>
            </w:pPr>
            <w:r w:rsidRPr="00D2098E">
              <w:rPr>
                <w:rFonts w:cs="Arial"/>
              </w:rPr>
              <w:t>√</w:t>
            </w:r>
          </w:p>
        </w:tc>
        <w:tc>
          <w:tcPr>
            <w:tcW w:w="647" w:type="pct"/>
            <w:shd w:val="clear" w:color="auto" w:fill="auto"/>
          </w:tcPr>
          <w:p w14:paraId="461712AD" w14:textId="77777777" w:rsidR="00020D3C" w:rsidRPr="00D2098E" w:rsidRDefault="00020D3C" w:rsidP="00020D3C">
            <w:pPr>
              <w:rPr>
                <w:rFonts w:cs="Arial"/>
              </w:rPr>
            </w:pPr>
          </w:p>
        </w:tc>
        <w:tc>
          <w:tcPr>
            <w:tcW w:w="630" w:type="pct"/>
            <w:shd w:val="clear" w:color="auto" w:fill="auto"/>
          </w:tcPr>
          <w:p w14:paraId="7E3446CB" w14:textId="77777777" w:rsidR="00020D3C" w:rsidRDefault="00020D3C" w:rsidP="00020D3C">
            <w:r w:rsidRPr="00EE1047">
              <w:rPr>
                <w:rFonts w:cs="Arial"/>
                <w:b/>
                <w:bCs/>
              </w:rPr>
              <w:t>A/I</w:t>
            </w:r>
          </w:p>
        </w:tc>
      </w:tr>
      <w:tr w:rsidR="00020D3C" w:rsidRPr="006467E0" w14:paraId="427C83C8" w14:textId="77777777" w:rsidTr="00D2098E">
        <w:tc>
          <w:tcPr>
            <w:tcW w:w="3076" w:type="pct"/>
            <w:shd w:val="clear" w:color="auto" w:fill="auto"/>
          </w:tcPr>
          <w:p w14:paraId="537B3DA5" w14:textId="77777777" w:rsidR="00020D3C" w:rsidRPr="00DA2F7C" w:rsidRDefault="00020D3C" w:rsidP="00020D3C">
            <w:pPr>
              <w:rPr>
                <w:rFonts w:cs="Arial"/>
                <w:bCs/>
                <w:iCs/>
              </w:rPr>
            </w:pPr>
            <w:r w:rsidRPr="00DA2F7C">
              <w:rPr>
                <w:rFonts w:cs="Arial"/>
                <w:bCs/>
                <w:iCs/>
              </w:rPr>
              <w:t>Provide multi-professional education and policy agenda.</w:t>
            </w:r>
          </w:p>
        </w:tc>
        <w:tc>
          <w:tcPr>
            <w:tcW w:w="647" w:type="pct"/>
            <w:shd w:val="clear" w:color="auto" w:fill="auto"/>
          </w:tcPr>
          <w:p w14:paraId="39F8B404" w14:textId="77777777" w:rsidR="00020D3C" w:rsidRPr="00D2098E" w:rsidRDefault="00020D3C" w:rsidP="00020D3C">
            <w:pPr>
              <w:rPr>
                <w:rFonts w:cs="Arial"/>
              </w:rPr>
            </w:pPr>
          </w:p>
        </w:tc>
        <w:tc>
          <w:tcPr>
            <w:tcW w:w="647" w:type="pct"/>
            <w:shd w:val="clear" w:color="auto" w:fill="auto"/>
          </w:tcPr>
          <w:p w14:paraId="151EC576" w14:textId="77777777" w:rsidR="00020D3C" w:rsidRPr="00D2098E" w:rsidRDefault="00020D3C" w:rsidP="00020D3C">
            <w:pPr>
              <w:rPr>
                <w:rFonts w:cs="Arial"/>
              </w:rPr>
            </w:pPr>
            <w:r w:rsidRPr="00D2098E">
              <w:rPr>
                <w:rFonts w:cs="Arial"/>
              </w:rPr>
              <w:t>√</w:t>
            </w:r>
          </w:p>
        </w:tc>
        <w:tc>
          <w:tcPr>
            <w:tcW w:w="630" w:type="pct"/>
            <w:shd w:val="clear" w:color="auto" w:fill="auto"/>
          </w:tcPr>
          <w:p w14:paraId="588A08B2" w14:textId="77777777" w:rsidR="00020D3C" w:rsidRDefault="00020D3C" w:rsidP="00020D3C">
            <w:r w:rsidRPr="00EE1047">
              <w:rPr>
                <w:rFonts w:cs="Arial"/>
                <w:b/>
                <w:bCs/>
              </w:rPr>
              <w:t>A/I</w:t>
            </w:r>
          </w:p>
        </w:tc>
      </w:tr>
      <w:tr w:rsidR="00020D3C" w:rsidRPr="006467E0" w14:paraId="79D537DB" w14:textId="77777777" w:rsidTr="00D2098E">
        <w:tc>
          <w:tcPr>
            <w:tcW w:w="3076" w:type="pct"/>
            <w:shd w:val="clear" w:color="auto" w:fill="auto"/>
          </w:tcPr>
          <w:p w14:paraId="3DD877CF" w14:textId="77777777" w:rsidR="00020D3C" w:rsidRPr="00DA2F7C" w:rsidRDefault="00020D3C" w:rsidP="00020D3C">
            <w:pPr>
              <w:rPr>
                <w:rFonts w:cs="Arial"/>
                <w:bCs/>
                <w:iCs/>
              </w:rPr>
            </w:pPr>
            <w:r w:rsidRPr="00DA2F7C">
              <w:rPr>
                <w:rFonts w:cs="Arial"/>
                <w:bCs/>
                <w:iCs/>
              </w:rPr>
              <w:t>Involved in any research or service change as required, promoting best practice</w:t>
            </w:r>
          </w:p>
        </w:tc>
        <w:tc>
          <w:tcPr>
            <w:tcW w:w="647" w:type="pct"/>
            <w:shd w:val="clear" w:color="auto" w:fill="auto"/>
          </w:tcPr>
          <w:p w14:paraId="3479061C" w14:textId="77777777" w:rsidR="00020D3C" w:rsidRPr="00D2098E" w:rsidRDefault="00020D3C" w:rsidP="00020D3C">
            <w:pPr>
              <w:rPr>
                <w:rFonts w:cs="Arial"/>
              </w:rPr>
            </w:pPr>
          </w:p>
        </w:tc>
        <w:tc>
          <w:tcPr>
            <w:tcW w:w="647" w:type="pct"/>
            <w:shd w:val="clear" w:color="auto" w:fill="auto"/>
          </w:tcPr>
          <w:p w14:paraId="21EC25B5" w14:textId="77777777" w:rsidR="00020D3C" w:rsidRPr="00D2098E" w:rsidRDefault="00020D3C" w:rsidP="00020D3C">
            <w:pPr>
              <w:rPr>
                <w:rFonts w:cs="Arial"/>
              </w:rPr>
            </w:pPr>
            <w:r w:rsidRPr="00D2098E">
              <w:rPr>
                <w:rFonts w:cs="Arial"/>
              </w:rPr>
              <w:t>√</w:t>
            </w:r>
          </w:p>
        </w:tc>
        <w:tc>
          <w:tcPr>
            <w:tcW w:w="630" w:type="pct"/>
            <w:shd w:val="clear" w:color="auto" w:fill="auto"/>
          </w:tcPr>
          <w:p w14:paraId="7B6F59CE" w14:textId="77777777" w:rsidR="00020D3C" w:rsidRDefault="00020D3C" w:rsidP="00020D3C">
            <w:r w:rsidRPr="00EE1047">
              <w:rPr>
                <w:rFonts w:cs="Arial"/>
                <w:b/>
                <w:bCs/>
              </w:rPr>
              <w:t>A/I</w:t>
            </w:r>
          </w:p>
        </w:tc>
      </w:tr>
      <w:tr w:rsidR="00020D3C" w:rsidRPr="006467E0" w14:paraId="1FADCD6F" w14:textId="77777777" w:rsidTr="00D2098E">
        <w:tc>
          <w:tcPr>
            <w:tcW w:w="3076" w:type="pct"/>
            <w:shd w:val="clear" w:color="auto" w:fill="auto"/>
          </w:tcPr>
          <w:p w14:paraId="03CCCEDD" w14:textId="7519D97F" w:rsidR="00020D3C" w:rsidRPr="00DA2F7C" w:rsidRDefault="00020D3C" w:rsidP="00020D3C">
            <w:pPr>
              <w:rPr>
                <w:rFonts w:cs="Arial"/>
                <w:bCs/>
                <w:iCs/>
              </w:rPr>
            </w:pPr>
            <w:r w:rsidRPr="00DA2F7C">
              <w:rPr>
                <w:rFonts w:cs="Arial"/>
                <w:bCs/>
                <w:iCs/>
              </w:rPr>
              <w:t xml:space="preserve">IT Skills, Database, </w:t>
            </w:r>
            <w:proofErr w:type="gramStart"/>
            <w:r w:rsidRPr="00DA2F7C">
              <w:rPr>
                <w:rFonts w:cs="Arial"/>
                <w:bCs/>
                <w:iCs/>
              </w:rPr>
              <w:t>spreadsheets</w:t>
            </w:r>
            <w:proofErr w:type="gramEnd"/>
            <w:r w:rsidRPr="00DA2F7C">
              <w:rPr>
                <w:rFonts w:cs="Arial"/>
                <w:bCs/>
                <w:iCs/>
              </w:rPr>
              <w:t xml:space="preserve"> and word processing</w:t>
            </w:r>
          </w:p>
        </w:tc>
        <w:tc>
          <w:tcPr>
            <w:tcW w:w="647" w:type="pct"/>
            <w:shd w:val="clear" w:color="auto" w:fill="auto"/>
          </w:tcPr>
          <w:p w14:paraId="6328A2F7" w14:textId="77777777" w:rsidR="00020D3C" w:rsidRPr="00D2098E" w:rsidRDefault="00020D3C" w:rsidP="00020D3C">
            <w:pPr>
              <w:rPr>
                <w:rFonts w:cs="Arial"/>
              </w:rPr>
            </w:pPr>
            <w:r w:rsidRPr="00D2098E">
              <w:rPr>
                <w:rFonts w:cs="Arial"/>
              </w:rPr>
              <w:t>√</w:t>
            </w:r>
          </w:p>
        </w:tc>
        <w:tc>
          <w:tcPr>
            <w:tcW w:w="647" w:type="pct"/>
            <w:shd w:val="clear" w:color="auto" w:fill="auto"/>
          </w:tcPr>
          <w:p w14:paraId="2900BDCA" w14:textId="77777777" w:rsidR="00020D3C" w:rsidRPr="00D2098E" w:rsidRDefault="00020D3C" w:rsidP="00020D3C">
            <w:pPr>
              <w:rPr>
                <w:rFonts w:cs="Arial"/>
              </w:rPr>
            </w:pPr>
          </w:p>
        </w:tc>
        <w:tc>
          <w:tcPr>
            <w:tcW w:w="630" w:type="pct"/>
            <w:shd w:val="clear" w:color="auto" w:fill="auto"/>
          </w:tcPr>
          <w:p w14:paraId="1C7DC2FB" w14:textId="77777777" w:rsidR="00020D3C" w:rsidRDefault="00020D3C" w:rsidP="00020D3C">
            <w:r w:rsidRPr="00EE1047">
              <w:rPr>
                <w:rFonts w:cs="Arial"/>
                <w:b/>
                <w:bCs/>
              </w:rPr>
              <w:t>A/I</w:t>
            </w:r>
          </w:p>
        </w:tc>
      </w:tr>
      <w:tr w:rsidR="00020D3C" w:rsidRPr="006467E0" w14:paraId="70BD3ADE" w14:textId="77777777" w:rsidTr="00D2098E">
        <w:tc>
          <w:tcPr>
            <w:tcW w:w="3076" w:type="pct"/>
            <w:shd w:val="clear" w:color="auto" w:fill="auto"/>
          </w:tcPr>
          <w:p w14:paraId="69AEE247" w14:textId="77777777" w:rsidR="00020D3C" w:rsidRPr="00DA2F7C" w:rsidRDefault="00020D3C" w:rsidP="00020D3C">
            <w:pPr>
              <w:rPr>
                <w:rFonts w:cs="Arial"/>
                <w:bCs/>
                <w:iCs/>
              </w:rPr>
            </w:pPr>
            <w:r w:rsidRPr="00DA2F7C">
              <w:rPr>
                <w:rFonts w:cs="Arial"/>
                <w:bCs/>
                <w:iCs/>
              </w:rPr>
              <w:t xml:space="preserve">Equality and Diversity Needs to have a thorough understanding of and commitment to equality of opportunity and good working relationships both in terms of day-to-day working practices, but also in relation to management systems  </w:t>
            </w:r>
          </w:p>
        </w:tc>
        <w:tc>
          <w:tcPr>
            <w:tcW w:w="647" w:type="pct"/>
            <w:shd w:val="clear" w:color="auto" w:fill="auto"/>
          </w:tcPr>
          <w:p w14:paraId="752BBE84" w14:textId="77777777" w:rsidR="00020D3C" w:rsidRPr="00D2098E" w:rsidRDefault="00020D3C" w:rsidP="00020D3C">
            <w:pPr>
              <w:rPr>
                <w:rFonts w:cs="Arial"/>
              </w:rPr>
            </w:pPr>
            <w:r w:rsidRPr="00D2098E">
              <w:rPr>
                <w:rFonts w:cs="Arial"/>
              </w:rPr>
              <w:t>√</w:t>
            </w:r>
          </w:p>
        </w:tc>
        <w:tc>
          <w:tcPr>
            <w:tcW w:w="647" w:type="pct"/>
            <w:shd w:val="clear" w:color="auto" w:fill="auto"/>
          </w:tcPr>
          <w:p w14:paraId="2A38D068" w14:textId="77777777" w:rsidR="00020D3C" w:rsidRPr="00D2098E" w:rsidRDefault="00020D3C" w:rsidP="00020D3C">
            <w:pPr>
              <w:rPr>
                <w:rFonts w:cs="Arial"/>
              </w:rPr>
            </w:pPr>
          </w:p>
        </w:tc>
        <w:tc>
          <w:tcPr>
            <w:tcW w:w="630" w:type="pct"/>
            <w:shd w:val="clear" w:color="auto" w:fill="auto"/>
          </w:tcPr>
          <w:p w14:paraId="609FE266" w14:textId="77777777" w:rsidR="00020D3C" w:rsidRDefault="00020D3C" w:rsidP="00020D3C">
            <w:r w:rsidRPr="00EE1047">
              <w:rPr>
                <w:rFonts w:cs="Arial"/>
                <w:b/>
                <w:bCs/>
              </w:rPr>
              <w:t>A/I</w:t>
            </w:r>
          </w:p>
        </w:tc>
      </w:tr>
      <w:tr w:rsidR="007A47F8" w:rsidRPr="006467E0" w14:paraId="1A347DAE" w14:textId="77777777" w:rsidTr="00D2098E">
        <w:tc>
          <w:tcPr>
            <w:tcW w:w="5000" w:type="pct"/>
            <w:gridSpan w:val="4"/>
            <w:shd w:val="clear" w:color="auto" w:fill="95B3D7" w:themeFill="accent1" w:themeFillTint="99"/>
          </w:tcPr>
          <w:p w14:paraId="5399757C" w14:textId="63868379" w:rsidR="007A47F8" w:rsidRPr="00DA2F7C" w:rsidRDefault="00225480" w:rsidP="00DA2F7C">
            <w:pPr>
              <w:jc w:val="center"/>
              <w:rPr>
                <w:rFonts w:cs="Arial"/>
                <w:b/>
                <w:bCs/>
                <w:sz w:val="28"/>
                <w:szCs w:val="28"/>
              </w:rPr>
            </w:pPr>
            <w:r w:rsidRPr="00225480">
              <w:rPr>
                <w:rFonts w:cs="Arial"/>
                <w:b/>
                <w:bCs/>
                <w:sz w:val="28"/>
                <w:szCs w:val="28"/>
              </w:rPr>
              <w:t>Personal Attributions</w:t>
            </w:r>
          </w:p>
          <w:p w14:paraId="1E6EC2D1" w14:textId="45F3206D" w:rsidR="007A47F8" w:rsidRPr="006467E0" w:rsidRDefault="007A47F8" w:rsidP="00DA2F7C">
            <w:pPr>
              <w:spacing w:after="0"/>
              <w:jc w:val="center"/>
              <w:rPr>
                <w:rFonts w:cs="Arial"/>
                <w:b/>
                <w:bCs/>
              </w:rPr>
            </w:pPr>
            <w:r w:rsidRPr="006467E0">
              <w:rPr>
                <w:rFonts w:cs="Arial"/>
                <w:bCs/>
                <w:i/>
                <w:color w:val="FF0000"/>
              </w:rPr>
              <w:t>(Use the following examples as appropriate)</w:t>
            </w:r>
          </w:p>
        </w:tc>
      </w:tr>
      <w:tr w:rsidR="00020D3C" w:rsidRPr="006467E0" w14:paraId="47E45C4B" w14:textId="77777777" w:rsidTr="00D2098E">
        <w:tc>
          <w:tcPr>
            <w:tcW w:w="3076" w:type="pct"/>
            <w:shd w:val="clear" w:color="auto" w:fill="auto"/>
          </w:tcPr>
          <w:p w14:paraId="6AC64710" w14:textId="77777777" w:rsidR="00020D3C" w:rsidRPr="00DA2F7C" w:rsidRDefault="00020D3C" w:rsidP="00020D3C">
            <w:pPr>
              <w:rPr>
                <w:rFonts w:cs="Arial"/>
                <w:bCs/>
                <w:iCs/>
              </w:rPr>
            </w:pPr>
            <w:r w:rsidRPr="00DA2F7C">
              <w:rPr>
                <w:rFonts w:cs="Arial"/>
                <w:bCs/>
                <w:iCs/>
              </w:rPr>
              <w:t>Highly motivated with ability to influence and inspire others</w:t>
            </w:r>
          </w:p>
        </w:tc>
        <w:tc>
          <w:tcPr>
            <w:tcW w:w="647" w:type="pct"/>
            <w:shd w:val="clear" w:color="auto" w:fill="auto"/>
          </w:tcPr>
          <w:p w14:paraId="53A11C42"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66C5FC19" w14:textId="77777777" w:rsidR="00020D3C" w:rsidRPr="00D2098E" w:rsidRDefault="00020D3C" w:rsidP="00020D3C">
            <w:pPr>
              <w:rPr>
                <w:rFonts w:cs="Arial"/>
                <w:b/>
                <w:bCs/>
              </w:rPr>
            </w:pPr>
          </w:p>
        </w:tc>
        <w:tc>
          <w:tcPr>
            <w:tcW w:w="630" w:type="pct"/>
            <w:shd w:val="clear" w:color="auto" w:fill="auto"/>
          </w:tcPr>
          <w:p w14:paraId="5465290B" w14:textId="77777777" w:rsidR="00020D3C" w:rsidRPr="006467E0" w:rsidRDefault="00020D3C" w:rsidP="00020D3C">
            <w:pPr>
              <w:rPr>
                <w:rFonts w:cs="Arial"/>
                <w:b/>
                <w:bCs/>
              </w:rPr>
            </w:pPr>
            <w:r>
              <w:rPr>
                <w:rFonts w:cs="Arial"/>
                <w:b/>
                <w:bCs/>
              </w:rPr>
              <w:t>A/I</w:t>
            </w:r>
          </w:p>
        </w:tc>
      </w:tr>
      <w:tr w:rsidR="00020D3C" w:rsidRPr="006467E0" w14:paraId="47C4ABCA" w14:textId="77777777" w:rsidTr="00D2098E">
        <w:tc>
          <w:tcPr>
            <w:tcW w:w="3076" w:type="pct"/>
            <w:shd w:val="clear" w:color="auto" w:fill="auto"/>
          </w:tcPr>
          <w:p w14:paraId="1EB58629" w14:textId="25513DBF" w:rsidR="00020D3C" w:rsidRPr="00DA2F7C" w:rsidRDefault="00020D3C" w:rsidP="00020D3C">
            <w:pPr>
              <w:rPr>
                <w:rFonts w:cs="Arial"/>
                <w:bCs/>
                <w:iCs/>
              </w:rPr>
            </w:pPr>
            <w:r w:rsidRPr="00DA2F7C">
              <w:rPr>
                <w:rFonts w:cs="Arial"/>
                <w:bCs/>
                <w:iCs/>
              </w:rPr>
              <w:t>Willing to engage with and learn from peers, other professionals</w:t>
            </w:r>
            <w:r w:rsidR="00D91B01" w:rsidRPr="00DA2F7C">
              <w:rPr>
                <w:rFonts w:cs="Arial"/>
                <w:bCs/>
                <w:iCs/>
              </w:rPr>
              <w:t>,</w:t>
            </w:r>
            <w:r w:rsidRPr="00DA2F7C">
              <w:rPr>
                <w:rFonts w:cs="Arial"/>
                <w:bCs/>
                <w:iCs/>
              </w:rPr>
              <w:t xml:space="preserve"> and colleagues in the desire to provide or support the most appropriate interventions</w:t>
            </w:r>
          </w:p>
        </w:tc>
        <w:tc>
          <w:tcPr>
            <w:tcW w:w="647" w:type="pct"/>
            <w:shd w:val="clear" w:color="auto" w:fill="auto"/>
          </w:tcPr>
          <w:p w14:paraId="34E88F5D"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58D0ACAA" w14:textId="77777777" w:rsidR="00020D3C" w:rsidRPr="00D2098E" w:rsidRDefault="00020D3C" w:rsidP="00020D3C">
            <w:pPr>
              <w:rPr>
                <w:rFonts w:cs="Arial"/>
                <w:b/>
                <w:bCs/>
              </w:rPr>
            </w:pPr>
          </w:p>
        </w:tc>
        <w:tc>
          <w:tcPr>
            <w:tcW w:w="630" w:type="pct"/>
            <w:shd w:val="clear" w:color="auto" w:fill="auto"/>
          </w:tcPr>
          <w:p w14:paraId="587CD358" w14:textId="77777777" w:rsidR="00020D3C" w:rsidRPr="006467E0" w:rsidRDefault="00020D3C" w:rsidP="00020D3C">
            <w:pPr>
              <w:rPr>
                <w:rFonts w:cs="Arial"/>
                <w:b/>
                <w:bCs/>
              </w:rPr>
            </w:pPr>
            <w:r>
              <w:rPr>
                <w:rFonts w:cs="Arial"/>
                <w:b/>
                <w:bCs/>
              </w:rPr>
              <w:t>A/I</w:t>
            </w:r>
          </w:p>
        </w:tc>
      </w:tr>
      <w:tr w:rsidR="00020D3C" w:rsidRPr="006467E0" w14:paraId="093D05DC" w14:textId="77777777" w:rsidTr="00D2098E">
        <w:tc>
          <w:tcPr>
            <w:tcW w:w="3076" w:type="pct"/>
            <w:shd w:val="clear" w:color="auto" w:fill="auto"/>
          </w:tcPr>
          <w:p w14:paraId="5EFF2F89" w14:textId="77777777" w:rsidR="00020D3C" w:rsidRPr="00DA2F7C" w:rsidRDefault="00020D3C" w:rsidP="00020D3C">
            <w:pPr>
              <w:rPr>
                <w:rFonts w:cs="Arial"/>
                <w:bCs/>
                <w:iCs/>
              </w:rPr>
            </w:pPr>
            <w:r w:rsidRPr="00DA2F7C">
              <w:rPr>
                <w:rFonts w:cs="Arial"/>
                <w:bCs/>
                <w:iCs/>
              </w:rPr>
              <w:t xml:space="preserve">Professional calm and efficient manner  </w:t>
            </w:r>
          </w:p>
        </w:tc>
        <w:tc>
          <w:tcPr>
            <w:tcW w:w="647" w:type="pct"/>
            <w:shd w:val="clear" w:color="auto" w:fill="auto"/>
          </w:tcPr>
          <w:p w14:paraId="7ECF7BB9"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78CA6A0E" w14:textId="77777777" w:rsidR="00020D3C" w:rsidRPr="00D2098E" w:rsidRDefault="00020D3C" w:rsidP="00020D3C">
            <w:pPr>
              <w:rPr>
                <w:rFonts w:cs="Arial"/>
                <w:b/>
                <w:bCs/>
              </w:rPr>
            </w:pPr>
          </w:p>
        </w:tc>
        <w:tc>
          <w:tcPr>
            <w:tcW w:w="630" w:type="pct"/>
            <w:shd w:val="clear" w:color="auto" w:fill="auto"/>
          </w:tcPr>
          <w:p w14:paraId="0853930D" w14:textId="77777777" w:rsidR="00020D3C" w:rsidRPr="006467E0" w:rsidRDefault="00020D3C" w:rsidP="00020D3C">
            <w:pPr>
              <w:rPr>
                <w:rFonts w:cs="Arial"/>
                <w:b/>
                <w:bCs/>
              </w:rPr>
            </w:pPr>
            <w:r>
              <w:rPr>
                <w:rFonts w:cs="Arial"/>
                <w:b/>
                <w:bCs/>
              </w:rPr>
              <w:t>A/I</w:t>
            </w:r>
          </w:p>
        </w:tc>
      </w:tr>
      <w:tr w:rsidR="00020D3C" w:rsidRPr="006467E0" w14:paraId="75170463" w14:textId="77777777" w:rsidTr="00D2098E">
        <w:tc>
          <w:tcPr>
            <w:tcW w:w="3076" w:type="pct"/>
            <w:shd w:val="clear" w:color="auto" w:fill="auto"/>
          </w:tcPr>
          <w:p w14:paraId="05167BE1" w14:textId="0977FA41" w:rsidR="00020D3C" w:rsidRPr="00DA2F7C" w:rsidRDefault="00020D3C" w:rsidP="00020D3C">
            <w:pPr>
              <w:rPr>
                <w:rFonts w:cs="Arial"/>
                <w:bCs/>
                <w:iCs/>
              </w:rPr>
            </w:pPr>
            <w:r w:rsidRPr="00DA2F7C">
              <w:rPr>
                <w:rFonts w:cs="Arial"/>
                <w:bCs/>
                <w:iCs/>
              </w:rPr>
              <w:t>Effective organi</w:t>
            </w:r>
            <w:r w:rsidR="00833619">
              <w:rPr>
                <w:rFonts w:cs="Arial"/>
                <w:bCs/>
                <w:iCs/>
              </w:rPr>
              <w:t>s</w:t>
            </w:r>
            <w:r w:rsidRPr="00DA2F7C">
              <w:rPr>
                <w:rFonts w:cs="Arial"/>
                <w:bCs/>
                <w:iCs/>
              </w:rPr>
              <w:t>er/prioritisation skills</w:t>
            </w:r>
          </w:p>
        </w:tc>
        <w:tc>
          <w:tcPr>
            <w:tcW w:w="647" w:type="pct"/>
            <w:shd w:val="clear" w:color="auto" w:fill="auto"/>
          </w:tcPr>
          <w:p w14:paraId="4A9B07A2"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3880A1BA" w14:textId="77777777" w:rsidR="00020D3C" w:rsidRPr="00D2098E" w:rsidRDefault="00020D3C" w:rsidP="00020D3C">
            <w:pPr>
              <w:rPr>
                <w:rFonts w:cs="Arial"/>
                <w:b/>
                <w:bCs/>
              </w:rPr>
            </w:pPr>
          </w:p>
        </w:tc>
        <w:tc>
          <w:tcPr>
            <w:tcW w:w="630" w:type="pct"/>
            <w:shd w:val="clear" w:color="auto" w:fill="auto"/>
          </w:tcPr>
          <w:p w14:paraId="39C9282C" w14:textId="77777777" w:rsidR="00020D3C" w:rsidRPr="006467E0" w:rsidRDefault="00020D3C" w:rsidP="00020D3C">
            <w:pPr>
              <w:rPr>
                <w:rFonts w:cs="Arial"/>
                <w:b/>
                <w:bCs/>
              </w:rPr>
            </w:pPr>
            <w:r>
              <w:rPr>
                <w:rFonts w:cs="Arial"/>
                <w:b/>
                <w:bCs/>
              </w:rPr>
              <w:t>A/I</w:t>
            </w:r>
          </w:p>
        </w:tc>
      </w:tr>
      <w:tr w:rsidR="00020D3C" w:rsidRPr="006467E0" w14:paraId="67271B18" w14:textId="77777777" w:rsidTr="00D2098E">
        <w:tc>
          <w:tcPr>
            <w:tcW w:w="3076" w:type="pct"/>
            <w:shd w:val="clear" w:color="auto" w:fill="auto"/>
          </w:tcPr>
          <w:p w14:paraId="0F103318" w14:textId="77777777" w:rsidR="00020D3C" w:rsidRPr="00DA2F7C" w:rsidRDefault="00020D3C" w:rsidP="00020D3C">
            <w:pPr>
              <w:rPr>
                <w:rFonts w:cs="Arial"/>
                <w:bCs/>
                <w:iCs/>
              </w:rPr>
            </w:pPr>
            <w:r w:rsidRPr="00DA2F7C">
              <w:rPr>
                <w:rFonts w:cs="Arial"/>
                <w:bCs/>
                <w:iCs/>
              </w:rPr>
              <w:t>Influencer and networker</w:t>
            </w:r>
          </w:p>
        </w:tc>
        <w:tc>
          <w:tcPr>
            <w:tcW w:w="647" w:type="pct"/>
            <w:shd w:val="clear" w:color="auto" w:fill="auto"/>
          </w:tcPr>
          <w:p w14:paraId="7B84CD32"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30C1012F" w14:textId="77777777" w:rsidR="00020D3C" w:rsidRPr="00D2098E" w:rsidRDefault="00020D3C" w:rsidP="00020D3C">
            <w:pPr>
              <w:rPr>
                <w:rFonts w:cs="Arial"/>
                <w:b/>
                <w:bCs/>
              </w:rPr>
            </w:pPr>
          </w:p>
        </w:tc>
        <w:tc>
          <w:tcPr>
            <w:tcW w:w="630" w:type="pct"/>
            <w:shd w:val="clear" w:color="auto" w:fill="auto"/>
          </w:tcPr>
          <w:p w14:paraId="77573207" w14:textId="77777777" w:rsidR="00020D3C" w:rsidRPr="006467E0" w:rsidRDefault="00020D3C" w:rsidP="00020D3C">
            <w:pPr>
              <w:rPr>
                <w:rFonts w:cs="Arial"/>
                <w:b/>
                <w:bCs/>
              </w:rPr>
            </w:pPr>
            <w:r>
              <w:rPr>
                <w:rFonts w:cs="Arial"/>
                <w:b/>
                <w:bCs/>
              </w:rPr>
              <w:t>A/I</w:t>
            </w:r>
          </w:p>
        </w:tc>
      </w:tr>
      <w:tr w:rsidR="00020D3C" w:rsidRPr="006467E0" w14:paraId="0F8B2618" w14:textId="77777777" w:rsidTr="00D2098E">
        <w:tc>
          <w:tcPr>
            <w:tcW w:w="3076" w:type="pct"/>
            <w:shd w:val="clear" w:color="auto" w:fill="auto"/>
          </w:tcPr>
          <w:p w14:paraId="62475EEE" w14:textId="77777777" w:rsidR="00020D3C" w:rsidRPr="00DA2F7C" w:rsidRDefault="00020D3C" w:rsidP="00020D3C">
            <w:pPr>
              <w:rPr>
                <w:rFonts w:cs="Arial"/>
                <w:bCs/>
                <w:iCs/>
              </w:rPr>
            </w:pPr>
            <w:r w:rsidRPr="00DA2F7C">
              <w:rPr>
                <w:rFonts w:cs="Arial"/>
                <w:bCs/>
                <w:iCs/>
              </w:rPr>
              <w:t>Demonstrates a strong desire to improve performance and make a difference by focusing on goals</w:t>
            </w:r>
          </w:p>
        </w:tc>
        <w:tc>
          <w:tcPr>
            <w:tcW w:w="647" w:type="pct"/>
            <w:shd w:val="clear" w:color="auto" w:fill="auto"/>
          </w:tcPr>
          <w:p w14:paraId="6711A9EC" w14:textId="77777777" w:rsidR="00020D3C" w:rsidRPr="00D2098E" w:rsidRDefault="00020D3C" w:rsidP="00020D3C">
            <w:pPr>
              <w:rPr>
                <w:rFonts w:cs="Arial"/>
                <w:b/>
                <w:bCs/>
              </w:rPr>
            </w:pPr>
            <w:r w:rsidRPr="00D2098E">
              <w:rPr>
                <w:rFonts w:cs="Arial"/>
                <w:b/>
                <w:bCs/>
              </w:rPr>
              <w:t>√</w:t>
            </w:r>
          </w:p>
        </w:tc>
        <w:tc>
          <w:tcPr>
            <w:tcW w:w="647" w:type="pct"/>
            <w:shd w:val="clear" w:color="auto" w:fill="auto"/>
          </w:tcPr>
          <w:p w14:paraId="2BB0BE4B" w14:textId="77777777" w:rsidR="00020D3C" w:rsidRPr="00D2098E" w:rsidRDefault="00020D3C" w:rsidP="00020D3C">
            <w:pPr>
              <w:rPr>
                <w:rFonts w:cs="Arial"/>
                <w:b/>
                <w:bCs/>
              </w:rPr>
            </w:pPr>
          </w:p>
        </w:tc>
        <w:tc>
          <w:tcPr>
            <w:tcW w:w="630" w:type="pct"/>
            <w:shd w:val="clear" w:color="auto" w:fill="auto"/>
          </w:tcPr>
          <w:p w14:paraId="36810AE1" w14:textId="77777777" w:rsidR="00020D3C" w:rsidRPr="006467E0" w:rsidRDefault="00020D3C" w:rsidP="00020D3C">
            <w:pPr>
              <w:rPr>
                <w:rFonts w:cs="Arial"/>
                <w:b/>
                <w:bCs/>
              </w:rPr>
            </w:pPr>
            <w:r>
              <w:rPr>
                <w:rFonts w:cs="Arial"/>
                <w:b/>
                <w:bCs/>
              </w:rPr>
              <w:t>A/I</w:t>
            </w:r>
          </w:p>
        </w:tc>
      </w:tr>
      <w:tr w:rsidR="00020D3C" w:rsidRPr="006467E0" w14:paraId="7BA035E5" w14:textId="77777777" w:rsidTr="00D2098E">
        <w:tc>
          <w:tcPr>
            <w:tcW w:w="3076" w:type="pct"/>
            <w:shd w:val="clear" w:color="auto" w:fill="auto"/>
          </w:tcPr>
          <w:p w14:paraId="251DDBC2" w14:textId="490DEB9C" w:rsidR="00020D3C" w:rsidRPr="00DA2F7C" w:rsidRDefault="00020D3C" w:rsidP="00020D3C">
            <w:pPr>
              <w:tabs>
                <w:tab w:val="left" w:pos="1198"/>
              </w:tabs>
              <w:rPr>
                <w:rFonts w:cs="Arial"/>
                <w:bCs/>
                <w:iCs/>
              </w:rPr>
            </w:pPr>
            <w:r w:rsidRPr="00DA2F7C">
              <w:rPr>
                <w:rFonts w:cs="Arial"/>
                <w:bCs/>
                <w:iCs/>
              </w:rPr>
              <w:t>Ability to work independently</w:t>
            </w:r>
          </w:p>
        </w:tc>
        <w:tc>
          <w:tcPr>
            <w:tcW w:w="647" w:type="pct"/>
            <w:shd w:val="clear" w:color="auto" w:fill="auto"/>
          </w:tcPr>
          <w:p w14:paraId="058478FF" w14:textId="77777777" w:rsidR="00020D3C" w:rsidRPr="00D2098E" w:rsidRDefault="00020D3C" w:rsidP="00020D3C">
            <w:pPr>
              <w:rPr>
                <w:rFonts w:cs="Arial"/>
                <w:b/>
                <w:bCs/>
                <w:i/>
              </w:rPr>
            </w:pPr>
            <w:r w:rsidRPr="00D2098E">
              <w:rPr>
                <w:rFonts w:cs="Arial"/>
                <w:b/>
                <w:bCs/>
                <w:i/>
              </w:rPr>
              <w:t>√</w:t>
            </w:r>
          </w:p>
        </w:tc>
        <w:tc>
          <w:tcPr>
            <w:tcW w:w="647" w:type="pct"/>
            <w:shd w:val="clear" w:color="auto" w:fill="auto"/>
          </w:tcPr>
          <w:p w14:paraId="4622881B" w14:textId="77777777" w:rsidR="00020D3C" w:rsidRPr="00D2098E" w:rsidRDefault="00020D3C" w:rsidP="00020D3C">
            <w:pPr>
              <w:rPr>
                <w:rFonts w:cs="Arial"/>
                <w:b/>
                <w:bCs/>
                <w:i/>
              </w:rPr>
            </w:pPr>
          </w:p>
        </w:tc>
        <w:tc>
          <w:tcPr>
            <w:tcW w:w="630" w:type="pct"/>
            <w:shd w:val="clear" w:color="auto" w:fill="auto"/>
          </w:tcPr>
          <w:p w14:paraId="35CC59DD" w14:textId="77777777" w:rsidR="00020D3C" w:rsidRPr="006467E0" w:rsidRDefault="00020D3C" w:rsidP="00020D3C">
            <w:pPr>
              <w:rPr>
                <w:rFonts w:cs="Arial"/>
                <w:bCs/>
                <w:i/>
              </w:rPr>
            </w:pPr>
            <w:r>
              <w:rPr>
                <w:rFonts w:cs="Arial"/>
                <w:b/>
                <w:bCs/>
              </w:rPr>
              <w:t>A/I</w:t>
            </w:r>
          </w:p>
        </w:tc>
      </w:tr>
      <w:tr w:rsidR="008B4B13" w:rsidRPr="006467E0" w14:paraId="72AB607E" w14:textId="77777777" w:rsidTr="00D2098E">
        <w:tc>
          <w:tcPr>
            <w:tcW w:w="3076" w:type="pct"/>
            <w:shd w:val="clear" w:color="auto" w:fill="auto"/>
          </w:tcPr>
          <w:p w14:paraId="03B960D7" w14:textId="001030AD" w:rsidR="008B4B13" w:rsidRPr="00DA2F7C" w:rsidRDefault="008B4B13" w:rsidP="00020D3C">
            <w:pPr>
              <w:tabs>
                <w:tab w:val="left" w:pos="1198"/>
              </w:tabs>
              <w:rPr>
                <w:rFonts w:cs="Arial"/>
                <w:bCs/>
                <w:iCs/>
              </w:rPr>
            </w:pPr>
            <w:r w:rsidRPr="00DA2F7C">
              <w:rPr>
                <w:rFonts w:cs="Arial"/>
                <w:bCs/>
                <w:iCs/>
              </w:rPr>
              <w:t>Adaptability, flexibility, and ability to cope with uncertainty</w:t>
            </w:r>
          </w:p>
        </w:tc>
        <w:tc>
          <w:tcPr>
            <w:tcW w:w="647" w:type="pct"/>
            <w:shd w:val="clear" w:color="auto" w:fill="auto"/>
          </w:tcPr>
          <w:p w14:paraId="79C4CCC7" w14:textId="3DAADC93" w:rsidR="008B4B13" w:rsidRPr="00D2098E" w:rsidRDefault="008B4B13" w:rsidP="00020D3C">
            <w:pPr>
              <w:rPr>
                <w:rFonts w:cs="Arial"/>
                <w:b/>
                <w:bCs/>
                <w:i/>
              </w:rPr>
            </w:pPr>
            <w:r w:rsidRPr="00D2098E">
              <w:rPr>
                <w:rFonts w:cs="Arial"/>
                <w:b/>
                <w:bCs/>
                <w:i/>
              </w:rPr>
              <w:t>√</w:t>
            </w:r>
          </w:p>
        </w:tc>
        <w:tc>
          <w:tcPr>
            <w:tcW w:w="647" w:type="pct"/>
            <w:shd w:val="clear" w:color="auto" w:fill="auto"/>
          </w:tcPr>
          <w:p w14:paraId="0DF0E2BC" w14:textId="77777777" w:rsidR="008B4B13" w:rsidRPr="00D2098E" w:rsidRDefault="008B4B13" w:rsidP="00020D3C">
            <w:pPr>
              <w:rPr>
                <w:rFonts w:cs="Arial"/>
                <w:b/>
                <w:bCs/>
                <w:i/>
              </w:rPr>
            </w:pPr>
          </w:p>
        </w:tc>
        <w:tc>
          <w:tcPr>
            <w:tcW w:w="630" w:type="pct"/>
            <w:shd w:val="clear" w:color="auto" w:fill="auto"/>
          </w:tcPr>
          <w:p w14:paraId="6D370443" w14:textId="514C0997" w:rsidR="008B4B13" w:rsidRDefault="008B4B13" w:rsidP="00020D3C">
            <w:pPr>
              <w:rPr>
                <w:rFonts w:cs="Arial"/>
                <w:b/>
                <w:bCs/>
              </w:rPr>
            </w:pPr>
            <w:r>
              <w:rPr>
                <w:rFonts w:cs="Arial"/>
                <w:b/>
                <w:bCs/>
              </w:rPr>
              <w:t>A/I</w:t>
            </w:r>
          </w:p>
        </w:tc>
      </w:tr>
      <w:tr w:rsidR="00020D3C" w:rsidRPr="006467E0" w14:paraId="6951D6A1" w14:textId="77777777" w:rsidTr="00D2098E">
        <w:tc>
          <w:tcPr>
            <w:tcW w:w="3076" w:type="pct"/>
            <w:shd w:val="clear" w:color="auto" w:fill="auto"/>
          </w:tcPr>
          <w:p w14:paraId="4C407E63" w14:textId="77777777" w:rsidR="00020D3C" w:rsidRPr="00DA2F7C" w:rsidRDefault="00020D3C" w:rsidP="00020D3C">
            <w:pPr>
              <w:rPr>
                <w:rFonts w:cs="Arial"/>
                <w:bCs/>
                <w:iCs/>
              </w:rPr>
            </w:pPr>
            <w:r w:rsidRPr="00DA2F7C">
              <w:rPr>
                <w:rFonts w:cs="Arial"/>
                <w:bCs/>
                <w:iCs/>
              </w:rPr>
              <w:t>Convey highly complex concepts in an easily understood language with a creative and visionary approach to problem solving.</w:t>
            </w:r>
          </w:p>
        </w:tc>
        <w:tc>
          <w:tcPr>
            <w:tcW w:w="647" w:type="pct"/>
            <w:shd w:val="clear" w:color="auto" w:fill="auto"/>
          </w:tcPr>
          <w:p w14:paraId="613D80E4" w14:textId="77777777" w:rsidR="00020D3C" w:rsidRPr="00D2098E" w:rsidRDefault="00020D3C" w:rsidP="00020D3C">
            <w:pPr>
              <w:rPr>
                <w:rFonts w:cs="Arial"/>
                <w:b/>
                <w:bCs/>
                <w:i/>
              </w:rPr>
            </w:pPr>
            <w:r w:rsidRPr="00D2098E">
              <w:rPr>
                <w:rFonts w:cs="Arial"/>
                <w:b/>
                <w:bCs/>
                <w:i/>
              </w:rPr>
              <w:t>√</w:t>
            </w:r>
          </w:p>
        </w:tc>
        <w:tc>
          <w:tcPr>
            <w:tcW w:w="647" w:type="pct"/>
            <w:shd w:val="clear" w:color="auto" w:fill="auto"/>
          </w:tcPr>
          <w:p w14:paraId="0F869E5F" w14:textId="77777777" w:rsidR="00020D3C" w:rsidRPr="00D2098E" w:rsidRDefault="00020D3C" w:rsidP="00020D3C">
            <w:pPr>
              <w:rPr>
                <w:rFonts w:cs="Arial"/>
                <w:b/>
                <w:bCs/>
                <w:i/>
              </w:rPr>
            </w:pPr>
          </w:p>
        </w:tc>
        <w:tc>
          <w:tcPr>
            <w:tcW w:w="630" w:type="pct"/>
            <w:shd w:val="clear" w:color="auto" w:fill="auto"/>
          </w:tcPr>
          <w:p w14:paraId="3A76596F" w14:textId="77777777" w:rsidR="00020D3C" w:rsidRPr="006467E0" w:rsidRDefault="00020D3C" w:rsidP="00020D3C">
            <w:pPr>
              <w:rPr>
                <w:rFonts w:cs="Arial"/>
                <w:bCs/>
                <w:i/>
              </w:rPr>
            </w:pPr>
            <w:r>
              <w:rPr>
                <w:rFonts w:cs="Arial"/>
                <w:b/>
                <w:bCs/>
              </w:rPr>
              <w:t>A/I</w:t>
            </w:r>
          </w:p>
        </w:tc>
      </w:tr>
      <w:tr w:rsidR="00020D3C" w:rsidRPr="006467E0" w14:paraId="6D6A850E" w14:textId="77777777" w:rsidTr="00D2098E">
        <w:tc>
          <w:tcPr>
            <w:tcW w:w="3076" w:type="pct"/>
            <w:shd w:val="clear" w:color="auto" w:fill="auto"/>
          </w:tcPr>
          <w:p w14:paraId="03A3E07E" w14:textId="77777777" w:rsidR="00020D3C" w:rsidRPr="00DA2F7C" w:rsidRDefault="00020D3C" w:rsidP="00020D3C">
            <w:pPr>
              <w:rPr>
                <w:rFonts w:cs="Arial"/>
                <w:bCs/>
                <w:iCs/>
              </w:rPr>
            </w:pPr>
            <w:r w:rsidRPr="00DA2F7C">
              <w:rPr>
                <w:rFonts w:cs="Arial"/>
                <w:bCs/>
                <w:iCs/>
              </w:rPr>
              <w:t>Interest in own professional development</w:t>
            </w:r>
          </w:p>
        </w:tc>
        <w:tc>
          <w:tcPr>
            <w:tcW w:w="647" w:type="pct"/>
            <w:shd w:val="clear" w:color="auto" w:fill="auto"/>
          </w:tcPr>
          <w:p w14:paraId="40E7FADE" w14:textId="77777777" w:rsidR="00020D3C" w:rsidRPr="00D2098E" w:rsidRDefault="00020D3C" w:rsidP="00020D3C">
            <w:pPr>
              <w:rPr>
                <w:rFonts w:cs="Arial"/>
                <w:b/>
                <w:bCs/>
                <w:i/>
              </w:rPr>
            </w:pPr>
            <w:r w:rsidRPr="00D2098E">
              <w:rPr>
                <w:rFonts w:cs="Arial"/>
                <w:b/>
                <w:bCs/>
                <w:i/>
              </w:rPr>
              <w:t>√</w:t>
            </w:r>
          </w:p>
        </w:tc>
        <w:tc>
          <w:tcPr>
            <w:tcW w:w="647" w:type="pct"/>
            <w:shd w:val="clear" w:color="auto" w:fill="auto"/>
          </w:tcPr>
          <w:p w14:paraId="1E90003A" w14:textId="77777777" w:rsidR="00020D3C" w:rsidRPr="00D2098E" w:rsidRDefault="00020D3C" w:rsidP="00020D3C">
            <w:pPr>
              <w:rPr>
                <w:rFonts w:cs="Arial"/>
                <w:b/>
                <w:bCs/>
                <w:i/>
              </w:rPr>
            </w:pPr>
          </w:p>
        </w:tc>
        <w:tc>
          <w:tcPr>
            <w:tcW w:w="630" w:type="pct"/>
            <w:shd w:val="clear" w:color="auto" w:fill="auto"/>
          </w:tcPr>
          <w:p w14:paraId="156561ED" w14:textId="77777777" w:rsidR="00020D3C" w:rsidRPr="006467E0" w:rsidRDefault="00020D3C" w:rsidP="00020D3C">
            <w:pPr>
              <w:rPr>
                <w:rFonts w:cs="Arial"/>
                <w:bCs/>
                <w:i/>
              </w:rPr>
            </w:pPr>
            <w:r>
              <w:rPr>
                <w:rFonts w:cs="Arial"/>
                <w:b/>
                <w:bCs/>
              </w:rPr>
              <w:t>A/I</w:t>
            </w:r>
          </w:p>
        </w:tc>
      </w:tr>
    </w:tbl>
    <w:p w14:paraId="2A7F60A0" w14:textId="77777777" w:rsidR="00020D3C" w:rsidRPr="003034E3" w:rsidRDefault="00020D3C" w:rsidP="00020D3C">
      <w:pPr>
        <w:rPr>
          <w:rFonts w:cs="Arial"/>
          <w:b/>
          <w:bCs/>
        </w:rPr>
      </w:pPr>
    </w:p>
    <w:p w14:paraId="73AA9B62" w14:textId="77777777" w:rsidR="00A034A7" w:rsidRDefault="00020D3C" w:rsidP="00020D3C">
      <w:pPr>
        <w:rPr>
          <w:rFonts w:cs="Arial"/>
          <w:b/>
          <w:bCs/>
        </w:rPr>
      </w:pPr>
      <w:r w:rsidRPr="003034E3">
        <w:rPr>
          <w:rFonts w:cs="Arial"/>
          <w:b/>
          <w:bCs/>
        </w:rPr>
        <w:t xml:space="preserve">                                                 </w:t>
      </w:r>
    </w:p>
    <w:p w14:paraId="731806D2" w14:textId="77777777" w:rsidR="00A034A7" w:rsidRDefault="00A034A7">
      <w:pPr>
        <w:rPr>
          <w:rFonts w:cs="Arial"/>
          <w:b/>
          <w:bCs/>
        </w:rPr>
      </w:pPr>
      <w:r>
        <w:rPr>
          <w:rFonts w:cs="Arial"/>
          <w:b/>
          <w:bCs/>
        </w:rPr>
        <w:br w:type="page"/>
      </w:r>
    </w:p>
    <w:p w14:paraId="7BCA88D1" w14:textId="77777777" w:rsidR="00020D3C" w:rsidRDefault="00020D3C" w:rsidP="00020D3C">
      <w:pPr>
        <w:rPr>
          <w:rFonts w:cs="Arial"/>
          <w:b/>
          <w:bCs/>
        </w:rPr>
      </w:pPr>
      <w:r w:rsidRPr="003034E3">
        <w:rPr>
          <w:rFonts w:cs="Arial"/>
          <w:b/>
          <w:bCs/>
        </w:rPr>
        <w:t xml:space="preserve">                                                                       </w:t>
      </w:r>
      <w:r>
        <w:rPr>
          <w:rFonts w:cs="Arial"/>
          <w:b/>
          <w:bCs/>
        </w:rPr>
        <w:t xml:space="preserve">                    </w:t>
      </w:r>
      <w:r w:rsidRPr="003034E3">
        <w:rPr>
          <w:rFonts w:cs="Arial"/>
          <w:b/>
          <w:bCs/>
        </w:rPr>
        <w:t xml:space="preserve">   </w:t>
      </w:r>
    </w:p>
    <w:p w14:paraId="23EFB4BC" w14:textId="77777777" w:rsidR="00B40B1B" w:rsidRPr="00A37764" w:rsidRDefault="00B40B1B" w:rsidP="0091100F">
      <w:pPr>
        <w:rPr>
          <w:rFonts w:cs="Arial"/>
          <w:b/>
          <w:color w:val="1F497D" w:themeColor="text2"/>
        </w:rPr>
      </w:pPr>
      <w:r w:rsidRPr="00A37764">
        <w:rPr>
          <w:rFonts w:cs="Arial"/>
          <w:b/>
          <w:color w:val="1F497D" w:themeColor="text2"/>
        </w:rPr>
        <w:t xml:space="preserve">Senior Advanced Clinical </w:t>
      </w:r>
      <w:r w:rsidR="00FA15A7" w:rsidRPr="00A37764">
        <w:rPr>
          <w:rFonts w:cs="Arial"/>
          <w:b/>
          <w:color w:val="1F497D" w:themeColor="text2"/>
        </w:rPr>
        <w:t>Practitioner Job</w:t>
      </w:r>
      <w:r w:rsidRPr="00A37764">
        <w:rPr>
          <w:rFonts w:cs="Arial"/>
          <w:b/>
          <w:color w:val="1F497D" w:themeColor="text2"/>
        </w:rPr>
        <w:t xml:space="preserve"> Description</w:t>
      </w:r>
    </w:p>
    <w:p w14:paraId="3DF55F0C" w14:textId="00005C6A" w:rsidR="00B40B1B" w:rsidRPr="00D2098E" w:rsidRDefault="00B40B1B" w:rsidP="00D2098E">
      <w:pPr>
        <w:pStyle w:val="ListParagraph"/>
        <w:numPr>
          <w:ilvl w:val="1"/>
          <w:numId w:val="55"/>
        </w:numPr>
        <w:spacing w:after="0"/>
        <w:ind w:left="426" w:hanging="437"/>
        <w:jc w:val="both"/>
        <w:rPr>
          <w:rFonts w:cs="Arial"/>
          <w:b/>
        </w:rPr>
      </w:pPr>
      <w:r w:rsidRPr="00D2098E">
        <w:rPr>
          <w:rFonts w:cs="Arial"/>
          <w:b/>
        </w:rPr>
        <w:t>JOB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5626"/>
      </w:tblGrid>
      <w:tr w:rsidR="00B40B1B" w:rsidRPr="002A19BD" w14:paraId="7D9E4845" w14:textId="77777777" w:rsidTr="003D75B5">
        <w:tc>
          <w:tcPr>
            <w:tcW w:w="3390" w:type="dxa"/>
            <w:shd w:val="clear" w:color="auto" w:fill="auto"/>
          </w:tcPr>
          <w:p w14:paraId="094C2588" w14:textId="77777777" w:rsidR="00B40B1B" w:rsidRPr="00311A62" w:rsidRDefault="00B40B1B" w:rsidP="003D75B5">
            <w:pPr>
              <w:jc w:val="both"/>
              <w:rPr>
                <w:rFonts w:cs="Arial"/>
                <w:b/>
                <w:color w:val="000000" w:themeColor="text1"/>
              </w:rPr>
            </w:pPr>
            <w:r>
              <w:rPr>
                <w:rFonts w:cs="Arial"/>
                <w:b/>
                <w:color w:val="000000" w:themeColor="text1"/>
              </w:rPr>
              <w:t>Job Title</w:t>
            </w:r>
          </w:p>
        </w:tc>
        <w:tc>
          <w:tcPr>
            <w:tcW w:w="5626" w:type="dxa"/>
            <w:shd w:val="clear" w:color="auto" w:fill="auto"/>
          </w:tcPr>
          <w:p w14:paraId="49488189" w14:textId="24CC3259" w:rsidR="00B40B1B" w:rsidRPr="008F46B4" w:rsidRDefault="008F46B4" w:rsidP="00B40B1B">
            <w:pPr>
              <w:jc w:val="both"/>
              <w:rPr>
                <w:rFonts w:cs="Arial"/>
                <w:b/>
              </w:rPr>
            </w:pPr>
            <w:r w:rsidRPr="008F46B4">
              <w:rPr>
                <w:rFonts w:cs="Arial"/>
                <w:b/>
              </w:rPr>
              <w:t>Lead/Experienced ACP</w:t>
            </w:r>
          </w:p>
        </w:tc>
      </w:tr>
      <w:tr w:rsidR="00B40B1B" w:rsidRPr="002A19BD" w14:paraId="7F399EAC" w14:textId="77777777" w:rsidTr="003D75B5">
        <w:tc>
          <w:tcPr>
            <w:tcW w:w="3390" w:type="dxa"/>
            <w:shd w:val="clear" w:color="auto" w:fill="auto"/>
          </w:tcPr>
          <w:p w14:paraId="3C4787A9" w14:textId="77777777" w:rsidR="00B40B1B" w:rsidRPr="00311A62" w:rsidRDefault="00B40B1B" w:rsidP="003D75B5">
            <w:pPr>
              <w:jc w:val="both"/>
              <w:rPr>
                <w:rFonts w:cs="Arial"/>
                <w:b/>
                <w:color w:val="000000" w:themeColor="text1"/>
              </w:rPr>
            </w:pPr>
            <w:r w:rsidRPr="00311A62">
              <w:rPr>
                <w:rFonts w:cs="Arial"/>
                <w:b/>
                <w:color w:val="000000" w:themeColor="text1"/>
              </w:rPr>
              <w:t>Band</w:t>
            </w:r>
            <w:r>
              <w:rPr>
                <w:rFonts w:cs="Arial"/>
                <w:b/>
                <w:color w:val="000000" w:themeColor="text1"/>
              </w:rPr>
              <w:t xml:space="preserve"> or equivalent</w:t>
            </w:r>
            <w:r w:rsidRPr="00311A62">
              <w:rPr>
                <w:rFonts w:cs="Arial"/>
                <w:b/>
                <w:color w:val="000000" w:themeColor="text1"/>
              </w:rPr>
              <w:t>:</w:t>
            </w:r>
            <w:r w:rsidRPr="00311A62">
              <w:rPr>
                <w:rFonts w:cs="Arial"/>
                <w:b/>
                <w:color w:val="000000" w:themeColor="text1"/>
              </w:rPr>
              <w:tab/>
            </w:r>
          </w:p>
        </w:tc>
        <w:tc>
          <w:tcPr>
            <w:tcW w:w="5626" w:type="dxa"/>
            <w:shd w:val="clear" w:color="auto" w:fill="auto"/>
          </w:tcPr>
          <w:p w14:paraId="1F2C3D55" w14:textId="77777777" w:rsidR="00B40B1B" w:rsidRPr="002A19BD" w:rsidRDefault="00B40B1B" w:rsidP="003D75B5">
            <w:pPr>
              <w:jc w:val="both"/>
              <w:rPr>
                <w:rFonts w:cs="Arial"/>
                <w:b/>
              </w:rPr>
            </w:pPr>
            <w:r>
              <w:rPr>
                <w:rFonts w:cs="Arial"/>
                <w:b/>
              </w:rPr>
              <w:t>8b</w:t>
            </w:r>
          </w:p>
        </w:tc>
      </w:tr>
      <w:tr w:rsidR="00B40B1B" w:rsidRPr="002A19BD" w14:paraId="664A70A4" w14:textId="77777777" w:rsidTr="003D75B5">
        <w:tc>
          <w:tcPr>
            <w:tcW w:w="3390" w:type="dxa"/>
            <w:shd w:val="clear" w:color="auto" w:fill="auto"/>
          </w:tcPr>
          <w:p w14:paraId="6089208C" w14:textId="77777777" w:rsidR="00B40B1B" w:rsidRPr="00311A62" w:rsidRDefault="00B40B1B" w:rsidP="003D75B5">
            <w:pPr>
              <w:jc w:val="both"/>
              <w:rPr>
                <w:rFonts w:cs="Arial"/>
                <w:b/>
                <w:color w:val="000000" w:themeColor="text1"/>
              </w:rPr>
            </w:pPr>
            <w:r>
              <w:rPr>
                <w:rFonts w:cs="Arial"/>
                <w:b/>
                <w:color w:val="000000" w:themeColor="text1"/>
              </w:rPr>
              <w:t>Practice/PCN</w:t>
            </w:r>
          </w:p>
        </w:tc>
        <w:tc>
          <w:tcPr>
            <w:tcW w:w="5626" w:type="dxa"/>
            <w:shd w:val="clear" w:color="auto" w:fill="auto"/>
          </w:tcPr>
          <w:p w14:paraId="07B282A4" w14:textId="77777777" w:rsidR="00B40B1B" w:rsidRPr="002A19BD" w:rsidRDefault="00B40B1B" w:rsidP="003D75B5">
            <w:pPr>
              <w:jc w:val="both"/>
              <w:rPr>
                <w:rFonts w:cs="Arial"/>
                <w:b/>
              </w:rPr>
            </w:pPr>
          </w:p>
        </w:tc>
      </w:tr>
      <w:tr w:rsidR="00B40B1B" w:rsidRPr="00084E19" w14:paraId="3EB61478" w14:textId="77777777" w:rsidTr="003D75B5">
        <w:tc>
          <w:tcPr>
            <w:tcW w:w="3390" w:type="dxa"/>
            <w:shd w:val="clear" w:color="auto" w:fill="auto"/>
          </w:tcPr>
          <w:p w14:paraId="50D04414" w14:textId="77777777" w:rsidR="00B40B1B" w:rsidRPr="00311A62" w:rsidRDefault="00B40B1B" w:rsidP="003D75B5">
            <w:pPr>
              <w:jc w:val="both"/>
              <w:rPr>
                <w:rFonts w:cs="Arial"/>
                <w:b/>
                <w:color w:val="000000" w:themeColor="text1"/>
              </w:rPr>
            </w:pPr>
            <w:r w:rsidRPr="00311A62">
              <w:rPr>
                <w:rFonts w:cs="Arial"/>
                <w:b/>
                <w:color w:val="000000" w:themeColor="text1"/>
              </w:rPr>
              <w:t>Reports to:</w:t>
            </w:r>
          </w:p>
        </w:tc>
        <w:tc>
          <w:tcPr>
            <w:tcW w:w="5626" w:type="dxa"/>
            <w:shd w:val="clear" w:color="auto" w:fill="auto"/>
          </w:tcPr>
          <w:p w14:paraId="60D0A0CF" w14:textId="77777777" w:rsidR="00B40B1B" w:rsidRPr="00084E19" w:rsidRDefault="00B40B1B" w:rsidP="003D75B5">
            <w:pPr>
              <w:jc w:val="both"/>
              <w:rPr>
                <w:rFonts w:cs="Arial"/>
              </w:rPr>
            </w:pPr>
            <w:r w:rsidRPr="00F72660">
              <w:rPr>
                <w:rFonts w:cs="Arial"/>
                <w:i/>
              </w:rPr>
              <w:t xml:space="preserve">Professional Lead                      </w:t>
            </w:r>
          </w:p>
        </w:tc>
      </w:tr>
    </w:tbl>
    <w:p w14:paraId="6A3C0F51" w14:textId="77777777" w:rsidR="00B40B1B" w:rsidRPr="00311A62" w:rsidRDefault="00B40B1B" w:rsidP="00B40B1B">
      <w:pPr>
        <w:jc w:val="both"/>
        <w:rPr>
          <w:rFonts w:cs="Arial"/>
          <w:b/>
          <w:color w:val="0070C0"/>
        </w:rPr>
      </w:pPr>
    </w:p>
    <w:p w14:paraId="1D247A75" w14:textId="2570C65E" w:rsidR="00B40B1B" w:rsidRPr="00D2098E" w:rsidRDefault="00B40B1B" w:rsidP="00D2098E">
      <w:pPr>
        <w:pStyle w:val="ListParagraph"/>
        <w:numPr>
          <w:ilvl w:val="1"/>
          <w:numId w:val="55"/>
        </w:numPr>
        <w:spacing w:after="0"/>
        <w:ind w:left="426" w:hanging="437"/>
        <w:jc w:val="both"/>
        <w:rPr>
          <w:rFonts w:cs="Arial"/>
          <w:b/>
        </w:rPr>
      </w:pPr>
      <w:r w:rsidRPr="00D2098E">
        <w:rPr>
          <w:rFonts w:cs="Arial"/>
          <w:b/>
        </w:rPr>
        <w:t>JOB PURPOSE</w:t>
      </w:r>
    </w:p>
    <w:p w14:paraId="1B7AA0CA" w14:textId="77777777" w:rsidR="00B40B1B" w:rsidRDefault="00B40B1B" w:rsidP="00DF30BB">
      <w:pPr>
        <w:jc w:val="both"/>
        <w:rPr>
          <w:rFonts w:cs="Arial"/>
        </w:rPr>
      </w:pPr>
      <w:r w:rsidRPr="003D24AB">
        <w:rPr>
          <w:rFonts w:cs="Arial"/>
        </w:rPr>
        <w:t xml:space="preserve">The post holder is an experienced </w:t>
      </w:r>
      <w:r>
        <w:rPr>
          <w:rFonts w:cs="Arial"/>
        </w:rPr>
        <w:t xml:space="preserve">registered professional </w:t>
      </w:r>
      <w:r w:rsidRPr="003D24AB">
        <w:rPr>
          <w:rFonts w:cs="Arial"/>
        </w:rPr>
        <w:t xml:space="preserve">qualified to </w:t>
      </w:r>
      <w:r>
        <w:rPr>
          <w:rFonts w:cs="Arial"/>
        </w:rPr>
        <w:t xml:space="preserve">MSc Advanced Practice Level </w:t>
      </w:r>
      <w:r w:rsidRPr="003D24AB">
        <w:rPr>
          <w:rFonts w:cs="Arial"/>
        </w:rPr>
        <w:t>wi</w:t>
      </w:r>
      <w:r>
        <w:rPr>
          <w:rFonts w:cs="Arial"/>
        </w:rPr>
        <w:t xml:space="preserve">thin Primary Care. They will be working towards demonstrating they meet the four pillars of consultant practice, which are </w:t>
      </w:r>
      <w:r w:rsidRPr="00940625">
        <w:rPr>
          <w:rFonts w:cs="Arial"/>
        </w:rPr>
        <w:t xml:space="preserve">expert practice, strategic and enabling leadership, learning, developing, and improving across the system and research and innovation. </w:t>
      </w:r>
      <w:r>
        <w:rPr>
          <w:rFonts w:cs="Arial"/>
        </w:rPr>
        <w:t xml:space="preserve"> </w:t>
      </w:r>
      <w:r w:rsidRPr="003D24AB">
        <w:rPr>
          <w:rFonts w:cs="Arial"/>
        </w:rPr>
        <w:t xml:space="preserve"> </w:t>
      </w:r>
    </w:p>
    <w:p w14:paraId="4A772765" w14:textId="77777777" w:rsidR="00B40B1B" w:rsidRDefault="00B40B1B" w:rsidP="00030FE6">
      <w:pPr>
        <w:jc w:val="both"/>
        <w:rPr>
          <w:rFonts w:cs="Arial"/>
        </w:rPr>
      </w:pPr>
      <w:r>
        <w:rPr>
          <w:rFonts w:cs="Arial"/>
        </w:rPr>
        <w:t>Individual learning needs will be met by undertaking regular training needs analysis to ensure individuals have the capability and competence needed to meet local population health needs.</w:t>
      </w:r>
    </w:p>
    <w:p w14:paraId="582F2881" w14:textId="77777777" w:rsidR="00B40B1B" w:rsidRDefault="00B40B1B" w:rsidP="00030FE6">
      <w:pPr>
        <w:jc w:val="both"/>
        <w:rPr>
          <w:rFonts w:cs="Arial"/>
        </w:rPr>
      </w:pPr>
      <w:r>
        <w:rPr>
          <w:rFonts w:cs="Arial"/>
        </w:rPr>
        <w:t xml:space="preserve">Through continued professional development, the senior advanced </w:t>
      </w:r>
      <w:r w:rsidRPr="003D24AB">
        <w:rPr>
          <w:rFonts w:cs="Arial"/>
        </w:rPr>
        <w:t>practitioner will:</w:t>
      </w:r>
    </w:p>
    <w:p w14:paraId="2431BC66" w14:textId="5CB3A760" w:rsidR="00B40B1B" w:rsidRPr="00F72660" w:rsidRDefault="00B40B1B" w:rsidP="00DA2F7C">
      <w:pPr>
        <w:pStyle w:val="ListParagraph"/>
        <w:numPr>
          <w:ilvl w:val="0"/>
          <w:numId w:val="56"/>
        </w:numPr>
        <w:jc w:val="both"/>
        <w:rPr>
          <w:rFonts w:cs="Arial"/>
        </w:rPr>
      </w:pPr>
      <w:r w:rsidRPr="008615E0">
        <w:rPr>
          <w:rFonts w:cs="Arial"/>
        </w:rPr>
        <w:t xml:space="preserve">Provide expert professional advice to patients / clients, carers and staff and be responsible for </w:t>
      </w:r>
      <w:r w:rsidRPr="009D4C6D">
        <w:rPr>
          <w:rFonts w:cs="Arial"/>
        </w:rPr>
        <w:t>providing expert clin</w:t>
      </w:r>
      <w:r>
        <w:rPr>
          <w:rFonts w:cs="Arial"/>
        </w:rPr>
        <w:t xml:space="preserve">ical care and leadership within </w:t>
      </w:r>
      <w:r w:rsidRPr="00F72660">
        <w:rPr>
          <w:rFonts w:cs="Arial"/>
        </w:rPr>
        <w:t xml:space="preserve">Primary Care. Work to a high level of personal and professional autonomy, using specialist knowledge and skills to deliver independent assessment, clinical examination, diagnosis, clinical decision making, planning of care and treatment, and health promotion. This may </w:t>
      </w:r>
      <w:r w:rsidR="00C010CB" w:rsidRPr="00F72660">
        <w:rPr>
          <w:rFonts w:cs="Arial"/>
        </w:rPr>
        <w:t>include: -</w:t>
      </w:r>
    </w:p>
    <w:p w14:paraId="23155F3C" w14:textId="77777777" w:rsidR="00B40B1B" w:rsidRDefault="00B40B1B" w:rsidP="00DA2F7C">
      <w:pPr>
        <w:pStyle w:val="ListParagraph"/>
        <w:numPr>
          <w:ilvl w:val="0"/>
          <w:numId w:val="45"/>
        </w:numPr>
        <w:spacing w:after="0"/>
        <w:contextualSpacing w:val="0"/>
        <w:jc w:val="both"/>
        <w:rPr>
          <w:rFonts w:cs="Arial"/>
        </w:rPr>
      </w:pPr>
      <w:r>
        <w:rPr>
          <w:rFonts w:cs="Arial"/>
        </w:rPr>
        <w:t>Home visits/nursing home visits</w:t>
      </w:r>
      <w:r w:rsidRPr="00B56EA9">
        <w:rPr>
          <w:rFonts w:cs="Arial" w:hint="eastAsia"/>
        </w:rPr>
        <w:t xml:space="preserve"> as part of the agreed job plan.</w:t>
      </w:r>
    </w:p>
    <w:p w14:paraId="05F353E5" w14:textId="77777777" w:rsidR="00B40B1B" w:rsidRPr="00FD0ECB" w:rsidRDefault="00B40B1B" w:rsidP="00DA2F7C">
      <w:pPr>
        <w:pStyle w:val="ListParagraph"/>
        <w:numPr>
          <w:ilvl w:val="0"/>
          <w:numId w:val="45"/>
        </w:numPr>
        <w:spacing w:after="0"/>
        <w:contextualSpacing w:val="0"/>
        <w:jc w:val="both"/>
        <w:rPr>
          <w:rFonts w:cs="Arial"/>
        </w:rPr>
      </w:pPr>
      <w:r w:rsidRPr="00FD0ECB">
        <w:rPr>
          <w:rFonts w:cs="Arial" w:hint="eastAsia"/>
        </w:rPr>
        <w:t>Act as an independent non-medical prescriber, where applicable to role/profession</w:t>
      </w:r>
    </w:p>
    <w:p w14:paraId="62E63C86" w14:textId="77777777" w:rsidR="00B40B1B" w:rsidRDefault="00B40B1B" w:rsidP="00DA2F7C">
      <w:pPr>
        <w:pStyle w:val="ListParagraph"/>
        <w:numPr>
          <w:ilvl w:val="0"/>
          <w:numId w:val="57"/>
        </w:numPr>
        <w:spacing w:after="0"/>
        <w:contextualSpacing w:val="0"/>
        <w:jc w:val="both"/>
        <w:rPr>
          <w:rFonts w:cs="Arial"/>
        </w:rPr>
      </w:pPr>
      <w:r w:rsidRPr="00B56EA9">
        <w:rPr>
          <w:rFonts w:cs="Arial"/>
        </w:rPr>
        <w:t>Work collaboratively with all members of the multidisciplinary team to provide best clinical care, emotional and psychological support and education to patients and their carer</w:t>
      </w:r>
      <w:r>
        <w:rPr>
          <w:rFonts w:cs="Arial"/>
        </w:rPr>
        <w:t>’</w:t>
      </w:r>
      <w:r w:rsidRPr="00B56EA9">
        <w:rPr>
          <w:rFonts w:cs="Arial"/>
        </w:rPr>
        <w:t>s.</w:t>
      </w:r>
    </w:p>
    <w:p w14:paraId="35ACD3B2" w14:textId="12A4AAD9" w:rsidR="00B40B1B" w:rsidRDefault="00B40B1B" w:rsidP="00DA2F7C">
      <w:pPr>
        <w:pStyle w:val="ListParagraph"/>
        <w:numPr>
          <w:ilvl w:val="0"/>
          <w:numId w:val="57"/>
        </w:numPr>
        <w:spacing w:after="0"/>
        <w:contextualSpacing w:val="0"/>
        <w:jc w:val="both"/>
        <w:rPr>
          <w:rFonts w:cs="Arial"/>
        </w:rPr>
      </w:pPr>
      <w:r w:rsidRPr="00B56EA9">
        <w:rPr>
          <w:rFonts w:cs="Arial"/>
        </w:rPr>
        <w:t xml:space="preserve">Facilitate </w:t>
      </w:r>
      <w:r w:rsidR="00C010CB" w:rsidRPr="00B56EA9">
        <w:rPr>
          <w:rFonts w:cs="Arial"/>
        </w:rPr>
        <w:t>evidence-based</w:t>
      </w:r>
      <w:r w:rsidRPr="00B56EA9">
        <w:rPr>
          <w:rFonts w:cs="Arial"/>
        </w:rPr>
        <w:t xml:space="preserve"> </w:t>
      </w:r>
      <w:r w:rsidR="00C010CB" w:rsidRPr="00B56EA9">
        <w:rPr>
          <w:rFonts w:cs="Arial"/>
        </w:rPr>
        <w:t>practice and</w:t>
      </w:r>
      <w:r w:rsidRPr="00B56EA9">
        <w:rPr>
          <w:rFonts w:cs="Arial"/>
        </w:rPr>
        <w:t xml:space="preserve"> promote and undertake research and clinical audit within the service and across</w:t>
      </w:r>
      <w:r>
        <w:rPr>
          <w:rFonts w:cs="Arial"/>
        </w:rPr>
        <w:t xml:space="preserve"> the PCN</w:t>
      </w:r>
      <w:r w:rsidRPr="00B56EA9">
        <w:rPr>
          <w:rFonts w:cs="Arial"/>
        </w:rPr>
        <w:t xml:space="preserve">. Design and provide clinical/practical and theory-based education and training, </w:t>
      </w:r>
      <w:r w:rsidR="00C010CB" w:rsidRPr="00B56EA9">
        <w:rPr>
          <w:rFonts w:cs="Arial"/>
        </w:rPr>
        <w:t>e</w:t>
      </w:r>
      <w:r w:rsidR="00C010CB">
        <w:rPr>
          <w:rFonts w:cs="Arial"/>
        </w:rPr>
        <w:t>.</w:t>
      </w:r>
      <w:r w:rsidR="00C010CB" w:rsidRPr="00B56EA9">
        <w:rPr>
          <w:rFonts w:cs="Arial"/>
        </w:rPr>
        <w:t>g.,</w:t>
      </w:r>
      <w:r w:rsidRPr="00B56EA9">
        <w:rPr>
          <w:rFonts w:cs="Arial"/>
        </w:rPr>
        <w:t xml:space="preserve"> to nurses/AHPs, junior medical staff.</w:t>
      </w:r>
    </w:p>
    <w:p w14:paraId="42422689" w14:textId="68F53337" w:rsidR="00B40B1B" w:rsidRPr="00B56EA9" w:rsidRDefault="00B40B1B" w:rsidP="00DA2F7C">
      <w:pPr>
        <w:pStyle w:val="ListParagraph"/>
        <w:numPr>
          <w:ilvl w:val="0"/>
          <w:numId w:val="57"/>
        </w:numPr>
        <w:spacing w:after="0"/>
        <w:contextualSpacing w:val="0"/>
        <w:jc w:val="both"/>
        <w:rPr>
          <w:rFonts w:cs="Arial"/>
        </w:rPr>
      </w:pPr>
      <w:r w:rsidRPr="00B56EA9">
        <w:rPr>
          <w:rFonts w:cs="Arial"/>
        </w:rPr>
        <w:t xml:space="preserve">Work with innovation and flexibility to adapt to a fast-changing </w:t>
      </w:r>
      <w:r w:rsidR="00C010CB" w:rsidRPr="00B56EA9">
        <w:rPr>
          <w:rFonts w:cs="Arial"/>
        </w:rPr>
        <w:t>specialty and</w:t>
      </w:r>
      <w:r w:rsidRPr="00B56EA9">
        <w:rPr>
          <w:rFonts w:cs="Arial"/>
        </w:rPr>
        <w:t xml:space="preserve"> play an integral role in the operational/strategic development of the service.</w:t>
      </w:r>
    </w:p>
    <w:p w14:paraId="7ECD2B8F" w14:textId="77777777" w:rsidR="00A40FDA" w:rsidRDefault="00A40FDA" w:rsidP="00B40B1B">
      <w:pPr>
        <w:rPr>
          <w:rFonts w:cs="Arial"/>
          <w:b/>
          <w:color w:val="0070C0"/>
        </w:rPr>
      </w:pPr>
    </w:p>
    <w:p w14:paraId="200D0C54" w14:textId="1AB85FEE" w:rsidR="00B40B1B" w:rsidRPr="00D2098E" w:rsidRDefault="00B40B1B" w:rsidP="00D2098E">
      <w:pPr>
        <w:spacing w:after="0"/>
        <w:rPr>
          <w:rFonts w:cs="Arial"/>
          <w:b/>
        </w:rPr>
      </w:pPr>
      <w:r w:rsidRPr="00DA2F7C">
        <w:rPr>
          <w:rFonts w:cs="Arial"/>
          <w:b/>
        </w:rPr>
        <w:t>JOB SUMMARY</w:t>
      </w:r>
      <w:r w:rsidRPr="00084E19">
        <w:rPr>
          <w:rFonts w:cs="Arial"/>
          <w:b/>
        </w:rPr>
        <w:br/>
      </w:r>
      <w:r>
        <w:rPr>
          <w:rFonts w:cs="Arial"/>
        </w:rPr>
        <w:t>The Senior Advanced Practitioner</w:t>
      </w:r>
      <w:r w:rsidRPr="005004E8">
        <w:rPr>
          <w:rFonts w:cs="Arial"/>
        </w:rPr>
        <w:t xml:space="preserve"> will provide expert assessment, treatment</w:t>
      </w:r>
      <w:r w:rsidR="00D91B01" w:rsidRPr="005004E8">
        <w:rPr>
          <w:rFonts w:cs="Arial"/>
        </w:rPr>
        <w:t>,</w:t>
      </w:r>
      <w:r w:rsidRPr="005004E8">
        <w:rPr>
          <w:rFonts w:cs="Arial"/>
        </w:rPr>
        <w:t xml:space="preserve"> and management of a case load, using complex communication skills, judgement, </w:t>
      </w:r>
      <w:proofErr w:type="gramStart"/>
      <w:r w:rsidRPr="005004E8">
        <w:rPr>
          <w:rFonts w:cs="Arial"/>
        </w:rPr>
        <w:t>discretion</w:t>
      </w:r>
      <w:proofErr w:type="gramEnd"/>
      <w:r w:rsidRPr="005004E8">
        <w:rPr>
          <w:rFonts w:cs="Arial"/>
        </w:rPr>
        <w:t xml:space="preserve"> and decision making. They will monitor and assist with improving standards of care, supervising, teaching</w:t>
      </w:r>
      <w:r w:rsidR="00D91B01" w:rsidRPr="005004E8">
        <w:rPr>
          <w:rFonts w:cs="Arial"/>
        </w:rPr>
        <w:t>,</w:t>
      </w:r>
      <w:r w:rsidRPr="005004E8">
        <w:rPr>
          <w:rFonts w:cs="Arial"/>
        </w:rPr>
        <w:t xml:space="preserve"> and supporting colleagues providing skilled professional leadership. Where appropriate they will act as an expert in their field and lead and/or participate in initiatives to improve standards of care for the client group and assisting to advancing the </w:t>
      </w:r>
      <w:r>
        <w:rPr>
          <w:rFonts w:cs="Arial"/>
        </w:rPr>
        <w:t xml:space="preserve">Senior ACP </w:t>
      </w:r>
      <w:r w:rsidRPr="005004E8">
        <w:rPr>
          <w:rFonts w:cs="Arial"/>
        </w:rPr>
        <w:t>role.</w:t>
      </w:r>
    </w:p>
    <w:p w14:paraId="2F9EC444" w14:textId="65A71206" w:rsidR="00B40B1B" w:rsidRDefault="00B40B1B" w:rsidP="00B40B1B">
      <w:pPr>
        <w:rPr>
          <w:rFonts w:cs="Arial"/>
        </w:rPr>
      </w:pPr>
      <w:r w:rsidRPr="005004E8">
        <w:rPr>
          <w:rFonts w:cs="Arial"/>
        </w:rPr>
        <w:t>The</w:t>
      </w:r>
      <w:r>
        <w:rPr>
          <w:rFonts w:cs="Arial"/>
        </w:rPr>
        <w:t xml:space="preserve"> Senior Advanced Practitioner will be </w:t>
      </w:r>
      <w:r w:rsidRPr="005004E8">
        <w:rPr>
          <w:rFonts w:cs="Arial"/>
        </w:rPr>
        <w:t xml:space="preserve">service driven, and the role is structured around the Department of Health Guidance across the four </w:t>
      </w:r>
      <w:r>
        <w:rPr>
          <w:rFonts w:cs="Arial"/>
        </w:rPr>
        <w:t>pillars</w:t>
      </w:r>
      <w:r w:rsidRPr="005004E8">
        <w:rPr>
          <w:rFonts w:cs="Arial"/>
        </w:rPr>
        <w:t xml:space="preserve"> of </w:t>
      </w:r>
      <w:r>
        <w:rPr>
          <w:rFonts w:cs="Arial"/>
        </w:rPr>
        <w:t xml:space="preserve">Consultant </w:t>
      </w:r>
      <w:r w:rsidRPr="005004E8">
        <w:rPr>
          <w:rFonts w:cs="Arial"/>
        </w:rPr>
        <w:t>Practice, those being:</w:t>
      </w:r>
    </w:p>
    <w:p w14:paraId="556B4AEB" w14:textId="77777777" w:rsidR="00D82B80" w:rsidRDefault="00D82B80" w:rsidP="00B40B1B">
      <w:pPr>
        <w:rPr>
          <w:rFonts w:cs="Arial"/>
        </w:rPr>
      </w:pPr>
    </w:p>
    <w:p w14:paraId="78DC1EB2" w14:textId="520156E7" w:rsidR="00B40B1B" w:rsidRPr="00A37764" w:rsidRDefault="00B40B1B" w:rsidP="00DA2F7C">
      <w:pPr>
        <w:pStyle w:val="ListParagraph"/>
        <w:numPr>
          <w:ilvl w:val="0"/>
          <w:numId w:val="58"/>
        </w:numPr>
        <w:spacing w:after="0"/>
        <w:rPr>
          <w:rFonts w:cs="Arial"/>
        </w:rPr>
      </w:pPr>
      <w:r w:rsidRPr="00A37764">
        <w:rPr>
          <w:rFonts w:cs="Arial"/>
        </w:rPr>
        <w:t>Expert Practice</w:t>
      </w:r>
    </w:p>
    <w:p w14:paraId="2F928322" w14:textId="186FB47C" w:rsidR="00B40B1B" w:rsidRPr="00A37764" w:rsidRDefault="00B40B1B" w:rsidP="00DA2F7C">
      <w:pPr>
        <w:pStyle w:val="ListParagraph"/>
        <w:numPr>
          <w:ilvl w:val="0"/>
          <w:numId w:val="58"/>
        </w:numPr>
        <w:spacing w:after="0"/>
        <w:rPr>
          <w:rFonts w:cs="Arial"/>
        </w:rPr>
      </w:pPr>
      <w:r w:rsidRPr="00A37764">
        <w:rPr>
          <w:rFonts w:cs="Arial"/>
        </w:rPr>
        <w:t xml:space="preserve">Strategic and enabling </w:t>
      </w:r>
      <w:proofErr w:type="gramStart"/>
      <w:r w:rsidRPr="00A37764">
        <w:rPr>
          <w:rFonts w:cs="Arial"/>
        </w:rPr>
        <w:t>Leadership</w:t>
      </w:r>
      <w:proofErr w:type="gramEnd"/>
    </w:p>
    <w:p w14:paraId="22BD7B8E" w14:textId="106BC75A" w:rsidR="00B40B1B" w:rsidRPr="00DA2F7C" w:rsidRDefault="00B40B1B" w:rsidP="00DA2F7C">
      <w:pPr>
        <w:pStyle w:val="ListParagraph"/>
        <w:numPr>
          <w:ilvl w:val="0"/>
          <w:numId w:val="58"/>
        </w:numPr>
        <w:spacing w:after="0"/>
        <w:rPr>
          <w:rFonts w:cs="Arial"/>
        </w:rPr>
      </w:pPr>
      <w:r w:rsidRPr="00DA2F7C">
        <w:rPr>
          <w:rFonts w:cs="Arial"/>
        </w:rPr>
        <w:t xml:space="preserve">Learning, developing, and improving across the </w:t>
      </w:r>
      <w:proofErr w:type="gramStart"/>
      <w:r w:rsidRPr="00DA2F7C">
        <w:rPr>
          <w:rFonts w:cs="Arial"/>
        </w:rPr>
        <w:t>system</w:t>
      </w:r>
      <w:proofErr w:type="gramEnd"/>
    </w:p>
    <w:p w14:paraId="5A39C602" w14:textId="11CB740E" w:rsidR="00B40B1B" w:rsidRPr="00DA2F7C" w:rsidRDefault="00B40B1B" w:rsidP="00DA2F7C">
      <w:pPr>
        <w:pStyle w:val="ListParagraph"/>
        <w:numPr>
          <w:ilvl w:val="0"/>
          <w:numId w:val="58"/>
        </w:numPr>
        <w:spacing w:after="0"/>
        <w:rPr>
          <w:rFonts w:cs="Arial"/>
          <w:color w:val="FF0000"/>
        </w:rPr>
      </w:pPr>
      <w:r w:rsidRPr="00DA2F7C">
        <w:rPr>
          <w:rFonts w:cs="Arial"/>
        </w:rPr>
        <w:t xml:space="preserve">Research and </w:t>
      </w:r>
      <w:proofErr w:type="gramStart"/>
      <w:r w:rsidRPr="00DA2F7C">
        <w:rPr>
          <w:rFonts w:cs="Arial"/>
        </w:rPr>
        <w:t>innovation</w:t>
      </w:r>
      <w:proofErr w:type="gramEnd"/>
    </w:p>
    <w:p w14:paraId="756E293E" w14:textId="77777777" w:rsidR="00A40FDA" w:rsidRPr="00DA2F7C" w:rsidRDefault="00A40FDA" w:rsidP="00B40B1B">
      <w:pPr>
        <w:jc w:val="both"/>
        <w:rPr>
          <w:rFonts w:cs="Arial"/>
          <w:b/>
        </w:rPr>
      </w:pPr>
    </w:p>
    <w:p w14:paraId="7F038D26" w14:textId="009CFA71" w:rsidR="0053071B" w:rsidRDefault="00B40B1B" w:rsidP="0053071B">
      <w:pPr>
        <w:pStyle w:val="ListParagraph"/>
        <w:numPr>
          <w:ilvl w:val="0"/>
          <w:numId w:val="40"/>
        </w:numPr>
        <w:jc w:val="both"/>
        <w:rPr>
          <w:rFonts w:cs="Arial"/>
          <w:b/>
        </w:rPr>
      </w:pPr>
      <w:r w:rsidRPr="00DA2F7C">
        <w:rPr>
          <w:rFonts w:cs="Arial"/>
          <w:b/>
        </w:rPr>
        <w:t>KEY RESULT AREAS/MAIN DUTIES AND RESPONSIBILITIES</w:t>
      </w:r>
      <w:r w:rsidR="00D61C76">
        <w:rPr>
          <w:rFonts w:cs="Arial"/>
          <w:b/>
        </w:rPr>
        <w:t>:</w:t>
      </w:r>
    </w:p>
    <w:p w14:paraId="3F64807E" w14:textId="77777777" w:rsidR="0053071B" w:rsidRPr="0053071B" w:rsidRDefault="0053071B" w:rsidP="0053071B">
      <w:pPr>
        <w:pStyle w:val="ListParagraph"/>
        <w:ind w:left="360"/>
        <w:jc w:val="both"/>
        <w:rPr>
          <w:rFonts w:cs="Arial"/>
          <w:b/>
        </w:rPr>
      </w:pPr>
    </w:p>
    <w:p w14:paraId="43B07744" w14:textId="52B2F18E" w:rsidR="0053071B" w:rsidRDefault="00B40B1B" w:rsidP="0053071B">
      <w:pPr>
        <w:pStyle w:val="ListParagraph"/>
        <w:numPr>
          <w:ilvl w:val="1"/>
          <w:numId w:val="40"/>
        </w:numPr>
        <w:jc w:val="both"/>
        <w:rPr>
          <w:rFonts w:cs="Arial"/>
          <w:b/>
        </w:rPr>
      </w:pPr>
      <w:r w:rsidRPr="00DA2F7C">
        <w:rPr>
          <w:rFonts w:cs="Arial"/>
          <w:b/>
        </w:rPr>
        <w:t>Expert Practice</w:t>
      </w:r>
    </w:p>
    <w:p w14:paraId="5F3A4FC3" w14:textId="77777777" w:rsidR="0053071B" w:rsidRPr="0053071B" w:rsidRDefault="0053071B" w:rsidP="0053071B">
      <w:pPr>
        <w:pStyle w:val="ListParagraph"/>
        <w:ind w:left="360"/>
        <w:jc w:val="both"/>
        <w:rPr>
          <w:rFonts w:cs="Arial"/>
          <w:b/>
        </w:rPr>
      </w:pPr>
    </w:p>
    <w:p w14:paraId="6F342222" w14:textId="6545289E" w:rsidR="00B40B1B" w:rsidRPr="00A37764" w:rsidRDefault="00B40B1B" w:rsidP="00DA2F7C">
      <w:pPr>
        <w:pStyle w:val="ListParagraph"/>
        <w:numPr>
          <w:ilvl w:val="2"/>
          <w:numId w:val="40"/>
        </w:numPr>
        <w:jc w:val="both"/>
        <w:rPr>
          <w:rFonts w:cs="Arial"/>
        </w:rPr>
      </w:pPr>
      <w:r w:rsidRPr="00A37764">
        <w:rPr>
          <w:rFonts w:cs="Arial"/>
        </w:rPr>
        <w:t>Demonstrate advanced professional theoretical and practical knowledge</w:t>
      </w:r>
      <w:r w:rsidR="009B4042">
        <w:rPr>
          <w:rFonts w:cs="Arial"/>
        </w:rPr>
        <w:t>.</w:t>
      </w:r>
      <w:r w:rsidRPr="00A37764">
        <w:rPr>
          <w:rFonts w:cs="Arial"/>
        </w:rPr>
        <w:t xml:space="preserve"> </w:t>
      </w:r>
    </w:p>
    <w:p w14:paraId="3E0E75B4" w14:textId="6CCA2409" w:rsidR="00B40B1B" w:rsidRPr="00A37764" w:rsidRDefault="00B40B1B" w:rsidP="00DA2F7C">
      <w:pPr>
        <w:pStyle w:val="ListParagraph"/>
        <w:numPr>
          <w:ilvl w:val="2"/>
          <w:numId w:val="40"/>
        </w:numPr>
        <w:jc w:val="both"/>
        <w:rPr>
          <w:rFonts w:cs="Arial"/>
        </w:rPr>
      </w:pPr>
      <w:r w:rsidRPr="00A37764">
        <w:rPr>
          <w:rFonts w:cs="Arial"/>
        </w:rPr>
        <w:t>Assess individual patient needs using a range of different methods that manage risk and are appropriate to the needs of the clients across the whole spectrum of primary care, ensuring that highly complex facts or situations, requiring analysis, interpretation</w:t>
      </w:r>
      <w:r w:rsidR="00D91B01" w:rsidRPr="00A37764">
        <w:rPr>
          <w:rFonts w:cs="Arial"/>
        </w:rPr>
        <w:t>,</w:t>
      </w:r>
      <w:r w:rsidRPr="00A37764">
        <w:rPr>
          <w:rFonts w:cs="Arial"/>
        </w:rPr>
        <w:t xml:space="preserve"> and comparison of a range of options are considered</w:t>
      </w:r>
      <w:r w:rsidR="009B4042">
        <w:rPr>
          <w:rFonts w:cs="Arial"/>
        </w:rPr>
        <w:t>.</w:t>
      </w:r>
    </w:p>
    <w:p w14:paraId="4BC63DE7" w14:textId="60F76D98" w:rsidR="00B40B1B" w:rsidRPr="00A37764" w:rsidRDefault="00B40B1B" w:rsidP="00DA2F7C">
      <w:pPr>
        <w:pStyle w:val="ListParagraph"/>
        <w:numPr>
          <w:ilvl w:val="2"/>
          <w:numId w:val="40"/>
        </w:numPr>
        <w:jc w:val="both"/>
        <w:rPr>
          <w:rFonts w:cs="Arial"/>
        </w:rPr>
      </w:pPr>
      <w:r w:rsidRPr="00A37764">
        <w:rPr>
          <w:rFonts w:cs="Arial"/>
        </w:rPr>
        <w:t>Determine therapeutic programs, which involve autonomous assessment, diagnosis, treatment</w:t>
      </w:r>
      <w:r w:rsidR="00D91B01" w:rsidRPr="00A37764">
        <w:rPr>
          <w:rFonts w:cs="Arial"/>
        </w:rPr>
        <w:t>,</w:t>
      </w:r>
      <w:r w:rsidRPr="00A37764">
        <w:rPr>
          <w:rFonts w:cs="Arial"/>
        </w:rPr>
        <w:t xml:space="preserve"> and discharge of patients who attend the practice and able to prescribe a range of medicines within individual scope of practice, across the whole spectrum of their specialty</w:t>
      </w:r>
      <w:r w:rsidR="009B4042">
        <w:rPr>
          <w:rFonts w:cs="Arial"/>
        </w:rPr>
        <w:t>.</w:t>
      </w:r>
    </w:p>
    <w:p w14:paraId="0F4193A6" w14:textId="7D5673D8" w:rsidR="00B40B1B" w:rsidRPr="00823909" w:rsidRDefault="00B40B1B" w:rsidP="00DA2F7C">
      <w:pPr>
        <w:pStyle w:val="ListParagraph"/>
        <w:numPr>
          <w:ilvl w:val="2"/>
          <w:numId w:val="40"/>
        </w:numPr>
        <w:jc w:val="both"/>
        <w:rPr>
          <w:rFonts w:cs="Arial"/>
        </w:rPr>
      </w:pPr>
      <w:r w:rsidRPr="00A37764">
        <w:rPr>
          <w:rFonts w:cs="Arial"/>
        </w:rPr>
        <w:t xml:space="preserve">Work in partnership with the patients and their relatives, along with the other professionals </w:t>
      </w:r>
      <w:r w:rsidR="00741586" w:rsidRPr="00A37764">
        <w:rPr>
          <w:rFonts w:cs="Arial"/>
        </w:rPr>
        <w:t>to</w:t>
      </w:r>
      <w:r w:rsidRPr="00A37764">
        <w:rPr>
          <w:rFonts w:cs="Arial"/>
        </w:rPr>
        <w:t xml:space="preserve"> make sound decisions, which are ethically based and in the interests of the patients in the absence of precedents and protocols.</w:t>
      </w:r>
    </w:p>
    <w:p w14:paraId="61C9FAC7" w14:textId="78A71DE0" w:rsidR="00B40B1B" w:rsidRPr="00DA2F7C" w:rsidRDefault="00B40B1B" w:rsidP="00DA2F7C">
      <w:pPr>
        <w:pStyle w:val="ListParagraph"/>
        <w:numPr>
          <w:ilvl w:val="2"/>
          <w:numId w:val="40"/>
        </w:numPr>
        <w:jc w:val="both"/>
        <w:rPr>
          <w:rFonts w:cs="Arial"/>
        </w:rPr>
      </w:pPr>
      <w:r w:rsidRPr="00DA2F7C">
        <w:rPr>
          <w:rFonts w:cs="Arial"/>
        </w:rPr>
        <w:t>Develop services that are focused on the individual patient and underpinned by research.</w:t>
      </w:r>
    </w:p>
    <w:p w14:paraId="1CA69C55" w14:textId="134342C2" w:rsidR="00B40B1B" w:rsidRPr="00DA2F7C" w:rsidRDefault="00B40B1B" w:rsidP="00DA2F7C">
      <w:pPr>
        <w:pStyle w:val="ListParagraph"/>
        <w:numPr>
          <w:ilvl w:val="2"/>
          <w:numId w:val="40"/>
        </w:numPr>
        <w:jc w:val="both"/>
        <w:rPr>
          <w:rFonts w:cs="Arial"/>
        </w:rPr>
      </w:pPr>
      <w:r w:rsidRPr="00DA2F7C">
        <w:rPr>
          <w:rFonts w:cs="Arial"/>
        </w:rPr>
        <w:t xml:space="preserve">Ensure that care is reviewed regularly in conjunction with the </w:t>
      </w:r>
      <w:r w:rsidR="00C010CB" w:rsidRPr="00DA2F7C">
        <w:rPr>
          <w:rFonts w:cs="Arial"/>
        </w:rPr>
        <w:t>multi-disciplinary</w:t>
      </w:r>
      <w:r w:rsidRPr="00DA2F7C">
        <w:rPr>
          <w:rFonts w:cs="Arial"/>
        </w:rPr>
        <w:t xml:space="preserve"> team to improve the quality of care received by patients and their families.</w:t>
      </w:r>
    </w:p>
    <w:p w14:paraId="3EC81BE8" w14:textId="4EF0A063" w:rsidR="00B40B1B" w:rsidRPr="00DA2F7C" w:rsidRDefault="00B40B1B" w:rsidP="00DA2F7C">
      <w:pPr>
        <w:pStyle w:val="ListParagraph"/>
        <w:numPr>
          <w:ilvl w:val="2"/>
          <w:numId w:val="40"/>
        </w:numPr>
        <w:jc w:val="both"/>
        <w:rPr>
          <w:rFonts w:cs="Arial"/>
        </w:rPr>
      </w:pPr>
      <w:r w:rsidRPr="00DA2F7C">
        <w:rPr>
          <w:rFonts w:cs="Arial"/>
        </w:rPr>
        <w:t>Work with professional bodies, clinical networks, commissioners, regional and national level organisations, third party sectors, charities</w:t>
      </w:r>
      <w:r w:rsidR="003908F4" w:rsidRPr="00DA2F7C">
        <w:rPr>
          <w:rFonts w:cs="Arial"/>
        </w:rPr>
        <w:t>,</w:t>
      </w:r>
      <w:r w:rsidRPr="00DA2F7C">
        <w:rPr>
          <w:rFonts w:cs="Arial"/>
        </w:rPr>
        <w:t xml:space="preserve"> and other parties.</w:t>
      </w:r>
    </w:p>
    <w:p w14:paraId="1DE36182" w14:textId="7AEC0CA1" w:rsidR="00B40B1B" w:rsidRPr="00DA2F7C" w:rsidRDefault="00B40B1B" w:rsidP="00DA2F7C">
      <w:pPr>
        <w:pStyle w:val="ListParagraph"/>
        <w:numPr>
          <w:ilvl w:val="2"/>
          <w:numId w:val="40"/>
        </w:numPr>
        <w:jc w:val="both"/>
        <w:rPr>
          <w:rFonts w:cs="Arial"/>
        </w:rPr>
      </w:pPr>
      <w:r w:rsidRPr="00DA2F7C">
        <w:rPr>
          <w:rFonts w:cs="Arial"/>
        </w:rPr>
        <w:t xml:space="preserve">Promote professional practice and ensure all staff comply with relevant legislation, HCPC, Nursing and Midwifery Council (NMC) codes and </w:t>
      </w:r>
      <w:r w:rsidR="00C010CB" w:rsidRPr="00DA2F7C">
        <w:rPr>
          <w:rFonts w:cs="Arial"/>
        </w:rPr>
        <w:t>guidance.</w:t>
      </w:r>
    </w:p>
    <w:p w14:paraId="372083FB" w14:textId="4CAD7FD6" w:rsidR="00B40B1B" w:rsidRPr="00DA2F7C" w:rsidRDefault="00B40B1B" w:rsidP="00DA2F7C">
      <w:pPr>
        <w:pStyle w:val="ListParagraph"/>
        <w:numPr>
          <w:ilvl w:val="2"/>
          <w:numId w:val="40"/>
        </w:numPr>
        <w:jc w:val="both"/>
        <w:rPr>
          <w:rFonts w:cs="Arial"/>
        </w:rPr>
      </w:pPr>
      <w:r w:rsidRPr="00DA2F7C">
        <w:rPr>
          <w:rFonts w:cs="Arial"/>
        </w:rPr>
        <w:t>Advise managers on issues concerning professional practice.</w:t>
      </w:r>
    </w:p>
    <w:p w14:paraId="75740028" w14:textId="370E1E9E" w:rsidR="00B40B1B" w:rsidRPr="00A37764" w:rsidRDefault="00B40B1B" w:rsidP="00DA2F7C">
      <w:pPr>
        <w:pStyle w:val="ListParagraph"/>
        <w:numPr>
          <w:ilvl w:val="2"/>
          <w:numId w:val="40"/>
        </w:numPr>
        <w:jc w:val="both"/>
        <w:rPr>
          <w:rFonts w:cs="Arial"/>
        </w:rPr>
      </w:pPr>
      <w:r w:rsidRPr="00DA2F7C">
        <w:rPr>
          <w:rFonts w:cs="Arial"/>
        </w:rPr>
        <w:t>Contribute to how risk is managed in unpredictable and complex situations and where a precedent has not been set</w:t>
      </w:r>
      <w:r w:rsidR="009B4042">
        <w:rPr>
          <w:rFonts w:cs="Arial"/>
        </w:rPr>
        <w:t>.</w:t>
      </w:r>
    </w:p>
    <w:p w14:paraId="7E3705C6" w14:textId="33B96020" w:rsidR="00B40B1B" w:rsidRPr="00A37764" w:rsidRDefault="00B40B1B" w:rsidP="00DA2F7C">
      <w:pPr>
        <w:pStyle w:val="ListParagraph"/>
        <w:numPr>
          <w:ilvl w:val="2"/>
          <w:numId w:val="40"/>
        </w:numPr>
        <w:jc w:val="both"/>
        <w:rPr>
          <w:rFonts w:cs="Arial"/>
        </w:rPr>
      </w:pPr>
      <w:r w:rsidRPr="00A37764">
        <w:rPr>
          <w:rFonts w:cs="Arial"/>
        </w:rPr>
        <w:t xml:space="preserve">Contribute to the ongoing development of </w:t>
      </w:r>
      <w:r w:rsidR="00C010CB" w:rsidRPr="00A37764">
        <w:rPr>
          <w:rFonts w:cs="Arial"/>
        </w:rPr>
        <w:t>evidence-based</w:t>
      </w:r>
      <w:r w:rsidRPr="00A37764">
        <w:rPr>
          <w:rFonts w:cs="Arial"/>
        </w:rPr>
        <w:t xml:space="preserve"> practice and improvement of quality, safety and health and service outcome</w:t>
      </w:r>
      <w:r w:rsidRPr="00823909">
        <w:rPr>
          <w:rFonts w:cs="Arial"/>
        </w:rPr>
        <w:t>s</w:t>
      </w:r>
      <w:r w:rsidR="009B4042">
        <w:rPr>
          <w:rFonts w:cs="Arial"/>
        </w:rPr>
        <w:t>.</w:t>
      </w:r>
    </w:p>
    <w:p w14:paraId="1FE577E4" w14:textId="69A98576" w:rsidR="00B40B1B" w:rsidRPr="00A37764" w:rsidRDefault="00B40B1B" w:rsidP="00DA2F7C">
      <w:pPr>
        <w:pStyle w:val="ListParagraph"/>
        <w:numPr>
          <w:ilvl w:val="2"/>
          <w:numId w:val="40"/>
        </w:numPr>
        <w:jc w:val="both"/>
        <w:rPr>
          <w:rFonts w:cs="Arial"/>
        </w:rPr>
      </w:pPr>
      <w:r w:rsidRPr="00A37764">
        <w:rPr>
          <w:rFonts w:cs="Arial"/>
        </w:rPr>
        <w:t>Contribute to the ongoing development of putting in place and reviewing, care and service pathways, standards and policies, guidelines, procedures, service improvement and practice accreditation.</w:t>
      </w:r>
    </w:p>
    <w:p w14:paraId="41351C27" w14:textId="60DB732E" w:rsidR="00B40B1B" w:rsidRPr="00A37764" w:rsidRDefault="00B40B1B" w:rsidP="00DA2F7C">
      <w:pPr>
        <w:pStyle w:val="ListParagraph"/>
        <w:numPr>
          <w:ilvl w:val="2"/>
          <w:numId w:val="40"/>
        </w:numPr>
        <w:jc w:val="both"/>
        <w:rPr>
          <w:rFonts w:cs="Arial"/>
        </w:rPr>
      </w:pPr>
      <w:r w:rsidRPr="00A37764">
        <w:rPr>
          <w:rFonts w:cs="Arial"/>
        </w:rPr>
        <w:t>Ensure there are formal systems in place for collecting and reviewing feedback from patients and service users, carers</w:t>
      </w:r>
      <w:r w:rsidR="003908F4" w:rsidRPr="00A37764">
        <w:rPr>
          <w:rFonts w:cs="Arial"/>
        </w:rPr>
        <w:t>,</w:t>
      </w:r>
      <w:r w:rsidRPr="00A37764">
        <w:rPr>
          <w:rFonts w:cs="Arial"/>
        </w:rPr>
        <w:t xml:space="preserve"> and staff across services, working with service teams to identify and put in place any action needed </w:t>
      </w:r>
      <w:proofErr w:type="gramStart"/>
      <w:r w:rsidRPr="00A37764">
        <w:rPr>
          <w:rFonts w:cs="Arial"/>
        </w:rPr>
        <w:t>as a result of</w:t>
      </w:r>
      <w:proofErr w:type="gramEnd"/>
      <w:r w:rsidRPr="00A37764">
        <w:rPr>
          <w:rFonts w:cs="Arial"/>
        </w:rPr>
        <w:t xml:space="preserve"> that feedback.</w:t>
      </w:r>
    </w:p>
    <w:p w14:paraId="2D85D218" w14:textId="6BD6CEEC" w:rsidR="00B40B1B" w:rsidRDefault="00B40B1B" w:rsidP="00DA2F7C">
      <w:pPr>
        <w:pStyle w:val="ListParagraph"/>
        <w:numPr>
          <w:ilvl w:val="2"/>
          <w:numId w:val="40"/>
        </w:numPr>
        <w:spacing w:after="0"/>
        <w:jc w:val="both"/>
        <w:rPr>
          <w:rFonts w:cs="Arial"/>
        </w:rPr>
      </w:pPr>
      <w:r w:rsidRPr="00DA2F7C">
        <w:rPr>
          <w:rFonts w:cs="Arial"/>
        </w:rPr>
        <w:t xml:space="preserve">Ensure dignity, privacy, and cultural and religious beliefs are </w:t>
      </w:r>
      <w:r w:rsidR="00C010CB" w:rsidRPr="00DA2F7C">
        <w:rPr>
          <w:rFonts w:cs="Arial"/>
        </w:rPr>
        <w:t>always respected</w:t>
      </w:r>
      <w:r w:rsidR="009B4042">
        <w:rPr>
          <w:rFonts w:cs="Arial"/>
        </w:rPr>
        <w:t>.</w:t>
      </w:r>
    </w:p>
    <w:p w14:paraId="5D0B8885" w14:textId="77777777" w:rsidR="009B4042" w:rsidRPr="00A37764" w:rsidRDefault="009B4042" w:rsidP="009B4042">
      <w:pPr>
        <w:jc w:val="both"/>
        <w:rPr>
          <w:rFonts w:cs="Arial"/>
        </w:rPr>
      </w:pPr>
    </w:p>
    <w:p w14:paraId="01D9B8F7" w14:textId="1B31E840" w:rsidR="00B40B1B" w:rsidRDefault="00B40B1B" w:rsidP="009B4042">
      <w:pPr>
        <w:pStyle w:val="ListParagraph"/>
        <w:numPr>
          <w:ilvl w:val="1"/>
          <w:numId w:val="40"/>
        </w:numPr>
        <w:jc w:val="both"/>
        <w:rPr>
          <w:rFonts w:cs="Arial"/>
          <w:b/>
        </w:rPr>
      </w:pPr>
      <w:r w:rsidRPr="00DA2F7C">
        <w:rPr>
          <w:rFonts w:cs="Arial"/>
          <w:b/>
        </w:rPr>
        <w:t xml:space="preserve">Strategic and enabling </w:t>
      </w:r>
      <w:proofErr w:type="gramStart"/>
      <w:r w:rsidRPr="00DA2F7C">
        <w:rPr>
          <w:rFonts w:cs="Arial"/>
          <w:b/>
        </w:rPr>
        <w:t>leadership</w:t>
      </w:r>
      <w:proofErr w:type="gramEnd"/>
    </w:p>
    <w:p w14:paraId="2CACA587" w14:textId="77777777" w:rsidR="00DA287D" w:rsidRPr="00DA2F7C" w:rsidRDefault="00DA287D" w:rsidP="00DA2F7C">
      <w:pPr>
        <w:pStyle w:val="ListParagraph"/>
        <w:ind w:left="360"/>
        <w:jc w:val="both"/>
        <w:rPr>
          <w:rFonts w:cs="Arial"/>
          <w:b/>
        </w:rPr>
      </w:pPr>
    </w:p>
    <w:p w14:paraId="189991D5" w14:textId="297432D8" w:rsidR="00B40B1B" w:rsidRPr="00DA2F7C" w:rsidRDefault="00B40B1B" w:rsidP="00DA2F7C">
      <w:pPr>
        <w:pStyle w:val="ListParagraph"/>
        <w:numPr>
          <w:ilvl w:val="2"/>
          <w:numId w:val="40"/>
        </w:numPr>
        <w:jc w:val="both"/>
        <w:rPr>
          <w:rFonts w:cs="Arial"/>
        </w:rPr>
      </w:pPr>
      <w:r w:rsidRPr="00A37764">
        <w:rPr>
          <w:rFonts w:cs="Arial"/>
        </w:rPr>
        <w:t>Assist with creating a culture of effectiveness, inclusiveness</w:t>
      </w:r>
      <w:r w:rsidR="003908F4" w:rsidRPr="00A37764">
        <w:rPr>
          <w:rFonts w:cs="Arial"/>
        </w:rPr>
        <w:t>,</w:t>
      </w:r>
      <w:r w:rsidRPr="00A37764">
        <w:rPr>
          <w:rFonts w:cs="Arial"/>
        </w:rPr>
        <w:t xml:space="preserve"> and excellence across how services are traditionally delivered, to </w:t>
      </w:r>
      <w:r w:rsidR="00C010CB" w:rsidRPr="00A37764">
        <w:rPr>
          <w:rFonts w:cs="Arial"/>
        </w:rPr>
        <w:t>develop:</w:t>
      </w:r>
    </w:p>
    <w:p w14:paraId="567C5167" w14:textId="77777777" w:rsidR="00B40B1B" w:rsidRDefault="00B40B1B" w:rsidP="00DA2F7C">
      <w:pPr>
        <w:pStyle w:val="ListParagraph"/>
        <w:numPr>
          <w:ilvl w:val="0"/>
          <w:numId w:val="60"/>
        </w:numPr>
        <w:spacing w:after="0"/>
        <w:ind w:left="1134"/>
        <w:contextualSpacing w:val="0"/>
        <w:jc w:val="both"/>
        <w:rPr>
          <w:rFonts w:cs="Arial"/>
        </w:rPr>
      </w:pPr>
      <w:r>
        <w:rPr>
          <w:rFonts w:cs="Arial"/>
        </w:rPr>
        <w:t>High performing independent health-care teams across the system</w:t>
      </w:r>
    </w:p>
    <w:p w14:paraId="7A4BAFA9" w14:textId="77777777" w:rsidR="00B40B1B" w:rsidRDefault="00B40B1B" w:rsidP="00DA2F7C">
      <w:pPr>
        <w:pStyle w:val="ListParagraph"/>
        <w:numPr>
          <w:ilvl w:val="0"/>
          <w:numId w:val="60"/>
        </w:numPr>
        <w:spacing w:after="0"/>
        <w:ind w:left="1134"/>
        <w:contextualSpacing w:val="0"/>
        <w:jc w:val="both"/>
        <w:rPr>
          <w:rFonts w:cs="Arial"/>
        </w:rPr>
      </w:pPr>
      <w:r>
        <w:rPr>
          <w:rFonts w:cs="Arial"/>
        </w:rPr>
        <w:t xml:space="preserve">Good places to work, where people matter and people from all backgrounds can </w:t>
      </w:r>
      <w:proofErr w:type="gramStart"/>
      <w:r>
        <w:rPr>
          <w:rFonts w:cs="Arial"/>
        </w:rPr>
        <w:t>excel</w:t>
      </w:r>
      <w:proofErr w:type="gramEnd"/>
    </w:p>
    <w:p w14:paraId="449EDF07" w14:textId="3CEF6C78" w:rsidR="00B40B1B" w:rsidRPr="00A37764" w:rsidRDefault="00B40B1B" w:rsidP="00DA2F7C">
      <w:pPr>
        <w:pStyle w:val="ListParagraph"/>
        <w:numPr>
          <w:ilvl w:val="2"/>
          <w:numId w:val="40"/>
        </w:numPr>
        <w:jc w:val="both"/>
        <w:rPr>
          <w:rFonts w:cs="Arial"/>
        </w:rPr>
      </w:pPr>
      <w:r w:rsidRPr="00A37764">
        <w:rPr>
          <w:rFonts w:cs="Arial"/>
        </w:rPr>
        <w:t>Encourage others to take on leadership responsibilities, building high-quality leadership from a wide range of backgrounds</w:t>
      </w:r>
      <w:r w:rsidR="00DA287D">
        <w:rPr>
          <w:rFonts w:cs="Arial"/>
        </w:rPr>
        <w:t>.</w:t>
      </w:r>
    </w:p>
    <w:p w14:paraId="1DDEFA78" w14:textId="7C44CC81" w:rsidR="00B40B1B" w:rsidRPr="00A37764" w:rsidRDefault="00B40B1B" w:rsidP="00DA2F7C">
      <w:pPr>
        <w:pStyle w:val="ListParagraph"/>
        <w:numPr>
          <w:ilvl w:val="2"/>
          <w:numId w:val="40"/>
        </w:numPr>
        <w:jc w:val="both"/>
        <w:rPr>
          <w:rFonts w:cs="Arial"/>
        </w:rPr>
      </w:pPr>
      <w:r w:rsidRPr="00A37764">
        <w:rPr>
          <w:rFonts w:cs="Arial"/>
        </w:rPr>
        <w:t>Assist with supporting professional development that improves people’s leadership abilities, mentorship</w:t>
      </w:r>
      <w:r w:rsidR="003908F4" w:rsidRPr="00A37764">
        <w:rPr>
          <w:rFonts w:cs="Arial"/>
        </w:rPr>
        <w:t>,</w:t>
      </w:r>
      <w:r w:rsidRPr="00A37764">
        <w:rPr>
          <w:rFonts w:cs="Arial"/>
        </w:rPr>
        <w:t xml:space="preserve"> and coaching, and how they give and receive feedback, learn from </w:t>
      </w:r>
      <w:proofErr w:type="gramStart"/>
      <w:r w:rsidRPr="00A37764">
        <w:rPr>
          <w:rFonts w:cs="Arial"/>
        </w:rPr>
        <w:t>mistakes</w:t>
      </w:r>
      <w:proofErr w:type="gramEnd"/>
      <w:r w:rsidRPr="00A37764">
        <w:rPr>
          <w:rFonts w:cs="Arial"/>
        </w:rPr>
        <w:t xml:space="preserve"> and build on good practice</w:t>
      </w:r>
      <w:r w:rsidR="00DA287D">
        <w:rPr>
          <w:rFonts w:cs="Arial"/>
        </w:rPr>
        <w:t>.</w:t>
      </w:r>
    </w:p>
    <w:p w14:paraId="0E3B88CA" w14:textId="34E9408D" w:rsidR="00B40B1B" w:rsidRPr="00A37764" w:rsidRDefault="00B40B1B" w:rsidP="00DA2F7C">
      <w:pPr>
        <w:pStyle w:val="ListParagraph"/>
        <w:numPr>
          <w:ilvl w:val="2"/>
          <w:numId w:val="40"/>
        </w:numPr>
        <w:jc w:val="both"/>
        <w:rPr>
          <w:rFonts w:cs="Arial"/>
        </w:rPr>
      </w:pPr>
      <w:r w:rsidRPr="00A37764">
        <w:rPr>
          <w:rFonts w:cs="Arial"/>
        </w:rPr>
        <w:t>Assist with building networks of leaders who can work together to deliver service, organizational and system objectives and respond positively and creatively to changing situations.</w:t>
      </w:r>
    </w:p>
    <w:p w14:paraId="1CFB73E5" w14:textId="735E42B4" w:rsidR="00B40B1B" w:rsidRPr="00A37764" w:rsidRDefault="00B40B1B" w:rsidP="00DA2F7C">
      <w:pPr>
        <w:pStyle w:val="ListParagraph"/>
        <w:numPr>
          <w:ilvl w:val="2"/>
          <w:numId w:val="40"/>
        </w:numPr>
        <w:jc w:val="both"/>
        <w:rPr>
          <w:rFonts w:cs="Arial"/>
        </w:rPr>
      </w:pPr>
      <w:r w:rsidRPr="00DA2F7C">
        <w:rPr>
          <w:rFonts w:cs="Arial"/>
        </w:rPr>
        <w:t>Be working towards leading strategic development, improvement, inquiry</w:t>
      </w:r>
      <w:r w:rsidR="00DA287D">
        <w:rPr>
          <w:rFonts w:cs="Arial"/>
        </w:rPr>
        <w:t>,</w:t>
      </w:r>
      <w:r w:rsidRPr="00A37764">
        <w:rPr>
          <w:rFonts w:cs="Arial"/>
        </w:rPr>
        <w:t xml:space="preserve"> and innovation across specific workstreams that informs and responds to system objectives and supports commissioners, and senior leaders with their decision making</w:t>
      </w:r>
      <w:r w:rsidR="00DA287D">
        <w:rPr>
          <w:rFonts w:cs="Arial"/>
        </w:rPr>
        <w:t>.</w:t>
      </w:r>
    </w:p>
    <w:p w14:paraId="7599C8BE" w14:textId="0231D94C" w:rsidR="00B40B1B" w:rsidRPr="00A37764" w:rsidRDefault="00B40B1B" w:rsidP="00DA2F7C">
      <w:pPr>
        <w:pStyle w:val="ListParagraph"/>
        <w:numPr>
          <w:ilvl w:val="2"/>
          <w:numId w:val="40"/>
        </w:numPr>
        <w:jc w:val="both"/>
        <w:rPr>
          <w:rFonts w:cs="Arial"/>
        </w:rPr>
      </w:pPr>
      <w:r w:rsidRPr="00A37764">
        <w:rPr>
          <w:rFonts w:cs="Arial"/>
        </w:rPr>
        <w:t>Work towards involving key partners in creating a bold and innovative shared vision which is in line with the future needs and aims of the general population across health and social care</w:t>
      </w:r>
      <w:r w:rsidR="00DA287D">
        <w:rPr>
          <w:rFonts w:cs="Arial"/>
        </w:rPr>
        <w:t>.</w:t>
      </w:r>
    </w:p>
    <w:p w14:paraId="27B715D7" w14:textId="4D69ED49" w:rsidR="00B40B1B" w:rsidRPr="00DA2F7C" w:rsidRDefault="00B40B1B" w:rsidP="00DA2F7C">
      <w:pPr>
        <w:pStyle w:val="ListParagraph"/>
        <w:numPr>
          <w:ilvl w:val="2"/>
          <w:numId w:val="40"/>
        </w:numPr>
        <w:jc w:val="both"/>
        <w:rPr>
          <w:rFonts w:cs="Arial"/>
        </w:rPr>
      </w:pPr>
      <w:r w:rsidRPr="00A37764">
        <w:rPr>
          <w:rFonts w:cs="Arial"/>
        </w:rPr>
        <w:t xml:space="preserve">Assist with building and maintaining sustainable partnerships across the </w:t>
      </w:r>
      <w:r w:rsidR="00F42D5D" w:rsidRPr="00A37764">
        <w:rPr>
          <w:rFonts w:cs="Arial"/>
        </w:rPr>
        <w:t>ICB</w:t>
      </w:r>
      <w:r w:rsidRPr="00A37764">
        <w:rPr>
          <w:rFonts w:cs="Arial"/>
        </w:rPr>
        <w:t xml:space="preserve">, nationally and internationally, drawing on standards and best practice evidence to guide </w:t>
      </w:r>
      <w:r w:rsidRPr="00823909">
        <w:rPr>
          <w:rFonts w:cs="Arial"/>
        </w:rPr>
        <w:t>decision-making.</w:t>
      </w:r>
    </w:p>
    <w:p w14:paraId="35CD937A" w14:textId="73C0D798" w:rsidR="00B40B1B" w:rsidRDefault="00B40B1B" w:rsidP="00DA2F7C">
      <w:pPr>
        <w:pStyle w:val="ListParagraph"/>
        <w:numPr>
          <w:ilvl w:val="2"/>
          <w:numId w:val="40"/>
        </w:numPr>
        <w:spacing w:after="0"/>
        <w:jc w:val="both"/>
        <w:rPr>
          <w:rFonts w:cs="Arial"/>
        </w:rPr>
      </w:pPr>
      <w:r w:rsidRPr="00DA2F7C">
        <w:rPr>
          <w:rFonts w:cs="Arial"/>
        </w:rPr>
        <w:t xml:space="preserve">Assist with creating networks to allow for joint working across organisations and sectors. </w:t>
      </w:r>
    </w:p>
    <w:p w14:paraId="7076E410" w14:textId="77777777" w:rsidR="00DA287D" w:rsidRPr="00A37764" w:rsidRDefault="00DA287D" w:rsidP="00DA287D">
      <w:pPr>
        <w:jc w:val="both"/>
        <w:rPr>
          <w:rFonts w:cs="Arial"/>
        </w:rPr>
      </w:pPr>
    </w:p>
    <w:p w14:paraId="2A9F75E8" w14:textId="70098392" w:rsidR="00B40B1B" w:rsidRDefault="00B40B1B" w:rsidP="00DA287D">
      <w:pPr>
        <w:pStyle w:val="ListParagraph"/>
        <w:numPr>
          <w:ilvl w:val="1"/>
          <w:numId w:val="40"/>
        </w:numPr>
        <w:jc w:val="both"/>
        <w:rPr>
          <w:rFonts w:cs="Arial"/>
          <w:b/>
        </w:rPr>
      </w:pPr>
      <w:r w:rsidRPr="00DA2F7C">
        <w:rPr>
          <w:rFonts w:cs="Arial"/>
          <w:b/>
        </w:rPr>
        <w:t xml:space="preserve">Learning, </w:t>
      </w:r>
      <w:r w:rsidR="00C010CB" w:rsidRPr="00DA2F7C">
        <w:rPr>
          <w:rFonts w:cs="Arial"/>
          <w:b/>
        </w:rPr>
        <w:t>developing,</w:t>
      </w:r>
      <w:r w:rsidRPr="00DA2F7C">
        <w:rPr>
          <w:rFonts w:cs="Arial"/>
          <w:b/>
        </w:rPr>
        <w:t xml:space="preserve"> and improving across the </w:t>
      </w:r>
      <w:proofErr w:type="gramStart"/>
      <w:r w:rsidRPr="00DA2F7C">
        <w:rPr>
          <w:rFonts w:cs="Arial"/>
          <w:b/>
        </w:rPr>
        <w:t>system</w:t>
      </w:r>
      <w:proofErr w:type="gramEnd"/>
    </w:p>
    <w:p w14:paraId="4215F836" w14:textId="77777777" w:rsidR="007E2C15" w:rsidRPr="00DA2F7C" w:rsidRDefault="007E2C15" w:rsidP="00DA2F7C">
      <w:pPr>
        <w:pStyle w:val="ListParagraph"/>
        <w:ind w:left="360"/>
        <w:jc w:val="both"/>
        <w:rPr>
          <w:rFonts w:cs="Arial"/>
          <w:b/>
        </w:rPr>
      </w:pPr>
    </w:p>
    <w:p w14:paraId="427AFCCE" w14:textId="380958FF" w:rsidR="00B40B1B" w:rsidRPr="00A37764" w:rsidRDefault="00B40B1B" w:rsidP="00DA2F7C">
      <w:pPr>
        <w:pStyle w:val="ListParagraph"/>
        <w:numPr>
          <w:ilvl w:val="2"/>
          <w:numId w:val="40"/>
        </w:numPr>
        <w:jc w:val="both"/>
        <w:rPr>
          <w:rFonts w:cs="Arial"/>
        </w:rPr>
      </w:pPr>
      <w:r w:rsidRPr="00A37764">
        <w:rPr>
          <w:rFonts w:cs="Arial"/>
        </w:rPr>
        <w:t>In collaboration with Training Hubs assist with learning and development across the system and pass on knowledge and assess the effectiveness of educational activities.</w:t>
      </w:r>
    </w:p>
    <w:p w14:paraId="0341352B" w14:textId="47F6CFC5" w:rsidR="00B40B1B" w:rsidRPr="00A37764" w:rsidRDefault="00B40B1B" w:rsidP="00DA2F7C">
      <w:pPr>
        <w:pStyle w:val="ListParagraph"/>
        <w:numPr>
          <w:ilvl w:val="2"/>
          <w:numId w:val="40"/>
        </w:numPr>
        <w:jc w:val="both"/>
        <w:rPr>
          <w:rFonts w:cs="Arial"/>
        </w:rPr>
      </w:pPr>
      <w:r w:rsidRPr="00A37764">
        <w:rPr>
          <w:rFonts w:cs="Arial"/>
        </w:rPr>
        <w:t>Support the creation of a learning culture across the system, providing opportunities for shared learning, development</w:t>
      </w:r>
      <w:r w:rsidR="003908F4" w:rsidRPr="00A37764">
        <w:rPr>
          <w:rFonts w:cs="Arial"/>
        </w:rPr>
        <w:t>,</w:t>
      </w:r>
      <w:r w:rsidRPr="00A37764">
        <w:rPr>
          <w:rFonts w:cs="Arial"/>
        </w:rPr>
        <w:t xml:space="preserve"> and improvement and for others to develop their capabilities.</w:t>
      </w:r>
    </w:p>
    <w:p w14:paraId="77A16D49" w14:textId="14D857DD" w:rsidR="00B40B1B" w:rsidRPr="00A37764" w:rsidRDefault="00B40B1B" w:rsidP="00DA2F7C">
      <w:pPr>
        <w:pStyle w:val="ListParagraph"/>
        <w:numPr>
          <w:ilvl w:val="2"/>
          <w:numId w:val="40"/>
        </w:numPr>
        <w:jc w:val="both"/>
        <w:rPr>
          <w:rFonts w:cs="Arial"/>
        </w:rPr>
      </w:pPr>
      <w:r w:rsidRPr="00A37764">
        <w:rPr>
          <w:rFonts w:cs="Arial"/>
        </w:rPr>
        <w:t>Deliver person-</w:t>
      </w:r>
      <w:r w:rsidR="003908F4" w:rsidRPr="00A37764">
        <w:rPr>
          <w:rFonts w:cs="Arial"/>
        </w:rPr>
        <w:t>centred</w:t>
      </w:r>
      <w:r w:rsidRPr="00A37764">
        <w:rPr>
          <w:rFonts w:cs="Arial"/>
        </w:rPr>
        <w:t>, safe</w:t>
      </w:r>
      <w:r w:rsidR="003908F4" w:rsidRPr="00A37764">
        <w:rPr>
          <w:rFonts w:cs="Arial"/>
        </w:rPr>
        <w:t>,</w:t>
      </w:r>
      <w:r w:rsidRPr="00A37764">
        <w:rPr>
          <w:rFonts w:cs="Arial"/>
        </w:rPr>
        <w:t xml:space="preserve"> and effective workplace learning, from practice to system level</w:t>
      </w:r>
      <w:r w:rsidR="00DA287D">
        <w:rPr>
          <w:rFonts w:cs="Arial"/>
        </w:rPr>
        <w:t>.</w:t>
      </w:r>
    </w:p>
    <w:p w14:paraId="06EA9258" w14:textId="54A5340A" w:rsidR="00B40B1B" w:rsidRPr="00823909" w:rsidRDefault="00B40B1B" w:rsidP="00DA2F7C">
      <w:pPr>
        <w:pStyle w:val="ListParagraph"/>
        <w:numPr>
          <w:ilvl w:val="2"/>
          <w:numId w:val="40"/>
        </w:numPr>
        <w:jc w:val="both"/>
        <w:rPr>
          <w:rFonts w:cs="Arial"/>
        </w:rPr>
      </w:pPr>
      <w:r w:rsidRPr="00A37764">
        <w:rPr>
          <w:rFonts w:cs="Arial"/>
        </w:rPr>
        <w:t xml:space="preserve">Identify own education and development needs by regularly seeking feedback on own </w:t>
      </w:r>
      <w:r w:rsidR="00C010CB" w:rsidRPr="00A37764">
        <w:rPr>
          <w:rFonts w:cs="Arial"/>
        </w:rPr>
        <w:t>behaviour</w:t>
      </w:r>
      <w:r w:rsidRPr="00A37764">
        <w:rPr>
          <w:rFonts w:cs="Arial"/>
        </w:rPr>
        <w:t xml:space="preserve"> and values from others and using this information to reflect on actions to increase effectiveness as a practitioner.</w:t>
      </w:r>
    </w:p>
    <w:p w14:paraId="6FFCF815" w14:textId="60CA3AD9" w:rsidR="00B40B1B" w:rsidRPr="00DA2F7C" w:rsidRDefault="00B40B1B" w:rsidP="00DA2F7C">
      <w:pPr>
        <w:pStyle w:val="ListParagraph"/>
        <w:numPr>
          <w:ilvl w:val="2"/>
          <w:numId w:val="40"/>
        </w:numPr>
        <w:jc w:val="both"/>
        <w:rPr>
          <w:rFonts w:cs="Arial"/>
        </w:rPr>
      </w:pPr>
      <w:r w:rsidRPr="00DA2F7C">
        <w:rPr>
          <w:rFonts w:cs="Arial"/>
        </w:rPr>
        <w:t>With support, implement peer learning reviews and ongoing learning and development systems, and evaluate their effect on service users and their families, carers and staff and services.</w:t>
      </w:r>
    </w:p>
    <w:p w14:paraId="56C62DB8" w14:textId="324D5B03" w:rsidR="00B40B1B" w:rsidRPr="00DA2F7C" w:rsidRDefault="00B40B1B" w:rsidP="00DA2F7C">
      <w:pPr>
        <w:pStyle w:val="ListParagraph"/>
        <w:numPr>
          <w:ilvl w:val="2"/>
          <w:numId w:val="40"/>
        </w:numPr>
        <w:jc w:val="both"/>
        <w:rPr>
          <w:rFonts w:cs="Arial"/>
        </w:rPr>
      </w:pPr>
      <w:r w:rsidRPr="00DA2F7C">
        <w:rPr>
          <w:rFonts w:cs="Arial"/>
        </w:rPr>
        <w:t>Assist with developing the workforce so that staff can fulfil their potential, make progress in their careers</w:t>
      </w:r>
      <w:r w:rsidR="003908F4" w:rsidRPr="00DA2F7C">
        <w:rPr>
          <w:rFonts w:cs="Arial"/>
        </w:rPr>
        <w:t>,</w:t>
      </w:r>
      <w:r w:rsidRPr="00DA2F7C">
        <w:rPr>
          <w:rFonts w:cs="Arial"/>
        </w:rPr>
        <w:t xml:space="preserve"> and meet the future needs of the system.</w:t>
      </w:r>
    </w:p>
    <w:p w14:paraId="0BD4E1DC" w14:textId="5C5D8DD9" w:rsidR="00B40B1B" w:rsidRPr="00DA2F7C" w:rsidRDefault="00B40B1B" w:rsidP="00DA2F7C">
      <w:pPr>
        <w:pStyle w:val="ListParagraph"/>
        <w:numPr>
          <w:ilvl w:val="2"/>
          <w:numId w:val="40"/>
        </w:numPr>
        <w:jc w:val="both"/>
        <w:rPr>
          <w:rFonts w:cs="Arial"/>
        </w:rPr>
      </w:pPr>
      <w:r w:rsidRPr="00DA2F7C">
        <w:rPr>
          <w:rFonts w:cs="Arial"/>
        </w:rPr>
        <w:t>Work in collaboration with higher education institutes and Training Hubs to make sure professional curriculums reflect excellence, the needs of the service, current evidence</w:t>
      </w:r>
      <w:r w:rsidR="003908F4" w:rsidRPr="00DA2F7C">
        <w:rPr>
          <w:rFonts w:cs="Arial"/>
        </w:rPr>
        <w:t>,</w:t>
      </w:r>
      <w:r w:rsidRPr="00DA2F7C">
        <w:rPr>
          <w:rFonts w:cs="Arial"/>
        </w:rPr>
        <w:t xml:space="preserve"> and ways of working that inspire students and academic staff to contribute to future health and care, regionally and nationally.</w:t>
      </w:r>
    </w:p>
    <w:p w14:paraId="00E96BA0" w14:textId="1D72FFDE" w:rsidR="00B40B1B" w:rsidRPr="00DA2F7C" w:rsidRDefault="00B40B1B" w:rsidP="00DA2F7C">
      <w:pPr>
        <w:pStyle w:val="ListParagraph"/>
        <w:numPr>
          <w:ilvl w:val="2"/>
          <w:numId w:val="40"/>
        </w:numPr>
        <w:jc w:val="both"/>
        <w:rPr>
          <w:rFonts w:cs="Arial"/>
        </w:rPr>
      </w:pPr>
      <w:r w:rsidRPr="00DA2F7C">
        <w:rPr>
          <w:rFonts w:cs="Arial"/>
        </w:rPr>
        <w:t>Start to engage with producing papers that should be published either in recognised peer reviewed professional publications or at professional conferences.</w:t>
      </w:r>
    </w:p>
    <w:p w14:paraId="15D27D2B" w14:textId="5FCEBB91" w:rsidR="00B40B1B" w:rsidRDefault="00B40B1B" w:rsidP="00DA2F7C">
      <w:pPr>
        <w:pStyle w:val="ListParagraph"/>
        <w:numPr>
          <w:ilvl w:val="2"/>
          <w:numId w:val="40"/>
        </w:numPr>
        <w:spacing w:after="0"/>
        <w:jc w:val="both"/>
        <w:rPr>
          <w:rFonts w:cs="Arial"/>
        </w:rPr>
      </w:pPr>
      <w:r w:rsidRPr="00DA2F7C">
        <w:rPr>
          <w:rFonts w:cs="Arial"/>
        </w:rPr>
        <w:t>Act as a professional resource in the field of Senior Advanced Practice.</w:t>
      </w:r>
    </w:p>
    <w:p w14:paraId="0301B81C" w14:textId="77777777" w:rsidR="00DA287D" w:rsidRPr="00A37764" w:rsidRDefault="00DA287D" w:rsidP="00DA287D">
      <w:pPr>
        <w:jc w:val="both"/>
        <w:rPr>
          <w:rFonts w:cs="Arial"/>
        </w:rPr>
      </w:pPr>
    </w:p>
    <w:p w14:paraId="47189C42" w14:textId="798C13A7" w:rsidR="00B40B1B" w:rsidRDefault="00B40B1B" w:rsidP="00DA287D">
      <w:pPr>
        <w:pStyle w:val="ListParagraph"/>
        <w:numPr>
          <w:ilvl w:val="1"/>
          <w:numId w:val="40"/>
        </w:numPr>
        <w:jc w:val="both"/>
        <w:rPr>
          <w:rFonts w:cs="Arial"/>
          <w:b/>
        </w:rPr>
      </w:pPr>
      <w:r w:rsidRPr="00DA2F7C">
        <w:rPr>
          <w:rFonts w:cs="Arial"/>
          <w:b/>
        </w:rPr>
        <w:t xml:space="preserve">Research and </w:t>
      </w:r>
      <w:proofErr w:type="gramStart"/>
      <w:r w:rsidRPr="00DA2F7C">
        <w:rPr>
          <w:rFonts w:cs="Arial"/>
          <w:b/>
        </w:rPr>
        <w:t>innovation</w:t>
      </w:r>
      <w:proofErr w:type="gramEnd"/>
    </w:p>
    <w:p w14:paraId="4C5C124C" w14:textId="77777777" w:rsidR="007E2C15" w:rsidRPr="00DA2F7C" w:rsidRDefault="007E2C15" w:rsidP="00DA2F7C">
      <w:pPr>
        <w:pStyle w:val="ListParagraph"/>
        <w:ind w:left="360"/>
        <w:jc w:val="both"/>
        <w:rPr>
          <w:rFonts w:cs="Arial"/>
          <w:b/>
        </w:rPr>
      </w:pPr>
    </w:p>
    <w:p w14:paraId="162F79D1" w14:textId="0DDAEB07" w:rsidR="00B40B1B" w:rsidRPr="00A37764" w:rsidRDefault="00B40B1B" w:rsidP="00DA2F7C">
      <w:pPr>
        <w:pStyle w:val="ListParagraph"/>
        <w:numPr>
          <w:ilvl w:val="2"/>
          <w:numId w:val="40"/>
        </w:numPr>
        <w:jc w:val="both"/>
        <w:rPr>
          <w:rFonts w:cs="Arial"/>
        </w:rPr>
      </w:pPr>
      <w:r w:rsidRPr="00A37764">
        <w:rPr>
          <w:rFonts w:cs="Arial"/>
        </w:rPr>
        <w:t xml:space="preserve">Work towards developing new insights from appraising, </w:t>
      </w:r>
      <w:r w:rsidR="00C010CB" w:rsidRPr="00A37764">
        <w:rPr>
          <w:rFonts w:cs="Arial"/>
        </w:rPr>
        <w:t>analysing</w:t>
      </w:r>
      <w:r w:rsidRPr="00A37764">
        <w:rPr>
          <w:rFonts w:cs="Arial"/>
        </w:rPr>
        <w:t xml:space="preserve">, evaluating, and blending different types of evidence and knowledge from a variety of sources (e.g., including experiences of service users and carers, </w:t>
      </w:r>
      <w:r w:rsidR="00C010CB" w:rsidRPr="00A37764">
        <w:rPr>
          <w:rFonts w:cs="Arial"/>
        </w:rPr>
        <w:t>expertise,</w:t>
      </w:r>
      <w:r w:rsidRPr="00A37764">
        <w:rPr>
          <w:rFonts w:cs="Arial"/>
        </w:rPr>
        <w:t xml:space="preserve"> and local knowledge, considering the implications for practice)</w:t>
      </w:r>
      <w:r w:rsidR="00DA287D">
        <w:rPr>
          <w:rFonts w:cs="Arial"/>
        </w:rPr>
        <w:t>.</w:t>
      </w:r>
    </w:p>
    <w:p w14:paraId="3660FD06" w14:textId="22771AAD" w:rsidR="00B40B1B" w:rsidRPr="00A37764" w:rsidRDefault="00B40B1B" w:rsidP="00DA2F7C">
      <w:pPr>
        <w:pStyle w:val="ListParagraph"/>
        <w:numPr>
          <w:ilvl w:val="2"/>
          <w:numId w:val="40"/>
        </w:numPr>
        <w:jc w:val="both"/>
        <w:rPr>
          <w:rFonts w:cs="Arial"/>
        </w:rPr>
      </w:pPr>
      <w:r w:rsidRPr="00A37764">
        <w:rPr>
          <w:rFonts w:cs="Arial"/>
        </w:rPr>
        <w:t xml:space="preserve">Evaluate knowledge, </w:t>
      </w:r>
      <w:r w:rsidR="00C010CB" w:rsidRPr="00A37764">
        <w:rPr>
          <w:rFonts w:cs="Arial"/>
        </w:rPr>
        <w:t>evidence,</w:t>
      </w:r>
      <w:r w:rsidRPr="00A37764">
        <w:rPr>
          <w:rFonts w:cs="Arial"/>
        </w:rPr>
        <w:t xml:space="preserve"> and experience of national and international developments in health and social care, to influence how future health and care services are developed across disciplines and beyond institutions</w:t>
      </w:r>
      <w:r w:rsidR="00DA287D">
        <w:rPr>
          <w:rFonts w:cs="Arial"/>
        </w:rPr>
        <w:t>.</w:t>
      </w:r>
    </w:p>
    <w:p w14:paraId="41D7AE90" w14:textId="4E471BFD" w:rsidR="00B40B1B" w:rsidRPr="00A37764" w:rsidRDefault="00B40B1B" w:rsidP="00DA2F7C">
      <w:pPr>
        <w:pStyle w:val="ListParagraph"/>
        <w:numPr>
          <w:ilvl w:val="2"/>
          <w:numId w:val="40"/>
        </w:numPr>
        <w:jc w:val="both"/>
        <w:rPr>
          <w:rFonts w:cs="Arial"/>
        </w:rPr>
      </w:pPr>
      <w:r w:rsidRPr="00A37764">
        <w:rPr>
          <w:rFonts w:cs="Arial"/>
        </w:rPr>
        <w:t>Contribute to knowledge of Advanced Practice and encourage others to do the same</w:t>
      </w:r>
      <w:r w:rsidR="00DA287D">
        <w:rPr>
          <w:rFonts w:cs="Arial"/>
        </w:rPr>
        <w:t>.</w:t>
      </w:r>
    </w:p>
    <w:p w14:paraId="0A50ACEC" w14:textId="19099B25" w:rsidR="00B40B1B" w:rsidRPr="00A37764" w:rsidRDefault="00B40B1B" w:rsidP="00DA2F7C">
      <w:pPr>
        <w:pStyle w:val="ListParagraph"/>
        <w:numPr>
          <w:ilvl w:val="2"/>
          <w:numId w:val="40"/>
        </w:numPr>
        <w:jc w:val="both"/>
        <w:rPr>
          <w:rFonts w:cs="Arial"/>
        </w:rPr>
      </w:pPr>
      <w:r w:rsidRPr="00A37764">
        <w:rPr>
          <w:rFonts w:cs="Arial"/>
        </w:rPr>
        <w:t>Work towards building academic networks of research partnerships</w:t>
      </w:r>
      <w:r w:rsidR="00DA287D">
        <w:rPr>
          <w:rFonts w:cs="Arial"/>
        </w:rPr>
        <w:t>.</w:t>
      </w:r>
    </w:p>
    <w:p w14:paraId="54068EB5" w14:textId="209192F1" w:rsidR="00B40B1B" w:rsidRPr="00DA2F7C" w:rsidRDefault="00B40B1B" w:rsidP="00DA2F7C">
      <w:pPr>
        <w:pStyle w:val="ListParagraph"/>
        <w:numPr>
          <w:ilvl w:val="2"/>
          <w:numId w:val="40"/>
        </w:numPr>
        <w:jc w:val="both"/>
        <w:rPr>
          <w:rFonts w:cs="Arial"/>
        </w:rPr>
      </w:pPr>
      <w:r w:rsidRPr="00A37764">
        <w:rPr>
          <w:rFonts w:cs="Arial"/>
        </w:rPr>
        <w:t xml:space="preserve">Routinely be involved in research (local and national) and clinical audit in the field of </w:t>
      </w:r>
      <w:r w:rsidRPr="00823909">
        <w:rPr>
          <w:rFonts w:cs="Arial"/>
        </w:rPr>
        <w:t>Advanced practice</w:t>
      </w:r>
      <w:r w:rsidRPr="00DA2F7C">
        <w:rPr>
          <w:rFonts w:cs="Arial"/>
        </w:rPr>
        <w:t xml:space="preserve">, ensuring continuous evaluation of the practice of </w:t>
      </w:r>
      <w:r w:rsidR="00C010CB" w:rsidRPr="00DA2F7C">
        <w:rPr>
          <w:rFonts w:cs="Arial"/>
        </w:rPr>
        <w:t>oneself</w:t>
      </w:r>
      <w:r w:rsidRPr="00DA2F7C">
        <w:rPr>
          <w:rFonts w:cs="Arial"/>
        </w:rPr>
        <w:t xml:space="preserve"> and others, using a broad range of valid and reliable evaluation methods, which are appropriate to needs and context.</w:t>
      </w:r>
    </w:p>
    <w:p w14:paraId="1A9D9FB5" w14:textId="0BBED962" w:rsidR="00B40B1B" w:rsidRPr="00DA2F7C" w:rsidRDefault="00B40B1B" w:rsidP="00DA2F7C">
      <w:pPr>
        <w:pStyle w:val="ListParagraph"/>
        <w:numPr>
          <w:ilvl w:val="2"/>
          <w:numId w:val="40"/>
        </w:numPr>
        <w:jc w:val="both"/>
        <w:rPr>
          <w:rFonts w:cs="Arial"/>
        </w:rPr>
      </w:pPr>
      <w:r w:rsidRPr="00DA2F7C">
        <w:rPr>
          <w:rFonts w:cs="Arial"/>
        </w:rPr>
        <w:t xml:space="preserve">Assist and contribute to national and international research, inquiry, </w:t>
      </w:r>
      <w:r w:rsidR="00C010CB" w:rsidRPr="00DA2F7C">
        <w:rPr>
          <w:rFonts w:cs="Arial"/>
        </w:rPr>
        <w:t>innovation,</w:t>
      </w:r>
      <w:r w:rsidRPr="00DA2F7C">
        <w:rPr>
          <w:rFonts w:cs="Arial"/>
        </w:rPr>
        <w:t xml:space="preserve"> and evaluation that generate new knowledge and understanding about safe and effective care across the system, involving public, service users and carers.</w:t>
      </w:r>
    </w:p>
    <w:p w14:paraId="2C049016" w14:textId="33A63010" w:rsidR="00B40B1B" w:rsidRPr="00A37764" w:rsidRDefault="00B40B1B" w:rsidP="00DA2F7C">
      <w:pPr>
        <w:pStyle w:val="ListParagraph"/>
        <w:numPr>
          <w:ilvl w:val="2"/>
          <w:numId w:val="40"/>
        </w:numPr>
        <w:jc w:val="both"/>
        <w:rPr>
          <w:rFonts w:cs="Arial"/>
        </w:rPr>
      </w:pPr>
      <w:r w:rsidRPr="00DA2F7C">
        <w:rPr>
          <w:rFonts w:cs="Arial"/>
        </w:rPr>
        <w:t>Assist and contribute to national and international forums, guideline development groups, steering groups, policy development and strategy for your area of expertise, making sure the wider system benefits from the most advanced developments and strategic networks</w:t>
      </w:r>
      <w:r w:rsidR="00DA287D">
        <w:rPr>
          <w:rFonts w:cs="Arial"/>
        </w:rPr>
        <w:t>.</w:t>
      </w:r>
    </w:p>
    <w:p w14:paraId="461871B6" w14:textId="0D75DB6D" w:rsidR="00B40B1B" w:rsidRPr="00A37764" w:rsidRDefault="00B40B1B" w:rsidP="00DA2F7C">
      <w:pPr>
        <w:pStyle w:val="ListParagraph"/>
        <w:numPr>
          <w:ilvl w:val="2"/>
          <w:numId w:val="40"/>
        </w:numPr>
        <w:jc w:val="both"/>
        <w:rPr>
          <w:rFonts w:cs="Arial"/>
        </w:rPr>
      </w:pPr>
      <w:r w:rsidRPr="00A37764">
        <w:rPr>
          <w:rFonts w:cs="Arial"/>
        </w:rPr>
        <w:t>Assist on activities that allow the widest access to new research innovations, outcome indicators and ways of working that will benefit health care, including high-quality publications, professional and public engagement strategies</w:t>
      </w:r>
      <w:r w:rsidR="003908F4" w:rsidRPr="00A37764">
        <w:rPr>
          <w:rFonts w:cs="Arial"/>
        </w:rPr>
        <w:t>,</w:t>
      </w:r>
      <w:r w:rsidRPr="00A37764">
        <w:rPr>
          <w:rFonts w:cs="Arial"/>
        </w:rPr>
        <w:t xml:space="preserve"> and appropriate media.</w:t>
      </w:r>
    </w:p>
    <w:p w14:paraId="32CF252A" w14:textId="638D6B02" w:rsidR="00B40B1B" w:rsidRPr="00A37764" w:rsidRDefault="00B40B1B" w:rsidP="00DA2F7C">
      <w:pPr>
        <w:pStyle w:val="ListParagraph"/>
        <w:numPr>
          <w:ilvl w:val="2"/>
          <w:numId w:val="40"/>
        </w:numPr>
        <w:jc w:val="both"/>
        <w:rPr>
          <w:rFonts w:cs="Arial"/>
        </w:rPr>
      </w:pPr>
      <w:r w:rsidRPr="00A37764">
        <w:rPr>
          <w:rFonts w:cs="Arial"/>
        </w:rPr>
        <w:t>Work across boundaries within the system to work with stakeholders to provide wider perspectives and knowledge in relation to people, communities, healthcare</w:t>
      </w:r>
      <w:r w:rsidR="003908F4" w:rsidRPr="00A37764">
        <w:rPr>
          <w:rFonts w:cs="Arial"/>
        </w:rPr>
        <w:t>,</w:t>
      </w:r>
      <w:r w:rsidRPr="00A37764">
        <w:rPr>
          <w:rFonts w:cs="Arial"/>
        </w:rPr>
        <w:t xml:space="preserve"> and services.</w:t>
      </w:r>
    </w:p>
    <w:p w14:paraId="4FD19220" w14:textId="7BD26E4B" w:rsidR="00B40B1B" w:rsidRPr="00DA2F7C" w:rsidRDefault="00B40B1B" w:rsidP="00DA2F7C">
      <w:pPr>
        <w:pStyle w:val="ListParagraph"/>
        <w:numPr>
          <w:ilvl w:val="2"/>
          <w:numId w:val="40"/>
        </w:numPr>
        <w:jc w:val="both"/>
        <w:rPr>
          <w:rFonts w:cs="Arial"/>
        </w:rPr>
      </w:pPr>
      <w:r w:rsidRPr="00DA2F7C">
        <w:rPr>
          <w:rFonts w:cs="Arial"/>
        </w:rPr>
        <w:t xml:space="preserve">Provide professional expertise to clinical and care pathways, services, organisations, systems, senior leaders and commissioners across complex issues and situations to add to the public’s knowledge, </w:t>
      </w:r>
      <w:r w:rsidR="00C010CB" w:rsidRPr="00DA2F7C">
        <w:rPr>
          <w:rFonts w:cs="Arial"/>
        </w:rPr>
        <w:t>experience,</w:t>
      </w:r>
      <w:r w:rsidRPr="00DA2F7C">
        <w:rPr>
          <w:rFonts w:cs="Arial"/>
        </w:rPr>
        <w:t xml:space="preserve"> and health outcomes.</w:t>
      </w:r>
    </w:p>
    <w:p w14:paraId="35DFB59C" w14:textId="17D17411" w:rsidR="00B40B1B" w:rsidRPr="00DA2F7C" w:rsidRDefault="00B40B1B" w:rsidP="00DA2F7C">
      <w:pPr>
        <w:pStyle w:val="ListParagraph"/>
        <w:numPr>
          <w:ilvl w:val="2"/>
          <w:numId w:val="40"/>
        </w:numPr>
        <w:jc w:val="both"/>
        <w:rPr>
          <w:rFonts w:cs="Arial"/>
        </w:rPr>
      </w:pPr>
      <w:r w:rsidRPr="00DA2F7C">
        <w:rPr>
          <w:rFonts w:cs="Arial"/>
        </w:rPr>
        <w:t xml:space="preserve">Act as a local, </w:t>
      </w:r>
      <w:r w:rsidR="00C010CB" w:rsidRPr="00DA2F7C">
        <w:rPr>
          <w:rFonts w:cs="Arial"/>
        </w:rPr>
        <w:t>national,</w:t>
      </w:r>
      <w:r w:rsidRPr="00DA2F7C">
        <w:rPr>
          <w:rFonts w:cs="Arial"/>
        </w:rPr>
        <w:t xml:space="preserve"> and international ambassador and provide expertise through learning and development opportunities, keynote conferences and consultancy and university honorary appointments, to allow closer links between education, research</w:t>
      </w:r>
      <w:r w:rsidR="003908F4" w:rsidRPr="00DA2F7C">
        <w:rPr>
          <w:rFonts w:cs="Arial"/>
        </w:rPr>
        <w:t>,</w:t>
      </w:r>
      <w:r w:rsidRPr="00DA2F7C">
        <w:rPr>
          <w:rFonts w:cs="Arial"/>
        </w:rPr>
        <w:t xml:space="preserve"> and practice.</w:t>
      </w:r>
    </w:p>
    <w:p w14:paraId="6246EF4C" w14:textId="2E469888" w:rsidR="00B40B1B" w:rsidRPr="00A37764" w:rsidRDefault="00B40B1B" w:rsidP="00DA2F7C">
      <w:pPr>
        <w:pStyle w:val="ListParagraph"/>
        <w:numPr>
          <w:ilvl w:val="2"/>
          <w:numId w:val="40"/>
        </w:numPr>
        <w:jc w:val="both"/>
        <w:rPr>
          <w:rFonts w:cs="Arial"/>
        </w:rPr>
      </w:pPr>
      <w:r w:rsidRPr="00DA2F7C">
        <w:rPr>
          <w:rFonts w:cs="Arial"/>
        </w:rPr>
        <w:t>Contribute their expertise and advice at stages of consultancy practice in a way that helps senior clinical leaders to improve decision-making and problem-solving</w:t>
      </w:r>
      <w:r w:rsidR="00DA287D">
        <w:rPr>
          <w:rFonts w:cs="Arial"/>
        </w:rPr>
        <w:t>.</w:t>
      </w:r>
    </w:p>
    <w:p w14:paraId="56571757" w14:textId="655671AB" w:rsidR="00B40B1B" w:rsidRDefault="00B40B1B" w:rsidP="00DA2F7C">
      <w:pPr>
        <w:pStyle w:val="ListParagraph"/>
        <w:numPr>
          <w:ilvl w:val="2"/>
          <w:numId w:val="40"/>
        </w:numPr>
        <w:spacing w:after="0"/>
        <w:jc w:val="both"/>
        <w:rPr>
          <w:rFonts w:cs="Arial"/>
        </w:rPr>
      </w:pPr>
      <w:r w:rsidRPr="00A37764">
        <w:rPr>
          <w:rFonts w:cs="Arial"/>
        </w:rPr>
        <w:t>Assist with leading in programs (with other senior advanced clinical practitioners) of mentorship, development and evaluate the impact of change in consultancy practice across systems for advanced practit</w:t>
      </w:r>
      <w:r w:rsidRPr="00823909">
        <w:rPr>
          <w:rFonts w:cs="Arial"/>
        </w:rPr>
        <w:t xml:space="preserve">ioners and senior clinical leaders, locally, </w:t>
      </w:r>
      <w:r w:rsidR="00C010CB" w:rsidRPr="00DA2F7C">
        <w:rPr>
          <w:rFonts w:cs="Arial"/>
        </w:rPr>
        <w:t>regionally,</w:t>
      </w:r>
      <w:r w:rsidRPr="00DA2F7C">
        <w:rPr>
          <w:rFonts w:cs="Arial"/>
        </w:rPr>
        <w:t xml:space="preserve"> and nationally.</w:t>
      </w:r>
    </w:p>
    <w:p w14:paraId="32C32910" w14:textId="77777777" w:rsidR="007E2C15" w:rsidRPr="00A37764" w:rsidRDefault="007E2C15" w:rsidP="007E2C15">
      <w:pPr>
        <w:jc w:val="both"/>
        <w:rPr>
          <w:rFonts w:cs="Arial"/>
        </w:rPr>
      </w:pPr>
    </w:p>
    <w:p w14:paraId="6627518D" w14:textId="4053AC46" w:rsidR="00B40B1B" w:rsidRPr="00DA2F7C" w:rsidRDefault="00B40B1B" w:rsidP="00DA2F7C">
      <w:pPr>
        <w:pStyle w:val="ListParagraph"/>
        <w:numPr>
          <w:ilvl w:val="0"/>
          <w:numId w:val="40"/>
        </w:numPr>
        <w:jc w:val="both"/>
        <w:rPr>
          <w:rFonts w:cs="Arial"/>
          <w:b/>
        </w:rPr>
      </w:pPr>
      <w:r w:rsidRPr="00DA2F7C">
        <w:rPr>
          <w:rFonts w:cs="Arial"/>
          <w:b/>
        </w:rPr>
        <w:t>O</w:t>
      </w:r>
      <w:r w:rsidR="007E2C15" w:rsidRPr="00DA2F7C">
        <w:rPr>
          <w:rFonts w:cs="Arial"/>
          <w:b/>
        </w:rPr>
        <w:t>ther</w:t>
      </w:r>
    </w:p>
    <w:p w14:paraId="0D706C1C" w14:textId="77777777" w:rsidR="00B40B1B" w:rsidRPr="006B309A" w:rsidRDefault="00B40B1B" w:rsidP="00DA2F7C">
      <w:pPr>
        <w:spacing w:after="0"/>
        <w:jc w:val="both"/>
        <w:rPr>
          <w:rFonts w:cs="Arial"/>
        </w:rPr>
      </w:pPr>
      <w:r w:rsidRPr="006B309A">
        <w:rPr>
          <w:rFonts w:cs="Arial"/>
        </w:rPr>
        <w:t>Job Holders are required to:</w:t>
      </w:r>
    </w:p>
    <w:p w14:paraId="2CF03881" w14:textId="6504DCA2" w:rsidR="00B40B1B" w:rsidRPr="00A37764" w:rsidRDefault="00B40B1B" w:rsidP="009028BF">
      <w:pPr>
        <w:pStyle w:val="ListParagraph"/>
        <w:numPr>
          <w:ilvl w:val="0"/>
          <w:numId w:val="62"/>
        </w:numPr>
        <w:spacing w:after="0"/>
        <w:ind w:left="709"/>
        <w:jc w:val="both"/>
        <w:rPr>
          <w:rFonts w:cs="Arial"/>
        </w:rPr>
      </w:pPr>
      <w:r w:rsidRPr="00A37764">
        <w:rPr>
          <w:rFonts w:cs="Arial"/>
        </w:rPr>
        <w:t>Maintain personal and professional development to meet the changing demands of the job, participate in appropriate training activities and encourage and support staff development and training.</w:t>
      </w:r>
    </w:p>
    <w:p w14:paraId="16B46789" w14:textId="06911F94" w:rsidR="00B40B1B" w:rsidRPr="00DA2F7C" w:rsidRDefault="00B40B1B" w:rsidP="009028BF">
      <w:pPr>
        <w:pStyle w:val="ListParagraph"/>
        <w:numPr>
          <w:ilvl w:val="0"/>
          <w:numId w:val="62"/>
        </w:numPr>
        <w:spacing w:after="0"/>
        <w:ind w:left="709"/>
        <w:jc w:val="both"/>
        <w:rPr>
          <w:rFonts w:cs="Arial"/>
        </w:rPr>
      </w:pPr>
      <w:r w:rsidRPr="00DA2F7C">
        <w:rPr>
          <w:rFonts w:cs="Arial"/>
        </w:rPr>
        <w:t>Always keep requirements in mind and seek out to improve, including achieving</w:t>
      </w:r>
      <w:r w:rsidRPr="00DA2F7C">
        <w:rPr>
          <w:rFonts w:cs="Arial"/>
          <w:strike/>
        </w:rPr>
        <w:t xml:space="preserve">. </w:t>
      </w:r>
      <w:r w:rsidRPr="00DA2F7C">
        <w:rPr>
          <w:rFonts w:cs="Arial"/>
        </w:rPr>
        <w:t>Quality Outcome Framework (</w:t>
      </w:r>
      <w:proofErr w:type="spellStart"/>
      <w:r w:rsidRPr="00DA2F7C">
        <w:rPr>
          <w:rFonts w:cs="Arial"/>
        </w:rPr>
        <w:t>QoF</w:t>
      </w:r>
      <w:proofErr w:type="spellEnd"/>
      <w:r w:rsidRPr="00DA2F7C">
        <w:rPr>
          <w:rFonts w:cs="Arial"/>
        </w:rPr>
        <w:t>) indicators</w:t>
      </w:r>
    </w:p>
    <w:p w14:paraId="21F4AEDD" w14:textId="08751363" w:rsidR="00B40B1B" w:rsidRPr="00DA2F7C" w:rsidRDefault="00B40B1B" w:rsidP="009028BF">
      <w:pPr>
        <w:pStyle w:val="ListParagraph"/>
        <w:numPr>
          <w:ilvl w:val="0"/>
          <w:numId w:val="62"/>
        </w:numPr>
        <w:ind w:left="709"/>
        <w:jc w:val="both"/>
        <w:rPr>
          <w:rFonts w:cs="Arial"/>
        </w:rPr>
      </w:pPr>
      <w:r w:rsidRPr="00DA2F7C">
        <w:rPr>
          <w:rFonts w:cs="Arial"/>
        </w:rPr>
        <w:t xml:space="preserve">Adhere to primary care policies and procedures, </w:t>
      </w:r>
      <w:r w:rsidR="00C010CB" w:rsidRPr="00DA2F7C">
        <w:rPr>
          <w:rFonts w:cs="Arial"/>
        </w:rPr>
        <w:t>e.g.,</w:t>
      </w:r>
      <w:r w:rsidRPr="00DA2F7C">
        <w:rPr>
          <w:rFonts w:cs="Arial"/>
        </w:rPr>
        <w:t xml:space="preserve"> Health and Safety at Work, Equal Opportunities, no smoking.</w:t>
      </w:r>
      <w:r w:rsidRPr="00DA2F7C">
        <w:rPr>
          <w:rFonts w:cs="Arial"/>
        </w:rPr>
        <w:tab/>
      </w:r>
    </w:p>
    <w:p w14:paraId="42E521B0" w14:textId="0E756D4C" w:rsidR="00B40B1B" w:rsidRPr="006B309A" w:rsidRDefault="00B40B1B" w:rsidP="00B40B1B">
      <w:pPr>
        <w:jc w:val="both"/>
        <w:rPr>
          <w:rFonts w:cs="Arial"/>
        </w:rPr>
      </w:pPr>
      <w:r w:rsidRPr="006B309A">
        <w:rPr>
          <w:rFonts w:cs="Arial"/>
        </w:rPr>
        <w:t>Respect the confidentiality of all matters that they may learn relating to their employment and other members of staff. All staff are expected to respect the requirements of the Data Protection Act 1998.</w:t>
      </w:r>
    </w:p>
    <w:p w14:paraId="6B4A28C3" w14:textId="4B20D397" w:rsidR="00B40B1B" w:rsidRDefault="00B40B1B" w:rsidP="0053071B">
      <w:pPr>
        <w:spacing w:after="0"/>
        <w:jc w:val="both"/>
        <w:rPr>
          <w:rFonts w:cs="Arial"/>
        </w:rPr>
      </w:pPr>
      <w:r w:rsidRPr="006B309A">
        <w:rPr>
          <w:rFonts w:cs="Arial"/>
        </w:rPr>
        <w:t>This job description does not purport to cover all aspects of the job holder’s duties but is intended to be indicative of the main areas of responsibility</w:t>
      </w:r>
      <w:r w:rsidR="007E2C15">
        <w:rPr>
          <w:rFonts w:cs="Arial"/>
        </w:rPr>
        <w:t>.</w:t>
      </w:r>
    </w:p>
    <w:p w14:paraId="2618FDB0" w14:textId="77777777" w:rsidR="0053071B" w:rsidRDefault="0053071B" w:rsidP="00B40B1B">
      <w:pPr>
        <w:jc w:val="both"/>
        <w:rPr>
          <w:rFonts w:cs="Arial"/>
        </w:rPr>
      </w:pPr>
    </w:p>
    <w:p w14:paraId="170ABA27" w14:textId="49EEB627" w:rsidR="00B40B1B" w:rsidRPr="00DA2F7C" w:rsidRDefault="00B40B1B" w:rsidP="00DA2F7C">
      <w:pPr>
        <w:pStyle w:val="ListParagraph"/>
        <w:numPr>
          <w:ilvl w:val="0"/>
          <w:numId w:val="40"/>
        </w:numPr>
        <w:jc w:val="both"/>
        <w:rPr>
          <w:rFonts w:cs="Arial"/>
          <w:b/>
        </w:rPr>
      </w:pPr>
      <w:r w:rsidRPr="00DA2F7C">
        <w:rPr>
          <w:rFonts w:cs="Arial"/>
          <w:b/>
        </w:rPr>
        <w:t>Supervision</w:t>
      </w:r>
    </w:p>
    <w:p w14:paraId="119420A5" w14:textId="45622C1C" w:rsidR="00B40B1B" w:rsidRDefault="00B40B1B" w:rsidP="00B40B1B">
      <w:pPr>
        <w:jc w:val="both"/>
        <w:rPr>
          <w:rFonts w:cs="Arial"/>
        </w:rPr>
      </w:pPr>
      <w:r w:rsidRPr="00DF7B81">
        <w:rPr>
          <w:rFonts w:cs="Arial"/>
        </w:rPr>
        <w:t xml:space="preserve">The appointee will be responsible to a named </w:t>
      </w:r>
      <w:r>
        <w:rPr>
          <w:rFonts w:cs="Arial"/>
        </w:rPr>
        <w:t>GP</w:t>
      </w:r>
      <w:r w:rsidRPr="00DF7B81">
        <w:rPr>
          <w:rFonts w:cs="Arial"/>
        </w:rPr>
        <w:t xml:space="preserve"> for clinical supervision</w:t>
      </w:r>
      <w:r w:rsidR="007E2C15">
        <w:rPr>
          <w:rFonts w:cs="Arial"/>
        </w:rPr>
        <w:t>.</w:t>
      </w:r>
      <w:r w:rsidRPr="00DF7B81">
        <w:rPr>
          <w:rFonts w:cs="Arial"/>
        </w:rPr>
        <w:t xml:space="preserve"> </w:t>
      </w:r>
    </w:p>
    <w:p w14:paraId="3C8ED889" w14:textId="77777777" w:rsidR="0053071B" w:rsidRPr="00DF7B81" w:rsidRDefault="0053071B" w:rsidP="0053071B">
      <w:pPr>
        <w:spacing w:after="0"/>
        <w:jc w:val="both"/>
        <w:rPr>
          <w:rFonts w:cs="Arial"/>
        </w:rPr>
      </w:pPr>
    </w:p>
    <w:p w14:paraId="7AB50F70" w14:textId="65CEE330" w:rsidR="00B40B1B" w:rsidRPr="00DA2F7C" w:rsidRDefault="00B40B1B" w:rsidP="00DA2F7C">
      <w:pPr>
        <w:pStyle w:val="ListParagraph"/>
        <w:numPr>
          <w:ilvl w:val="0"/>
          <w:numId w:val="40"/>
        </w:numPr>
        <w:jc w:val="both"/>
        <w:rPr>
          <w:rFonts w:cs="Arial"/>
          <w:b/>
        </w:rPr>
      </w:pPr>
      <w:r w:rsidRPr="00DA2F7C">
        <w:rPr>
          <w:rFonts w:cs="Arial"/>
          <w:b/>
        </w:rPr>
        <w:t>Study Leave &amp; Continuing Professional Development</w:t>
      </w:r>
    </w:p>
    <w:p w14:paraId="0F1E300E" w14:textId="4CEE8D4A" w:rsidR="00B40B1B" w:rsidRDefault="00B40B1B" w:rsidP="0053071B">
      <w:pPr>
        <w:spacing w:after="0"/>
        <w:jc w:val="both"/>
        <w:rPr>
          <w:rFonts w:cs="Arial"/>
        </w:rPr>
      </w:pPr>
      <w:r w:rsidRPr="00DF7B81">
        <w:rPr>
          <w:rFonts w:cs="Arial"/>
        </w:rPr>
        <w:t xml:space="preserve">Study and professional leave will be granted at the discretion of the </w:t>
      </w:r>
      <w:r>
        <w:rPr>
          <w:rFonts w:cs="Arial"/>
        </w:rPr>
        <w:t>practice</w:t>
      </w:r>
      <w:r w:rsidRPr="00DF7B81">
        <w:rPr>
          <w:rFonts w:cs="Arial"/>
        </w:rPr>
        <w:t xml:space="preserve"> and in accordance with Terms and Conditions</w:t>
      </w:r>
      <w:r w:rsidR="00C635D7">
        <w:rPr>
          <w:rFonts w:cs="Arial"/>
        </w:rPr>
        <w:t>.</w:t>
      </w:r>
      <w:r w:rsidRPr="00DF7B81">
        <w:rPr>
          <w:rFonts w:cs="Arial"/>
        </w:rPr>
        <w:t xml:space="preserve"> </w:t>
      </w:r>
    </w:p>
    <w:p w14:paraId="23E386CE" w14:textId="77777777" w:rsidR="0053071B" w:rsidRPr="00DF7B81" w:rsidRDefault="0053071B" w:rsidP="00B40B1B">
      <w:pPr>
        <w:jc w:val="both"/>
        <w:rPr>
          <w:rFonts w:cs="Arial"/>
        </w:rPr>
      </w:pPr>
    </w:p>
    <w:p w14:paraId="14264003" w14:textId="45F44CCB" w:rsidR="00B40B1B" w:rsidRPr="00DA2F7C" w:rsidRDefault="00B40B1B" w:rsidP="00DA2F7C">
      <w:pPr>
        <w:pStyle w:val="ListParagraph"/>
        <w:numPr>
          <w:ilvl w:val="0"/>
          <w:numId w:val="40"/>
        </w:numPr>
        <w:rPr>
          <w:rFonts w:cs="Arial"/>
          <w:b/>
        </w:rPr>
      </w:pPr>
      <w:r w:rsidRPr="00DA2F7C">
        <w:rPr>
          <w:rFonts w:cs="Arial"/>
          <w:b/>
        </w:rPr>
        <w:t>Organisational C</w:t>
      </w:r>
      <w:r w:rsidR="00C635D7">
        <w:rPr>
          <w:rFonts w:cs="Arial"/>
          <w:b/>
        </w:rPr>
        <w:t>hart</w:t>
      </w:r>
    </w:p>
    <w:tbl>
      <w:tblPr>
        <w:tblStyle w:val="TableGrid"/>
        <w:tblW w:w="0" w:type="auto"/>
        <w:tblInd w:w="360" w:type="dxa"/>
        <w:tblLook w:val="04A0" w:firstRow="1" w:lastRow="0" w:firstColumn="1" w:lastColumn="0" w:noHBand="0" w:noVBand="1"/>
      </w:tblPr>
      <w:tblGrid>
        <w:gridCol w:w="9016"/>
      </w:tblGrid>
      <w:tr w:rsidR="00B40B1B" w14:paraId="759FADCA" w14:textId="77777777" w:rsidTr="00A22A89">
        <w:trPr>
          <w:trHeight w:val="2837"/>
        </w:trPr>
        <w:tc>
          <w:tcPr>
            <w:tcW w:w="9016" w:type="dxa"/>
          </w:tcPr>
          <w:p w14:paraId="1A726C0A" w14:textId="77777777" w:rsidR="00B40B1B" w:rsidRDefault="00B40B1B" w:rsidP="003D75B5">
            <w:pPr>
              <w:rPr>
                <w:rFonts w:cs="Arial"/>
                <w:b/>
              </w:rPr>
            </w:pPr>
            <w:r w:rsidRPr="00311A62">
              <w:rPr>
                <w:rFonts w:cs="Arial"/>
                <w:b/>
                <w:color w:val="0070C0"/>
              </w:rPr>
              <w:t xml:space="preserve">  </w:t>
            </w:r>
          </w:p>
          <w:p w14:paraId="32A770E8" w14:textId="7596C7FB" w:rsidR="00B40B1B" w:rsidRPr="00B40B1B" w:rsidRDefault="00B40B1B" w:rsidP="003D75B5">
            <w:pPr>
              <w:rPr>
                <w:rFonts w:cs="Arial"/>
                <w:b/>
                <w:color w:val="FF0000"/>
              </w:rPr>
            </w:pPr>
            <w:r w:rsidRPr="00B40B1B">
              <w:rPr>
                <w:rFonts w:cs="Arial"/>
                <w:b/>
                <w:color w:val="FF0000"/>
              </w:rPr>
              <w:t>Please add for organisation</w:t>
            </w:r>
            <w:r w:rsidR="00A22A89">
              <w:rPr>
                <w:rFonts w:cs="Arial"/>
                <w:b/>
                <w:color w:val="FF0000"/>
              </w:rPr>
              <w:t>.</w:t>
            </w:r>
          </w:p>
          <w:p w14:paraId="5CA353BD" w14:textId="77777777" w:rsidR="00B40B1B" w:rsidRDefault="00B40B1B" w:rsidP="003D75B5">
            <w:pPr>
              <w:rPr>
                <w:rFonts w:cs="Arial"/>
                <w:b/>
              </w:rPr>
            </w:pPr>
          </w:p>
          <w:p w14:paraId="00D0633D" w14:textId="77777777" w:rsidR="00B40B1B" w:rsidRDefault="00B40B1B" w:rsidP="003D75B5">
            <w:pPr>
              <w:rPr>
                <w:rFonts w:cs="Arial"/>
                <w:b/>
              </w:rPr>
            </w:pPr>
          </w:p>
          <w:p w14:paraId="557BCC03" w14:textId="77777777" w:rsidR="00B40B1B" w:rsidRDefault="00B40B1B" w:rsidP="003D75B5">
            <w:pPr>
              <w:rPr>
                <w:rFonts w:cs="Arial"/>
                <w:b/>
              </w:rPr>
            </w:pPr>
          </w:p>
          <w:p w14:paraId="094E796B" w14:textId="77777777" w:rsidR="00B40B1B" w:rsidRDefault="00B40B1B" w:rsidP="003D75B5">
            <w:pPr>
              <w:rPr>
                <w:rFonts w:cs="Arial"/>
                <w:b/>
              </w:rPr>
            </w:pPr>
          </w:p>
          <w:p w14:paraId="2294B326" w14:textId="77777777" w:rsidR="00B40B1B" w:rsidRDefault="00B40B1B" w:rsidP="003D75B5">
            <w:pPr>
              <w:rPr>
                <w:rFonts w:cs="Arial"/>
                <w:b/>
              </w:rPr>
            </w:pPr>
          </w:p>
          <w:p w14:paraId="3DA971E7" w14:textId="77777777" w:rsidR="00B40B1B" w:rsidRDefault="00B40B1B" w:rsidP="003D75B5">
            <w:pPr>
              <w:rPr>
                <w:rFonts w:cs="Arial"/>
                <w:b/>
              </w:rPr>
            </w:pPr>
          </w:p>
          <w:p w14:paraId="28836E21" w14:textId="77777777" w:rsidR="00B40B1B" w:rsidRDefault="00B40B1B" w:rsidP="003D75B5">
            <w:pPr>
              <w:rPr>
                <w:rFonts w:cs="Arial"/>
                <w:b/>
              </w:rPr>
            </w:pPr>
          </w:p>
          <w:p w14:paraId="7DC81836" w14:textId="77777777" w:rsidR="00B40B1B" w:rsidRDefault="00B40B1B" w:rsidP="003D75B5">
            <w:pPr>
              <w:rPr>
                <w:rFonts w:cs="Arial"/>
                <w:b/>
              </w:rPr>
            </w:pPr>
          </w:p>
          <w:p w14:paraId="0055C628" w14:textId="77777777" w:rsidR="00B40B1B" w:rsidRDefault="00B40B1B" w:rsidP="003D75B5">
            <w:pPr>
              <w:rPr>
                <w:rFonts w:cs="Arial"/>
                <w:b/>
              </w:rPr>
            </w:pPr>
          </w:p>
        </w:tc>
      </w:tr>
    </w:tbl>
    <w:p w14:paraId="09DB269C" w14:textId="77777777" w:rsidR="00B40B1B" w:rsidRDefault="00B40B1B" w:rsidP="00B40B1B">
      <w:pPr>
        <w:ind w:left="360"/>
        <w:rPr>
          <w:rFonts w:cs="Arial"/>
          <w:b/>
        </w:rPr>
      </w:pPr>
    </w:p>
    <w:p w14:paraId="3764D2B7" w14:textId="63D11FFB" w:rsidR="00B40B1B" w:rsidRPr="00DA2F7C" w:rsidRDefault="00122A13" w:rsidP="00DA2F7C">
      <w:pPr>
        <w:pStyle w:val="ListParagraph"/>
        <w:numPr>
          <w:ilvl w:val="0"/>
          <w:numId w:val="40"/>
        </w:numPr>
        <w:rPr>
          <w:rFonts w:cs="Arial"/>
          <w:b/>
        </w:rPr>
      </w:pPr>
      <w:r>
        <w:rPr>
          <w:rFonts w:cs="Arial"/>
          <w:b/>
        </w:rPr>
        <w:t xml:space="preserve">Our </w:t>
      </w:r>
      <w:r w:rsidR="00B40B1B" w:rsidRPr="00DA2F7C">
        <w:rPr>
          <w:rFonts w:cs="Arial"/>
          <w:b/>
        </w:rPr>
        <w:t>Core V</w:t>
      </w:r>
      <w:r w:rsidRPr="00DA2F7C">
        <w:rPr>
          <w:rFonts w:cs="Arial"/>
          <w:b/>
        </w:rPr>
        <w:t>alues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C635D7" w:rsidRPr="00852E8A" w14:paraId="3CF55C55" w14:textId="77777777" w:rsidTr="00DA2F7C">
        <w:tc>
          <w:tcPr>
            <w:tcW w:w="9752" w:type="dxa"/>
            <w:shd w:val="clear" w:color="auto" w:fill="95B3D7" w:themeFill="accent1" w:themeFillTint="99"/>
          </w:tcPr>
          <w:p w14:paraId="0B8FBD77" w14:textId="77777777" w:rsidR="00C635D7" w:rsidRDefault="00C635D7" w:rsidP="00DA2F7C">
            <w:pPr>
              <w:spacing w:after="0"/>
              <w:rPr>
                <w:rFonts w:cs="Arial"/>
              </w:rPr>
            </w:pPr>
          </w:p>
          <w:p w14:paraId="5774F55A" w14:textId="276AFBFE" w:rsidR="00122A13" w:rsidRPr="00C635D7" w:rsidRDefault="00122A13" w:rsidP="003D75B5">
            <w:pPr>
              <w:rPr>
                <w:rFonts w:cs="Arial"/>
              </w:rPr>
            </w:pPr>
            <w:r w:rsidRPr="00DA2F7C">
              <w:rPr>
                <w:rFonts w:cs="Arial"/>
                <w:b/>
                <w:szCs w:val="24"/>
              </w:rPr>
              <w:t>Core Values</w:t>
            </w:r>
          </w:p>
        </w:tc>
      </w:tr>
      <w:tr w:rsidR="00AB264D" w:rsidRPr="00852E8A" w14:paraId="05349C45" w14:textId="77777777" w:rsidTr="003D75B5">
        <w:tc>
          <w:tcPr>
            <w:tcW w:w="9752" w:type="dxa"/>
            <w:shd w:val="clear" w:color="auto" w:fill="FFFFFF" w:themeFill="background1"/>
          </w:tcPr>
          <w:p w14:paraId="31F4781E" w14:textId="28E2F4EC" w:rsidR="00B40B1B" w:rsidRPr="00A37764" w:rsidRDefault="00B40B1B" w:rsidP="003D75B5">
            <w:pPr>
              <w:rPr>
                <w:rFonts w:cs="Arial"/>
              </w:rPr>
            </w:pPr>
            <w:r w:rsidRPr="00A37764">
              <w:rPr>
                <w:rFonts w:cs="Arial"/>
              </w:rPr>
              <w:t>Kent, Surrey</w:t>
            </w:r>
            <w:r w:rsidR="00833619" w:rsidRPr="00A37764">
              <w:rPr>
                <w:rFonts w:cs="Arial"/>
              </w:rPr>
              <w:t>,</w:t>
            </w:r>
            <w:r w:rsidRPr="00A37764">
              <w:rPr>
                <w:rFonts w:cs="Arial"/>
              </w:rPr>
              <w:t xml:space="preserve"> and Sussex CCGs are </w:t>
            </w:r>
            <w:r w:rsidR="00C010CB" w:rsidRPr="00A37764">
              <w:rPr>
                <w:rFonts w:cs="Arial"/>
              </w:rPr>
              <w:t>values-based</w:t>
            </w:r>
            <w:r w:rsidRPr="00A37764">
              <w:rPr>
                <w:rFonts w:cs="Arial"/>
              </w:rPr>
              <w:t xml:space="preserve"> organisations who are proud to embed the CCG values </w:t>
            </w:r>
            <w:r w:rsidR="00924889" w:rsidRPr="00A37764">
              <w:rPr>
                <w:rFonts w:cs="Arial"/>
              </w:rPr>
              <w:t>into</w:t>
            </w:r>
            <w:r w:rsidRPr="00A37764">
              <w:rPr>
                <w:rFonts w:cs="Arial"/>
              </w:rPr>
              <w:t xml:space="preserve"> everything they do.  Their priority is to ensure all our staff work to the same values of: </w:t>
            </w:r>
          </w:p>
          <w:p w14:paraId="0AB0F53D" w14:textId="753DE262" w:rsidR="00B40B1B" w:rsidRPr="00A37764" w:rsidRDefault="00B40B1B" w:rsidP="003D75B5">
            <w:pPr>
              <w:keepNext/>
              <w:jc w:val="both"/>
              <w:rPr>
                <w:rFonts w:cs="Arial"/>
              </w:rPr>
            </w:pPr>
            <w:r w:rsidRPr="00823909">
              <w:rPr>
                <w:rFonts w:cs="Arial"/>
                <w:b/>
                <w:color w:val="C00000"/>
              </w:rPr>
              <w:t>Working together for patients</w:t>
            </w:r>
            <w:r w:rsidRPr="00DA2F7C">
              <w:rPr>
                <w:rFonts w:cs="Arial"/>
              </w:rPr>
              <w:t>: Patients come first in everything we do</w:t>
            </w:r>
            <w:r w:rsidR="00122A13">
              <w:rPr>
                <w:rFonts w:cs="Arial"/>
              </w:rPr>
              <w:t>.</w:t>
            </w:r>
          </w:p>
          <w:p w14:paraId="41BCCC93" w14:textId="6222D32B" w:rsidR="00B40B1B" w:rsidRPr="00A37764" w:rsidRDefault="00B40B1B" w:rsidP="003D75B5">
            <w:pPr>
              <w:keepNext/>
              <w:jc w:val="both"/>
              <w:rPr>
                <w:rFonts w:cs="Arial"/>
              </w:rPr>
            </w:pPr>
            <w:r w:rsidRPr="00A37764">
              <w:rPr>
                <w:rFonts w:cs="Arial"/>
                <w:b/>
                <w:color w:val="FFC000"/>
              </w:rPr>
              <w:t>Respect and dignity</w:t>
            </w:r>
            <w:r w:rsidRPr="00A37764">
              <w:rPr>
                <w:rFonts w:cs="Arial"/>
              </w:rPr>
              <w:t>: We value every person</w:t>
            </w:r>
            <w:r w:rsidR="00122A13">
              <w:rPr>
                <w:rFonts w:cs="Arial"/>
              </w:rPr>
              <w:t>.</w:t>
            </w:r>
          </w:p>
          <w:p w14:paraId="0300EBB6" w14:textId="6D0C0557" w:rsidR="00B40B1B" w:rsidRPr="00A37764" w:rsidRDefault="00B40B1B" w:rsidP="003D75B5">
            <w:pPr>
              <w:keepNext/>
              <w:jc w:val="both"/>
              <w:rPr>
                <w:rFonts w:cs="Arial"/>
              </w:rPr>
            </w:pPr>
            <w:r w:rsidRPr="00A37764">
              <w:rPr>
                <w:rFonts w:cs="Arial"/>
                <w:b/>
                <w:color w:val="00B050"/>
              </w:rPr>
              <w:t>Everyone counts</w:t>
            </w:r>
            <w:r w:rsidRPr="00A37764">
              <w:rPr>
                <w:rFonts w:cs="Arial"/>
              </w:rPr>
              <w:t xml:space="preserve">: We maximize our resources for the benefit of the whole community, and make sure </w:t>
            </w:r>
            <w:r w:rsidR="00C010CB" w:rsidRPr="00A37764">
              <w:rPr>
                <w:rFonts w:cs="Arial"/>
              </w:rPr>
              <w:t>nobody is</w:t>
            </w:r>
            <w:r w:rsidRPr="00A37764">
              <w:rPr>
                <w:rFonts w:cs="Arial"/>
              </w:rPr>
              <w:t xml:space="preserve"> excluded, discriminated </w:t>
            </w:r>
            <w:r w:rsidR="00741586" w:rsidRPr="00A37764">
              <w:rPr>
                <w:rFonts w:cs="Arial"/>
              </w:rPr>
              <w:t>against,</w:t>
            </w:r>
            <w:r w:rsidRPr="00A37764">
              <w:rPr>
                <w:rFonts w:cs="Arial"/>
              </w:rPr>
              <w:t xml:space="preserve"> or left behind</w:t>
            </w:r>
            <w:r w:rsidR="00122A13">
              <w:rPr>
                <w:rFonts w:cs="Arial"/>
              </w:rPr>
              <w:t>.</w:t>
            </w:r>
          </w:p>
          <w:p w14:paraId="555F6375" w14:textId="0135C9F4" w:rsidR="00B40B1B" w:rsidRPr="00A37764" w:rsidRDefault="00B40B1B" w:rsidP="003D75B5">
            <w:pPr>
              <w:keepNext/>
              <w:jc w:val="both"/>
              <w:rPr>
                <w:rFonts w:cs="Arial"/>
              </w:rPr>
            </w:pPr>
            <w:r w:rsidRPr="00A37764">
              <w:rPr>
                <w:rFonts w:cs="Arial"/>
                <w:b/>
                <w:color w:val="00B0F0"/>
                <w:shd w:val="clear" w:color="auto" w:fill="FFFFFF" w:themeFill="background1"/>
              </w:rPr>
              <w:t>Compassion</w:t>
            </w:r>
            <w:r w:rsidRPr="00A37764">
              <w:rPr>
                <w:rFonts w:cs="Arial"/>
                <w:color w:val="548DD4" w:themeColor="text2" w:themeTint="99"/>
                <w:shd w:val="clear" w:color="auto" w:fill="FFFFFF" w:themeFill="background1"/>
              </w:rPr>
              <w:t>:</w:t>
            </w:r>
            <w:r w:rsidRPr="00A37764">
              <w:rPr>
                <w:rFonts w:cs="Arial"/>
              </w:rPr>
              <w:t xml:space="preserve"> We ensure that compassion is central to the care we provide and respond with humanity and kindness</w:t>
            </w:r>
            <w:r w:rsidR="00122A13">
              <w:rPr>
                <w:rFonts w:cs="Arial"/>
              </w:rPr>
              <w:t>.</w:t>
            </w:r>
          </w:p>
          <w:p w14:paraId="47775E24" w14:textId="0791461F" w:rsidR="00B40B1B" w:rsidRPr="00A37764" w:rsidRDefault="00B40B1B" w:rsidP="003D75B5">
            <w:pPr>
              <w:keepNext/>
              <w:jc w:val="both"/>
              <w:rPr>
                <w:rFonts w:cs="Arial"/>
              </w:rPr>
            </w:pPr>
            <w:r w:rsidRPr="00A37764">
              <w:rPr>
                <w:rFonts w:cs="Arial"/>
                <w:b/>
                <w:color w:val="FF3399"/>
              </w:rPr>
              <w:t>Commitment to quality of care</w:t>
            </w:r>
            <w:r w:rsidRPr="00A37764">
              <w:rPr>
                <w:rFonts w:cs="Arial"/>
              </w:rPr>
              <w:t>: We earn the trust placed in us by insisting on quality and striving to get the basics of quality of care right every time</w:t>
            </w:r>
            <w:r w:rsidR="00122A13">
              <w:rPr>
                <w:rFonts w:cs="Arial"/>
              </w:rPr>
              <w:t>.</w:t>
            </w:r>
          </w:p>
          <w:p w14:paraId="4963655E" w14:textId="6B3BDABE" w:rsidR="00B40B1B" w:rsidRPr="00852E8A" w:rsidRDefault="00B40B1B" w:rsidP="00A40FDA">
            <w:pPr>
              <w:keepNext/>
              <w:jc w:val="both"/>
              <w:rPr>
                <w:rFonts w:cstheme="minorHAnsi"/>
              </w:rPr>
            </w:pPr>
            <w:r w:rsidRPr="00A37764">
              <w:rPr>
                <w:rFonts w:cs="Arial"/>
                <w:b/>
                <w:color w:val="0070C0"/>
              </w:rPr>
              <w:t>Improving lives</w:t>
            </w:r>
            <w:r w:rsidRPr="00A37764">
              <w:rPr>
                <w:rFonts w:cs="Arial"/>
              </w:rPr>
              <w:t>: We strive to improve health and wellbeing and</w:t>
            </w:r>
            <w:r w:rsidR="00A40FDA" w:rsidRPr="00A37764">
              <w:rPr>
                <w:rFonts w:cs="Arial"/>
              </w:rPr>
              <w:t xml:space="preserve"> people’s experience of the NHS</w:t>
            </w:r>
            <w:r w:rsidR="00122A13">
              <w:rPr>
                <w:rFonts w:cs="Arial"/>
              </w:rPr>
              <w:t>.</w:t>
            </w:r>
          </w:p>
        </w:tc>
      </w:tr>
    </w:tbl>
    <w:p w14:paraId="4E5BC3BB" w14:textId="77777777" w:rsidR="00B40B1B" w:rsidRDefault="00B40B1B">
      <w:pPr>
        <w:rPr>
          <w:rFonts w:cs="Arial"/>
          <w:b/>
        </w:rPr>
      </w:pPr>
    </w:p>
    <w:p w14:paraId="333F5D7C" w14:textId="77777777" w:rsidR="009028BF" w:rsidRDefault="009028BF">
      <w:pPr>
        <w:rPr>
          <w:rFonts w:cs="Arial"/>
          <w:b/>
        </w:rPr>
      </w:pPr>
      <w:r>
        <w:rPr>
          <w:rFonts w:cs="Arial"/>
          <w:b/>
        </w:rPr>
        <w:br w:type="page"/>
      </w:r>
    </w:p>
    <w:p w14:paraId="3170AD68" w14:textId="26BCC787" w:rsidR="00B40B1B" w:rsidRPr="00F72660" w:rsidRDefault="00B40B1B" w:rsidP="00B40B1B">
      <w:pPr>
        <w:jc w:val="center"/>
        <w:rPr>
          <w:rFonts w:cs="Arial"/>
        </w:rPr>
      </w:pPr>
      <w:r w:rsidRPr="00F72660">
        <w:rPr>
          <w:rFonts w:cs="Arial"/>
          <w:b/>
        </w:rPr>
        <w:t>PERSON SPECIFICATION</w:t>
      </w:r>
    </w:p>
    <w:p w14:paraId="4AB94BC4" w14:textId="77777777" w:rsidR="00B40B1B" w:rsidRPr="00F72660" w:rsidRDefault="00B40B1B" w:rsidP="00B40B1B">
      <w:pPr>
        <w:tabs>
          <w:tab w:val="left" w:pos="720"/>
        </w:tabs>
        <w:rPr>
          <w:rFonts w:cs="Arial"/>
          <w:b/>
        </w:rPr>
      </w:pPr>
      <w:r w:rsidRPr="00F72660">
        <w:rPr>
          <w:rFonts w:cs="Arial"/>
          <w:b/>
        </w:rPr>
        <w:t>POST: Senior Advanced Practitioner</w:t>
      </w:r>
    </w:p>
    <w:p w14:paraId="419C8801" w14:textId="77777777" w:rsidR="00B40B1B" w:rsidRPr="00F72660" w:rsidRDefault="00B40B1B" w:rsidP="009028BF">
      <w:pPr>
        <w:spacing w:after="0"/>
        <w:rPr>
          <w:rFonts w:cs="Arial"/>
          <w:b/>
          <w:bCs/>
        </w:rPr>
      </w:pPr>
      <w:r w:rsidRPr="00F72660">
        <w:rPr>
          <w:rFonts w:cs="Arial"/>
          <w:b/>
          <w:bCs/>
        </w:rPr>
        <w:t>BAND: X</w:t>
      </w:r>
    </w:p>
    <w:p w14:paraId="2D1A541F" w14:textId="7CE6A36D" w:rsidR="00B40B1B" w:rsidRPr="00E03787" w:rsidRDefault="00B40B1B" w:rsidP="00B40B1B">
      <w:pPr>
        <w:rPr>
          <w:rFonts w:cs="Arial"/>
          <w:b/>
          <w:bCs/>
          <w:sz w:val="28"/>
          <w:szCs w:val="28"/>
        </w:rPr>
      </w:pPr>
      <w:r>
        <w:rPr>
          <w:rFonts w:cs="Arial"/>
          <w:b/>
          <w:bCs/>
          <w:sz w:val="28"/>
          <w:szCs w:val="28"/>
        </w:rPr>
        <w:t>_______________________________________</w:t>
      </w:r>
      <w:r w:rsidR="009028BF">
        <w:rPr>
          <w:rFonts w:cs="Arial"/>
          <w:b/>
          <w:bCs/>
          <w:sz w:val="28"/>
          <w:szCs w:val="28"/>
        </w:rPr>
        <w:t>__________</w:t>
      </w:r>
      <w:r>
        <w:rPr>
          <w:rFonts w:cs="Arial"/>
          <w:b/>
          <w:bCs/>
          <w:sz w:val="28"/>
          <w:szCs w:val="28"/>
        </w:rPr>
        <w:t>______________</w:t>
      </w:r>
    </w:p>
    <w:p w14:paraId="661A0738" w14:textId="77777777" w:rsidR="00B40B1B" w:rsidRPr="0018690E" w:rsidRDefault="00B40B1B" w:rsidP="00B40B1B">
      <w:pPr>
        <w:rPr>
          <w:rFonts w:cs="Arial"/>
          <w:bCs/>
        </w:rPr>
      </w:pPr>
      <w:r w:rsidRPr="003034E3">
        <w:rPr>
          <w:rFonts w:cs="Arial"/>
          <w:b/>
          <w:bCs/>
        </w:rPr>
        <w:t>*</w:t>
      </w:r>
      <w:r w:rsidRPr="0018690E">
        <w:rPr>
          <w:rFonts w:cs="Arial"/>
          <w:bCs/>
        </w:rPr>
        <w:t xml:space="preserve">Assessment will take place with reference to the following information  </w:t>
      </w:r>
    </w:p>
    <w:p w14:paraId="3811EE46" w14:textId="04F4A370" w:rsidR="00B40B1B" w:rsidRPr="009028BF" w:rsidRDefault="00B40B1B" w:rsidP="00B40B1B">
      <w:pPr>
        <w:rPr>
          <w:rFonts w:cs="Arial"/>
          <w:bCs/>
        </w:rPr>
      </w:pPr>
      <w:r w:rsidRPr="003841C7">
        <w:rPr>
          <w:rFonts w:cs="Arial"/>
          <w:bCs/>
        </w:rPr>
        <w:t>A=Application form              I=Interview</w:t>
      </w:r>
      <w:r>
        <w:rPr>
          <w:rFonts w:cs="Arial"/>
          <w:bCs/>
        </w:rPr>
        <w:t xml:space="preserve">                </w:t>
      </w:r>
      <w:r w:rsidRPr="003841C7">
        <w:rPr>
          <w:rFonts w:cs="Arial"/>
          <w:bCs/>
        </w:rPr>
        <w:t xml:space="preserve">    T=Test                C=Certificate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1283"/>
        <w:gridCol w:w="1283"/>
        <w:gridCol w:w="1249"/>
      </w:tblGrid>
      <w:tr w:rsidR="00B40B1B" w:rsidRPr="006467E0" w14:paraId="6E803684" w14:textId="77777777" w:rsidTr="00A22A89">
        <w:trPr>
          <w:trHeight w:val="700"/>
        </w:trPr>
        <w:tc>
          <w:tcPr>
            <w:tcW w:w="3076" w:type="pct"/>
            <w:shd w:val="clear" w:color="auto" w:fill="auto"/>
          </w:tcPr>
          <w:p w14:paraId="3F9E9238" w14:textId="7293CAF4" w:rsidR="00B40B1B" w:rsidRPr="006467E0" w:rsidRDefault="00B40B1B" w:rsidP="00E44A2F">
            <w:pPr>
              <w:ind w:left="763"/>
              <w:jc w:val="center"/>
              <w:rPr>
                <w:rFonts w:cs="Arial"/>
                <w:b/>
                <w:bCs/>
              </w:rPr>
            </w:pPr>
            <w:r w:rsidRPr="006467E0">
              <w:rPr>
                <w:rFonts w:cs="Arial"/>
                <w:b/>
                <w:bCs/>
              </w:rPr>
              <w:t>Area</w:t>
            </w:r>
          </w:p>
        </w:tc>
        <w:tc>
          <w:tcPr>
            <w:tcW w:w="647" w:type="pct"/>
            <w:shd w:val="clear" w:color="auto" w:fill="auto"/>
          </w:tcPr>
          <w:p w14:paraId="415C4BEE" w14:textId="77777777" w:rsidR="00B40B1B" w:rsidRPr="006467E0" w:rsidRDefault="00B40B1B" w:rsidP="003D75B5">
            <w:pPr>
              <w:rPr>
                <w:rFonts w:cs="Arial"/>
                <w:b/>
                <w:bCs/>
              </w:rPr>
            </w:pPr>
            <w:r w:rsidRPr="006467E0">
              <w:rPr>
                <w:rFonts w:cs="Arial"/>
                <w:b/>
                <w:bCs/>
              </w:rPr>
              <w:t>Essential</w:t>
            </w:r>
          </w:p>
        </w:tc>
        <w:tc>
          <w:tcPr>
            <w:tcW w:w="647" w:type="pct"/>
            <w:shd w:val="clear" w:color="auto" w:fill="auto"/>
          </w:tcPr>
          <w:p w14:paraId="0CD9BE49" w14:textId="77777777" w:rsidR="00B40B1B" w:rsidRPr="006467E0" w:rsidRDefault="00B40B1B" w:rsidP="003D75B5">
            <w:pPr>
              <w:rPr>
                <w:rFonts w:cs="Arial"/>
                <w:b/>
                <w:bCs/>
              </w:rPr>
            </w:pPr>
            <w:r w:rsidRPr="006467E0">
              <w:rPr>
                <w:rFonts w:cs="Arial"/>
                <w:b/>
                <w:bCs/>
              </w:rPr>
              <w:t>Desirable</w:t>
            </w:r>
          </w:p>
        </w:tc>
        <w:tc>
          <w:tcPr>
            <w:tcW w:w="630" w:type="pct"/>
            <w:shd w:val="clear" w:color="auto" w:fill="auto"/>
          </w:tcPr>
          <w:p w14:paraId="18659B50" w14:textId="77777777" w:rsidR="00B40B1B" w:rsidRPr="006467E0" w:rsidRDefault="00B40B1B" w:rsidP="00DA2F7C">
            <w:pPr>
              <w:spacing w:after="0"/>
              <w:rPr>
                <w:rFonts w:cs="Arial"/>
                <w:b/>
                <w:bCs/>
              </w:rPr>
            </w:pPr>
            <w:r w:rsidRPr="006467E0">
              <w:rPr>
                <w:rFonts w:cs="Arial"/>
                <w:b/>
                <w:bCs/>
              </w:rPr>
              <w:t>Assess-</w:t>
            </w:r>
          </w:p>
          <w:p w14:paraId="0D0406A9" w14:textId="77777777" w:rsidR="00B40B1B" w:rsidRPr="006467E0" w:rsidRDefault="00B40B1B" w:rsidP="00DA2F7C">
            <w:pPr>
              <w:spacing w:after="0"/>
              <w:rPr>
                <w:rFonts w:cs="Arial"/>
                <w:b/>
                <w:bCs/>
              </w:rPr>
            </w:pPr>
            <w:proofErr w:type="spellStart"/>
            <w:r w:rsidRPr="006467E0">
              <w:rPr>
                <w:rFonts w:cs="Arial"/>
                <w:b/>
                <w:bCs/>
              </w:rPr>
              <w:t>ment</w:t>
            </w:r>
            <w:proofErr w:type="spellEnd"/>
          </w:p>
        </w:tc>
      </w:tr>
      <w:tr w:rsidR="00B40B1B" w:rsidRPr="006467E0" w14:paraId="06F4CC90" w14:textId="77777777" w:rsidTr="00E44A2F">
        <w:trPr>
          <w:trHeight w:val="397"/>
        </w:trPr>
        <w:tc>
          <w:tcPr>
            <w:tcW w:w="5000" w:type="pct"/>
            <w:gridSpan w:val="4"/>
            <w:shd w:val="clear" w:color="auto" w:fill="95B3D7" w:themeFill="accent1" w:themeFillTint="99"/>
          </w:tcPr>
          <w:p w14:paraId="47B85DD7" w14:textId="77777777" w:rsidR="00B40B1B" w:rsidRPr="006467E0" w:rsidRDefault="00B40B1B" w:rsidP="00ED0202">
            <w:pPr>
              <w:ind w:left="763"/>
              <w:jc w:val="center"/>
              <w:rPr>
                <w:rFonts w:cs="Arial"/>
                <w:b/>
                <w:bCs/>
                <w:sz w:val="28"/>
                <w:szCs w:val="28"/>
              </w:rPr>
            </w:pPr>
            <w:r w:rsidRPr="006467E0">
              <w:rPr>
                <w:rFonts w:cs="Arial"/>
                <w:b/>
                <w:bCs/>
                <w:sz w:val="28"/>
                <w:szCs w:val="28"/>
              </w:rPr>
              <w:t>Values and Behaviours</w:t>
            </w:r>
          </w:p>
        </w:tc>
      </w:tr>
      <w:tr w:rsidR="00B40B1B" w:rsidRPr="006467E0" w14:paraId="02E77AC6" w14:textId="77777777" w:rsidTr="00E44A2F">
        <w:trPr>
          <w:trHeight w:val="397"/>
        </w:trPr>
        <w:tc>
          <w:tcPr>
            <w:tcW w:w="3076" w:type="pct"/>
            <w:shd w:val="clear" w:color="auto" w:fill="auto"/>
          </w:tcPr>
          <w:p w14:paraId="7858606A" w14:textId="77777777" w:rsidR="00B40B1B" w:rsidRPr="00DE34FF" w:rsidRDefault="00B40B1B" w:rsidP="00DA2F7C">
            <w:pPr>
              <w:rPr>
                <w:rFonts w:cs="Arial"/>
                <w:b/>
                <w:bCs/>
              </w:rPr>
            </w:pPr>
            <w:r>
              <w:rPr>
                <w:rFonts w:cs="Arial"/>
                <w:b/>
                <w:bCs/>
              </w:rPr>
              <w:t xml:space="preserve"> </w:t>
            </w:r>
            <w:r w:rsidRPr="00DE34FF">
              <w:rPr>
                <w:rFonts w:cs="Arial"/>
                <w:b/>
                <w:bCs/>
              </w:rPr>
              <w:t>ESSENTIAL CRITERIA FOR ALL POSTS</w:t>
            </w:r>
          </w:p>
        </w:tc>
        <w:tc>
          <w:tcPr>
            <w:tcW w:w="647" w:type="pct"/>
            <w:shd w:val="clear" w:color="auto" w:fill="auto"/>
          </w:tcPr>
          <w:p w14:paraId="7177B3DF" w14:textId="77777777" w:rsidR="00B40B1B" w:rsidRPr="009028BF" w:rsidRDefault="00B40B1B" w:rsidP="003D75B5">
            <w:pPr>
              <w:rPr>
                <w:rFonts w:cs="Arial"/>
              </w:rPr>
            </w:pPr>
          </w:p>
        </w:tc>
        <w:tc>
          <w:tcPr>
            <w:tcW w:w="647" w:type="pct"/>
            <w:shd w:val="clear" w:color="auto" w:fill="auto"/>
          </w:tcPr>
          <w:p w14:paraId="183C6B79" w14:textId="77777777" w:rsidR="00B40B1B" w:rsidRPr="009028BF" w:rsidRDefault="00B40B1B" w:rsidP="003D75B5">
            <w:pPr>
              <w:rPr>
                <w:rFonts w:cs="Arial"/>
              </w:rPr>
            </w:pPr>
          </w:p>
        </w:tc>
        <w:tc>
          <w:tcPr>
            <w:tcW w:w="630" w:type="pct"/>
            <w:shd w:val="clear" w:color="auto" w:fill="auto"/>
          </w:tcPr>
          <w:p w14:paraId="60F3C55D" w14:textId="77777777" w:rsidR="00B40B1B" w:rsidRPr="006467E0" w:rsidRDefault="00B40B1B" w:rsidP="003D75B5">
            <w:pPr>
              <w:rPr>
                <w:rFonts w:cs="Arial"/>
                <w:b/>
                <w:bCs/>
              </w:rPr>
            </w:pPr>
          </w:p>
        </w:tc>
      </w:tr>
      <w:tr w:rsidR="00B40B1B" w:rsidRPr="006467E0" w14:paraId="30E354FB" w14:textId="77777777" w:rsidTr="00E44A2F">
        <w:trPr>
          <w:trHeight w:val="737"/>
        </w:trPr>
        <w:tc>
          <w:tcPr>
            <w:tcW w:w="3076" w:type="pct"/>
            <w:shd w:val="clear" w:color="auto" w:fill="auto"/>
          </w:tcPr>
          <w:p w14:paraId="055DA652" w14:textId="77777777" w:rsidR="00B40B1B" w:rsidRPr="006467E0" w:rsidRDefault="00B40B1B" w:rsidP="00DA2F7C">
            <w:pPr>
              <w:rPr>
                <w:rFonts w:cs="Arial"/>
                <w:bCs/>
              </w:rPr>
            </w:pPr>
            <w:r w:rsidRPr="006467E0">
              <w:rPr>
                <w:rFonts w:cs="Arial"/>
                <w:bCs/>
              </w:rPr>
              <w:t xml:space="preserve">Demonstrable commitment to and focus on quality, promotes high standards to consistently improve patient outcomes </w:t>
            </w:r>
          </w:p>
        </w:tc>
        <w:tc>
          <w:tcPr>
            <w:tcW w:w="647" w:type="pct"/>
            <w:shd w:val="clear" w:color="auto" w:fill="auto"/>
          </w:tcPr>
          <w:p w14:paraId="74C24798" w14:textId="77777777" w:rsidR="00B40B1B" w:rsidRPr="009028BF" w:rsidRDefault="00B40B1B" w:rsidP="003D75B5">
            <w:pPr>
              <w:rPr>
                <w:rFonts w:cs="Arial"/>
              </w:rPr>
            </w:pPr>
            <w:r w:rsidRPr="009028BF">
              <w:rPr>
                <w:rFonts w:cs="Arial"/>
              </w:rPr>
              <w:t xml:space="preserve"> √</w:t>
            </w:r>
          </w:p>
        </w:tc>
        <w:tc>
          <w:tcPr>
            <w:tcW w:w="647" w:type="pct"/>
            <w:shd w:val="clear" w:color="auto" w:fill="auto"/>
          </w:tcPr>
          <w:p w14:paraId="5C417EB4" w14:textId="77777777" w:rsidR="00B40B1B" w:rsidRPr="009028BF" w:rsidRDefault="00B40B1B" w:rsidP="003D75B5">
            <w:pPr>
              <w:rPr>
                <w:rFonts w:cs="Arial"/>
              </w:rPr>
            </w:pPr>
          </w:p>
        </w:tc>
        <w:tc>
          <w:tcPr>
            <w:tcW w:w="630" w:type="pct"/>
            <w:shd w:val="clear" w:color="auto" w:fill="auto"/>
          </w:tcPr>
          <w:p w14:paraId="57A6B10E"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41DCC1DE" w14:textId="77777777" w:rsidTr="009028BF">
        <w:tc>
          <w:tcPr>
            <w:tcW w:w="3076" w:type="pct"/>
            <w:shd w:val="clear" w:color="auto" w:fill="auto"/>
          </w:tcPr>
          <w:p w14:paraId="1C3FF46E" w14:textId="77777777" w:rsidR="00B40B1B" w:rsidRPr="006467E0" w:rsidRDefault="00B40B1B" w:rsidP="00DA2F7C">
            <w:pPr>
              <w:rPr>
                <w:rFonts w:cs="Arial"/>
                <w:bCs/>
              </w:rPr>
            </w:pPr>
            <w:r w:rsidRPr="006467E0">
              <w:rPr>
                <w:rFonts w:cs="Arial"/>
                <w:bCs/>
              </w:rPr>
              <w:t>Demonstrable skill to work together to serve our community through delivering safe and excellent clinical care</w:t>
            </w:r>
          </w:p>
        </w:tc>
        <w:tc>
          <w:tcPr>
            <w:tcW w:w="647" w:type="pct"/>
            <w:shd w:val="clear" w:color="auto" w:fill="auto"/>
          </w:tcPr>
          <w:p w14:paraId="5C90F23B" w14:textId="77777777" w:rsidR="00B40B1B" w:rsidRPr="009028BF" w:rsidRDefault="00B40B1B" w:rsidP="003D75B5">
            <w:pPr>
              <w:rPr>
                <w:rFonts w:cs="Arial"/>
              </w:rPr>
            </w:pPr>
            <w:r w:rsidRPr="009028BF">
              <w:rPr>
                <w:rFonts w:cs="Arial"/>
              </w:rPr>
              <w:t xml:space="preserve"> √  </w:t>
            </w:r>
          </w:p>
          <w:p w14:paraId="3FA9AC35" w14:textId="77777777" w:rsidR="00B40B1B" w:rsidRPr="009028BF" w:rsidRDefault="00B40B1B" w:rsidP="003D75B5">
            <w:pPr>
              <w:rPr>
                <w:rFonts w:cs="Arial"/>
              </w:rPr>
            </w:pPr>
          </w:p>
        </w:tc>
        <w:tc>
          <w:tcPr>
            <w:tcW w:w="647" w:type="pct"/>
            <w:shd w:val="clear" w:color="auto" w:fill="auto"/>
          </w:tcPr>
          <w:p w14:paraId="6B4040DF" w14:textId="77777777" w:rsidR="00B40B1B" w:rsidRPr="009028BF" w:rsidRDefault="00B40B1B" w:rsidP="003D75B5">
            <w:pPr>
              <w:rPr>
                <w:rFonts w:cs="Arial"/>
              </w:rPr>
            </w:pPr>
          </w:p>
        </w:tc>
        <w:tc>
          <w:tcPr>
            <w:tcW w:w="630" w:type="pct"/>
            <w:shd w:val="clear" w:color="auto" w:fill="auto"/>
          </w:tcPr>
          <w:p w14:paraId="1B05A021"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52779CAA" w14:textId="77777777" w:rsidTr="009028BF">
        <w:tc>
          <w:tcPr>
            <w:tcW w:w="3076" w:type="pct"/>
            <w:shd w:val="clear" w:color="auto" w:fill="auto"/>
          </w:tcPr>
          <w:p w14:paraId="4D063E1C" w14:textId="77777777" w:rsidR="00B40B1B" w:rsidRPr="006467E0" w:rsidRDefault="00B40B1B" w:rsidP="00DA2F7C">
            <w:pPr>
              <w:rPr>
                <w:rFonts w:cs="Arial"/>
                <w:bCs/>
              </w:rPr>
            </w:pPr>
            <w:r w:rsidRPr="006467E0">
              <w:rPr>
                <w:rFonts w:cs="Arial"/>
                <w:bCs/>
              </w:rPr>
              <w:t xml:space="preserve">Value diversity and difference, operates with integrity and openness </w:t>
            </w:r>
          </w:p>
        </w:tc>
        <w:tc>
          <w:tcPr>
            <w:tcW w:w="647" w:type="pct"/>
            <w:shd w:val="clear" w:color="auto" w:fill="auto"/>
          </w:tcPr>
          <w:p w14:paraId="0389978F" w14:textId="77777777" w:rsidR="00B40B1B" w:rsidRPr="009028BF" w:rsidRDefault="00B40B1B" w:rsidP="003D75B5">
            <w:pPr>
              <w:rPr>
                <w:rFonts w:cs="Arial"/>
              </w:rPr>
            </w:pPr>
            <w:r w:rsidRPr="009028BF">
              <w:rPr>
                <w:rFonts w:cs="Arial"/>
              </w:rPr>
              <w:t>√</w:t>
            </w:r>
          </w:p>
        </w:tc>
        <w:tc>
          <w:tcPr>
            <w:tcW w:w="647" w:type="pct"/>
            <w:shd w:val="clear" w:color="auto" w:fill="auto"/>
          </w:tcPr>
          <w:p w14:paraId="50880531" w14:textId="77777777" w:rsidR="00B40B1B" w:rsidRPr="009028BF" w:rsidRDefault="00B40B1B" w:rsidP="003D75B5">
            <w:pPr>
              <w:rPr>
                <w:rFonts w:cs="Arial"/>
              </w:rPr>
            </w:pPr>
          </w:p>
        </w:tc>
        <w:tc>
          <w:tcPr>
            <w:tcW w:w="630" w:type="pct"/>
            <w:shd w:val="clear" w:color="auto" w:fill="auto"/>
          </w:tcPr>
          <w:p w14:paraId="0D3C0424"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65A78D59" w14:textId="77777777" w:rsidTr="009028BF">
        <w:tc>
          <w:tcPr>
            <w:tcW w:w="3076" w:type="pct"/>
            <w:shd w:val="clear" w:color="auto" w:fill="auto"/>
          </w:tcPr>
          <w:p w14:paraId="51C1F974" w14:textId="568479E6" w:rsidR="00B40B1B" w:rsidRPr="006467E0" w:rsidRDefault="00B40B1B" w:rsidP="00DA2F7C">
            <w:pPr>
              <w:rPr>
                <w:rFonts w:cs="Arial"/>
                <w:bCs/>
              </w:rPr>
            </w:pPr>
            <w:r w:rsidRPr="006467E0">
              <w:rPr>
                <w:rFonts w:cs="Arial"/>
                <w:lang w:eastAsia="en-GB"/>
              </w:rPr>
              <w:t xml:space="preserve">Treating others with </w:t>
            </w:r>
            <w:r>
              <w:rPr>
                <w:rFonts w:cs="Arial"/>
                <w:lang w:eastAsia="en-GB"/>
              </w:rPr>
              <w:t>compassion, empathy</w:t>
            </w:r>
            <w:r w:rsidR="00924889">
              <w:rPr>
                <w:rFonts w:cs="Arial"/>
                <w:lang w:eastAsia="en-GB"/>
              </w:rPr>
              <w:t>,</w:t>
            </w:r>
            <w:r>
              <w:rPr>
                <w:rFonts w:cs="Arial"/>
                <w:lang w:eastAsia="en-GB"/>
              </w:rPr>
              <w:t xml:space="preserve"> and respect</w:t>
            </w:r>
          </w:p>
        </w:tc>
        <w:tc>
          <w:tcPr>
            <w:tcW w:w="647" w:type="pct"/>
            <w:shd w:val="clear" w:color="auto" w:fill="auto"/>
          </w:tcPr>
          <w:p w14:paraId="198BACDC" w14:textId="77777777" w:rsidR="00B40B1B" w:rsidRPr="009028BF" w:rsidRDefault="00B40B1B" w:rsidP="003D75B5">
            <w:pPr>
              <w:rPr>
                <w:rFonts w:cs="Arial"/>
              </w:rPr>
            </w:pPr>
            <w:r w:rsidRPr="009028BF">
              <w:rPr>
                <w:rFonts w:cs="Arial"/>
              </w:rPr>
              <w:t>√</w:t>
            </w:r>
          </w:p>
        </w:tc>
        <w:tc>
          <w:tcPr>
            <w:tcW w:w="647" w:type="pct"/>
            <w:shd w:val="clear" w:color="auto" w:fill="auto"/>
          </w:tcPr>
          <w:p w14:paraId="1E7345F9" w14:textId="77777777" w:rsidR="00B40B1B" w:rsidRPr="009028BF" w:rsidRDefault="00B40B1B" w:rsidP="003D75B5">
            <w:pPr>
              <w:rPr>
                <w:rFonts w:cs="Arial"/>
              </w:rPr>
            </w:pPr>
          </w:p>
        </w:tc>
        <w:tc>
          <w:tcPr>
            <w:tcW w:w="630" w:type="pct"/>
            <w:shd w:val="clear" w:color="auto" w:fill="auto"/>
          </w:tcPr>
          <w:p w14:paraId="475010F6" w14:textId="77777777" w:rsidR="00B40B1B" w:rsidRPr="006467E0" w:rsidRDefault="00B40B1B" w:rsidP="003D75B5">
            <w:pPr>
              <w:rPr>
                <w:rFonts w:cs="Arial"/>
                <w:b/>
                <w:bCs/>
              </w:rPr>
            </w:pPr>
          </w:p>
        </w:tc>
      </w:tr>
      <w:tr w:rsidR="00B40B1B" w:rsidRPr="006467E0" w14:paraId="0C867B67" w14:textId="77777777" w:rsidTr="009028BF">
        <w:tc>
          <w:tcPr>
            <w:tcW w:w="3076" w:type="pct"/>
            <w:shd w:val="clear" w:color="auto" w:fill="auto"/>
          </w:tcPr>
          <w:p w14:paraId="67E68352" w14:textId="16DAFCBF" w:rsidR="00B40B1B" w:rsidRPr="006467E0" w:rsidRDefault="00B40B1B" w:rsidP="00DA2F7C">
            <w:pPr>
              <w:rPr>
                <w:rFonts w:cs="Arial"/>
                <w:bCs/>
              </w:rPr>
            </w:pPr>
            <w:r w:rsidRPr="006467E0">
              <w:rPr>
                <w:rFonts w:cs="Arial"/>
                <w:lang w:eastAsia="en-GB"/>
              </w:rPr>
              <w:t>Share information openly and effectively with patients, staff</w:t>
            </w:r>
            <w:r w:rsidR="00924889" w:rsidRPr="006467E0">
              <w:rPr>
                <w:rFonts w:cs="Arial"/>
                <w:lang w:eastAsia="en-GB"/>
              </w:rPr>
              <w:t>,</w:t>
            </w:r>
            <w:r w:rsidRPr="006467E0">
              <w:rPr>
                <w:rFonts w:cs="Arial"/>
                <w:lang w:eastAsia="en-GB"/>
              </w:rPr>
              <w:t xml:space="preserve"> and relatives</w:t>
            </w:r>
          </w:p>
        </w:tc>
        <w:tc>
          <w:tcPr>
            <w:tcW w:w="647" w:type="pct"/>
            <w:shd w:val="clear" w:color="auto" w:fill="auto"/>
          </w:tcPr>
          <w:p w14:paraId="1148C186" w14:textId="77777777" w:rsidR="00B40B1B" w:rsidRPr="009028BF" w:rsidRDefault="00B40B1B" w:rsidP="003D75B5">
            <w:pPr>
              <w:rPr>
                <w:rFonts w:cs="Arial"/>
              </w:rPr>
            </w:pPr>
            <w:r w:rsidRPr="009028BF">
              <w:rPr>
                <w:rFonts w:cs="Arial"/>
              </w:rPr>
              <w:t>√</w:t>
            </w:r>
          </w:p>
        </w:tc>
        <w:tc>
          <w:tcPr>
            <w:tcW w:w="647" w:type="pct"/>
            <w:shd w:val="clear" w:color="auto" w:fill="auto"/>
          </w:tcPr>
          <w:p w14:paraId="2F34F843" w14:textId="77777777" w:rsidR="00B40B1B" w:rsidRPr="009028BF" w:rsidRDefault="00B40B1B" w:rsidP="003D75B5">
            <w:pPr>
              <w:rPr>
                <w:rFonts w:cs="Arial"/>
              </w:rPr>
            </w:pPr>
          </w:p>
        </w:tc>
        <w:tc>
          <w:tcPr>
            <w:tcW w:w="630" w:type="pct"/>
            <w:shd w:val="clear" w:color="auto" w:fill="auto"/>
          </w:tcPr>
          <w:p w14:paraId="1E25003A" w14:textId="77777777" w:rsidR="00B40B1B" w:rsidRPr="006467E0" w:rsidRDefault="00B40B1B" w:rsidP="003D75B5">
            <w:pPr>
              <w:rPr>
                <w:rFonts w:cs="Arial"/>
                <w:b/>
                <w:bCs/>
              </w:rPr>
            </w:pPr>
          </w:p>
        </w:tc>
      </w:tr>
      <w:tr w:rsidR="00B40B1B" w:rsidRPr="006467E0" w14:paraId="4C9B9114" w14:textId="77777777" w:rsidTr="009028BF">
        <w:tc>
          <w:tcPr>
            <w:tcW w:w="3076" w:type="pct"/>
            <w:shd w:val="clear" w:color="auto" w:fill="auto"/>
          </w:tcPr>
          <w:p w14:paraId="1E38D917" w14:textId="0690CC2A" w:rsidR="00B40B1B" w:rsidRPr="006467E0" w:rsidRDefault="00B40B1B" w:rsidP="00DA2F7C">
            <w:pPr>
              <w:rPr>
                <w:rFonts w:cs="Arial"/>
                <w:bCs/>
              </w:rPr>
            </w:pPr>
            <w:r w:rsidRPr="006467E0">
              <w:rPr>
                <w:rFonts w:cs="Arial"/>
                <w:bCs/>
              </w:rPr>
              <w:t>Works across boundaries, looks for collective success, listens, involves, respects</w:t>
            </w:r>
            <w:r w:rsidR="00924889" w:rsidRPr="006467E0">
              <w:rPr>
                <w:rFonts w:cs="Arial"/>
                <w:bCs/>
              </w:rPr>
              <w:t>,</w:t>
            </w:r>
            <w:r w:rsidRPr="006467E0">
              <w:rPr>
                <w:rFonts w:cs="Arial"/>
                <w:bCs/>
              </w:rPr>
              <w:t xml:space="preserve"> and learns from the contribution of others </w:t>
            </w:r>
          </w:p>
        </w:tc>
        <w:tc>
          <w:tcPr>
            <w:tcW w:w="647" w:type="pct"/>
            <w:shd w:val="clear" w:color="auto" w:fill="auto"/>
          </w:tcPr>
          <w:p w14:paraId="05ED0374" w14:textId="77777777" w:rsidR="00B40B1B" w:rsidRPr="009028BF" w:rsidRDefault="00B40B1B" w:rsidP="003D75B5">
            <w:pPr>
              <w:rPr>
                <w:rFonts w:cs="Arial"/>
              </w:rPr>
            </w:pPr>
            <w:r w:rsidRPr="009028BF">
              <w:rPr>
                <w:rFonts w:cs="Arial"/>
              </w:rPr>
              <w:t>√</w:t>
            </w:r>
          </w:p>
        </w:tc>
        <w:tc>
          <w:tcPr>
            <w:tcW w:w="647" w:type="pct"/>
            <w:shd w:val="clear" w:color="auto" w:fill="auto"/>
          </w:tcPr>
          <w:p w14:paraId="70AA202D" w14:textId="77777777" w:rsidR="00B40B1B" w:rsidRPr="009028BF" w:rsidRDefault="00B40B1B" w:rsidP="003D75B5">
            <w:pPr>
              <w:rPr>
                <w:rFonts w:cs="Arial"/>
              </w:rPr>
            </w:pPr>
          </w:p>
        </w:tc>
        <w:tc>
          <w:tcPr>
            <w:tcW w:w="630" w:type="pct"/>
            <w:shd w:val="clear" w:color="auto" w:fill="auto"/>
          </w:tcPr>
          <w:p w14:paraId="49A1508A"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0C807723" w14:textId="77777777" w:rsidTr="009028BF">
        <w:tc>
          <w:tcPr>
            <w:tcW w:w="3076" w:type="pct"/>
            <w:shd w:val="clear" w:color="auto" w:fill="auto"/>
          </w:tcPr>
          <w:p w14:paraId="07198908" w14:textId="77777777" w:rsidR="00B40B1B" w:rsidRPr="006467E0" w:rsidRDefault="00B40B1B" w:rsidP="00DA2F7C">
            <w:pPr>
              <w:rPr>
                <w:rFonts w:cs="Arial"/>
                <w:bCs/>
              </w:rPr>
            </w:pPr>
            <w:r w:rsidRPr="006467E0">
              <w:rPr>
                <w:rFonts w:cs="Arial"/>
                <w:bCs/>
              </w:rPr>
              <w:t>Uses evidence to make improvements, increase efficiencies and seeks out innovation</w:t>
            </w:r>
          </w:p>
        </w:tc>
        <w:tc>
          <w:tcPr>
            <w:tcW w:w="647" w:type="pct"/>
            <w:shd w:val="clear" w:color="auto" w:fill="auto"/>
          </w:tcPr>
          <w:p w14:paraId="79AAA66F" w14:textId="77777777" w:rsidR="00B40B1B" w:rsidRPr="009028BF" w:rsidRDefault="00B40B1B" w:rsidP="003D75B5">
            <w:pPr>
              <w:rPr>
                <w:rFonts w:cs="Arial"/>
              </w:rPr>
            </w:pPr>
            <w:r w:rsidRPr="009028BF">
              <w:rPr>
                <w:rFonts w:cs="Arial"/>
              </w:rPr>
              <w:t>√</w:t>
            </w:r>
          </w:p>
        </w:tc>
        <w:tc>
          <w:tcPr>
            <w:tcW w:w="647" w:type="pct"/>
            <w:shd w:val="clear" w:color="auto" w:fill="auto"/>
          </w:tcPr>
          <w:p w14:paraId="22BFE8D0" w14:textId="77777777" w:rsidR="00B40B1B" w:rsidRPr="009028BF" w:rsidRDefault="00B40B1B" w:rsidP="003D75B5">
            <w:pPr>
              <w:rPr>
                <w:rFonts w:cs="Arial"/>
              </w:rPr>
            </w:pPr>
          </w:p>
        </w:tc>
        <w:tc>
          <w:tcPr>
            <w:tcW w:w="630" w:type="pct"/>
            <w:shd w:val="clear" w:color="auto" w:fill="auto"/>
          </w:tcPr>
          <w:p w14:paraId="37532A09"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1E19FE67" w14:textId="77777777" w:rsidTr="009028BF">
        <w:tc>
          <w:tcPr>
            <w:tcW w:w="3076" w:type="pct"/>
            <w:shd w:val="clear" w:color="auto" w:fill="auto"/>
          </w:tcPr>
          <w:p w14:paraId="3767215A" w14:textId="77777777" w:rsidR="00B40B1B" w:rsidRPr="006467E0" w:rsidRDefault="00B40B1B" w:rsidP="00DA2F7C">
            <w:pPr>
              <w:rPr>
                <w:rFonts w:cs="Arial"/>
                <w:bCs/>
              </w:rPr>
            </w:pPr>
            <w:r w:rsidRPr="006467E0">
              <w:rPr>
                <w:rFonts w:cs="Arial"/>
                <w:bCs/>
              </w:rPr>
              <w:t>Actively develops themselves and others</w:t>
            </w:r>
          </w:p>
        </w:tc>
        <w:tc>
          <w:tcPr>
            <w:tcW w:w="647" w:type="pct"/>
            <w:shd w:val="clear" w:color="auto" w:fill="auto"/>
          </w:tcPr>
          <w:p w14:paraId="0A7756E9" w14:textId="77777777" w:rsidR="00B40B1B" w:rsidRPr="009028BF" w:rsidRDefault="00B40B1B" w:rsidP="003D75B5">
            <w:pPr>
              <w:rPr>
                <w:rFonts w:cs="Arial"/>
              </w:rPr>
            </w:pPr>
            <w:r w:rsidRPr="009028BF">
              <w:rPr>
                <w:rFonts w:cs="Arial"/>
              </w:rPr>
              <w:t>√</w:t>
            </w:r>
          </w:p>
        </w:tc>
        <w:tc>
          <w:tcPr>
            <w:tcW w:w="647" w:type="pct"/>
            <w:shd w:val="clear" w:color="auto" w:fill="auto"/>
          </w:tcPr>
          <w:p w14:paraId="1F4DDAA0" w14:textId="77777777" w:rsidR="00B40B1B" w:rsidRPr="009028BF" w:rsidRDefault="00B40B1B" w:rsidP="003D75B5">
            <w:pPr>
              <w:rPr>
                <w:rFonts w:cs="Arial"/>
              </w:rPr>
            </w:pPr>
          </w:p>
        </w:tc>
        <w:tc>
          <w:tcPr>
            <w:tcW w:w="630" w:type="pct"/>
            <w:shd w:val="clear" w:color="auto" w:fill="auto"/>
          </w:tcPr>
          <w:p w14:paraId="08C8E586" w14:textId="77777777" w:rsidR="00B40B1B" w:rsidRPr="006467E0" w:rsidRDefault="00B40B1B" w:rsidP="003D75B5">
            <w:pPr>
              <w:rPr>
                <w:rFonts w:cs="Arial"/>
                <w:b/>
                <w:bCs/>
              </w:rPr>
            </w:pPr>
            <w:r w:rsidRPr="006467E0">
              <w:rPr>
                <w:rFonts w:cs="Arial"/>
                <w:b/>
                <w:bCs/>
              </w:rPr>
              <w:t>A/</w:t>
            </w:r>
            <w:r>
              <w:rPr>
                <w:rFonts w:cs="Arial"/>
                <w:b/>
                <w:bCs/>
              </w:rPr>
              <w:t>I</w:t>
            </w:r>
          </w:p>
        </w:tc>
      </w:tr>
      <w:tr w:rsidR="00B40B1B" w:rsidRPr="006467E0" w14:paraId="7944A9A0" w14:textId="77777777" w:rsidTr="00E44A2F">
        <w:trPr>
          <w:trHeight w:val="340"/>
        </w:trPr>
        <w:tc>
          <w:tcPr>
            <w:tcW w:w="5000" w:type="pct"/>
            <w:gridSpan w:val="4"/>
            <w:shd w:val="clear" w:color="auto" w:fill="95B3D7" w:themeFill="accent1" w:themeFillTint="99"/>
          </w:tcPr>
          <w:p w14:paraId="66417C26" w14:textId="77777777" w:rsidR="00B40B1B" w:rsidRPr="006467E0" w:rsidRDefault="00B40B1B" w:rsidP="00ED0202">
            <w:pPr>
              <w:ind w:left="763"/>
              <w:jc w:val="center"/>
              <w:rPr>
                <w:rFonts w:cs="Arial"/>
                <w:b/>
                <w:bCs/>
              </w:rPr>
            </w:pPr>
            <w:r w:rsidRPr="006467E0">
              <w:rPr>
                <w:rFonts w:cs="Arial"/>
                <w:b/>
                <w:bCs/>
                <w:sz w:val="28"/>
                <w:szCs w:val="28"/>
              </w:rPr>
              <w:t>Qualifications</w:t>
            </w:r>
          </w:p>
        </w:tc>
      </w:tr>
      <w:tr w:rsidR="00B40B1B" w:rsidRPr="006467E0" w14:paraId="5EDC9E73" w14:textId="77777777" w:rsidTr="009028BF">
        <w:tc>
          <w:tcPr>
            <w:tcW w:w="3076" w:type="pct"/>
            <w:shd w:val="clear" w:color="auto" w:fill="auto"/>
          </w:tcPr>
          <w:p w14:paraId="5A2C4793" w14:textId="77777777" w:rsidR="00B40B1B" w:rsidRPr="00DA2F7C" w:rsidRDefault="00B40B1B" w:rsidP="00DA2F7C">
            <w:pPr>
              <w:rPr>
                <w:rFonts w:cs="Arial"/>
                <w:bCs/>
                <w:iCs/>
              </w:rPr>
            </w:pPr>
            <w:r w:rsidRPr="00DA2F7C">
              <w:rPr>
                <w:rFonts w:cs="Arial"/>
                <w:bCs/>
                <w:iCs/>
              </w:rPr>
              <w:t>Relevant MSc in Advanced Clinical Practice</w:t>
            </w:r>
          </w:p>
        </w:tc>
        <w:tc>
          <w:tcPr>
            <w:tcW w:w="647" w:type="pct"/>
            <w:shd w:val="clear" w:color="auto" w:fill="auto"/>
          </w:tcPr>
          <w:p w14:paraId="6FC2B455" w14:textId="77777777" w:rsidR="00B40B1B" w:rsidRPr="009028BF" w:rsidRDefault="00B40B1B" w:rsidP="003D75B5">
            <w:pPr>
              <w:rPr>
                <w:rFonts w:cs="Arial"/>
              </w:rPr>
            </w:pPr>
            <w:r w:rsidRPr="009028BF">
              <w:rPr>
                <w:rFonts w:cs="Arial"/>
              </w:rPr>
              <w:t>√</w:t>
            </w:r>
          </w:p>
        </w:tc>
        <w:tc>
          <w:tcPr>
            <w:tcW w:w="647" w:type="pct"/>
            <w:shd w:val="clear" w:color="auto" w:fill="auto"/>
          </w:tcPr>
          <w:p w14:paraId="1B8D0A3B" w14:textId="77777777" w:rsidR="00B40B1B" w:rsidRPr="009028BF" w:rsidRDefault="00B40B1B" w:rsidP="003D75B5">
            <w:pPr>
              <w:rPr>
                <w:rFonts w:cs="Arial"/>
              </w:rPr>
            </w:pPr>
          </w:p>
        </w:tc>
        <w:tc>
          <w:tcPr>
            <w:tcW w:w="630" w:type="pct"/>
            <w:shd w:val="clear" w:color="auto" w:fill="auto"/>
          </w:tcPr>
          <w:p w14:paraId="0CCE3BE6" w14:textId="77777777" w:rsidR="00B40B1B" w:rsidRDefault="00B40B1B" w:rsidP="00B40B1B">
            <w:pPr>
              <w:rPr>
                <w:rFonts w:cs="Arial"/>
                <w:b/>
                <w:bCs/>
              </w:rPr>
            </w:pPr>
            <w:r>
              <w:rPr>
                <w:rFonts w:cs="Arial"/>
                <w:b/>
                <w:bCs/>
              </w:rPr>
              <w:t>A/I</w:t>
            </w:r>
          </w:p>
        </w:tc>
      </w:tr>
      <w:tr w:rsidR="00B40B1B" w:rsidRPr="006467E0" w14:paraId="7074DC23" w14:textId="77777777" w:rsidTr="009028BF">
        <w:tc>
          <w:tcPr>
            <w:tcW w:w="3076" w:type="pct"/>
            <w:shd w:val="clear" w:color="auto" w:fill="auto"/>
          </w:tcPr>
          <w:p w14:paraId="50B78EF2" w14:textId="68C4C7E2" w:rsidR="00B40B1B" w:rsidRPr="00DA2F7C" w:rsidRDefault="00B40B1B" w:rsidP="00DA2F7C">
            <w:pPr>
              <w:pStyle w:val="ListParagraph"/>
              <w:numPr>
                <w:ilvl w:val="0"/>
                <w:numId w:val="66"/>
              </w:numPr>
              <w:ind w:left="483"/>
              <w:rPr>
                <w:rFonts w:cs="Arial"/>
                <w:bCs/>
                <w:iCs/>
              </w:rPr>
            </w:pPr>
            <w:r w:rsidRPr="00DA2F7C">
              <w:rPr>
                <w:rFonts w:cs="Arial"/>
                <w:bCs/>
                <w:iCs/>
              </w:rPr>
              <w:t>Independent non-medical prescriber (where applicable to role/professional group)</w:t>
            </w:r>
          </w:p>
          <w:p w14:paraId="2CF3CCB5" w14:textId="2BBC256A" w:rsidR="00B40B1B" w:rsidRPr="00DA2F7C" w:rsidRDefault="00B40B1B" w:rsidP="00DA2F7C">
            <w:pPr>
              <w:pStyle w:val="ListParagraph"/>
              <w:numPr>
                <w:ilvl w:val="0"/>
                <w:numId w:val="66"/>
              </w:numPr>
              <w:ind w:left="483"/>
              <w:rPr>
                <w:rFonts w:cs="Arial"/>
                <w:bCs/>
                <w:iCs/>
              </w:rPr>
            </w:pPr>
            <w:r w:rsidRPr="00DA2F7C">
              <w:rPr>
                <w:rFonts w:cs="Arial"/>
                <w:bCs/>
                <w:iCs/>
              </w:rPr>
              <w:t>IRMER (Imaging Referral by Non-Medical Healthcare Professionals) training complete</w:t>
            </w:r>
          </w:p>
        </w:tc>
        <w:tc>
          <w:tcPr>
            <w:tcW w:w="647" w:type="pct"/>
            <w:shd w:val="clear" w:color="auto" w:fill="auto"/>
          </w:tcPr>
          <w:p w14:paraId="2000F9B9" w14:textId="77777777" w:rsidR="00B40B1B" w:rsidRPr="009028BF" w:rsidRDefault="00B40B1B" w:rsidP="003D75B5">
            <w:pPr>
              <w:rPr>
                <w:rFonts w:cs="Arial"/>
              </w:rPr>
            </w:pPr>
            <w:r w:rsidRPr="009028BF">
              <w:rPr>
                <w:rFonts w:cs="Arial"/>
              </w:rPr>
              <w:t>√</w:t>
            </w:r>
          </w:p>
        </w:tc>
        <w:tc>
          <w:tcPr>
            <w:tcW w:w="647" w:type="pct"/>
            <w:shd w:val="clear" w:color="auto" w:fill="auto"/>
          </w:tcPr>
          <w:p w14:paraId="6078EA00" w14:textId="77777777" w:rsidR="00B40B1B" w:rsidRPr="009028BF" w:rsidRDefault="00B40B1B" w:rsidP="003D75B5">
            <w:pPr>
              <w:rPr>
                <w:rFonts w:cs="Arial"/>
              </w:rPr>
            </w:pPr>
          </w:p>
        </w:tc>
        <w:tc>
          <w:tcPr>
            <w:tcW w:w="630" w:type="pct"/>
            <w:shd w:val="clear" w:color="auto" w:fill="auto"/>
          </w:tcPr>
          <w:p w14:paraId="19B5D9E5" w14:textId="77777777" w:rsidR="00B40B1B" w:rsidRPr="006467E0" w:rsidRDefault="00B40B1B" w:rsidP="003D75B5">
            <w:pPr>
              <w:rPr>
                <w:rFonts w:cs="Arial"/>
                <w:b/>
                <w:bCs/>
              </w:rPr>
            </w:pPr>
            <w:r>
              <w:rPr>
                <w:rFonts w:cs="Arial"/>
                <w:b/>
                <w:bCs/>
              </w:rPr>
              <w:t>A/I</w:t>
            </w:r>
          </w:p>
        </w:tc>
      </w:tr>
      <w:tr w:rsidR="00B40B1B" w:rsidRPr="006467E0" w14:paraId="7F17FC6D" w14:textId="77777777" w:rsidTr="00E44A2F">
        <w:trPr>
          <w:trHeight w:val="454"/>
        </w:trPr>
        <w:tc>
          <w:tcPr>
            <w:tcW w:w="3076" w:type="pct"/>
            <w:shd w:val="clear" w:color="auto" w:fill="auto"/>
          </w:tcPr>
          <w:p w14:paraId="4E2E2286" w14:textId="77777777" w:rsidR="00B40B1B" w:rsidRPr="00DA2F7C" w:rsidRDefault="00B40B1B" w:rsidP="00DA2F7C">
            <w:pPr>
              <w:rPr>
                <w:rFonts w:cs="Arial"/>
                <w:bCs/>
                <w:iCs/>
              </w:rPr>
            </w:pPr>
            <w:r w:rsidRPr="00DA2F7C">
              <w:rPr>
                <w:rFonts w:cs="Arial"/>
                <w:bCs/>
                <w:iCs/>
              </w:rPr>
              <w:t>Teaching/mentoring qualification</w:t>
            </w:r>
          </w:p>
        </w:tc>
        <w:tc>
          <w:tcPr>
            <w:tcW w:w="647" w:type="pct"/>
            <w:shd w:val="clear" w:color="auto" w:fill="auto"/>
          </w:tcPr>
          <w:p w14:paraId="5AEF599A" w14:textId="77777777" w:rsidR="00B40B1B" w:rsidRPr="009028BF" w:rsidRDefault="00B40B1B" w:rsidP="003D75B5">
            <w:pPr>
              <w:rPr>
                <w:rFonts w:cs="Arial"/>
              </w:rPr>
            </w:pPr>
          </w:p>
        </w:tc>
        <w:tc>
          <w:tcPr>
            <w:tcW w:w="647" w:type="pct"/>
            <w:shd w:val="clear" w:color="auto" w:fill="auto"/>
          </w:tcPr>
          <w:p w14:paraId="2B4D4A81" w14:textId="77777777" w:rsidR="00B40B1B" w:rsidRPr="009028BF" w:rsidRDefault="00B40B1B" w:rsidP="003D75B5">
            <w:pPr>
              <w:rPr>
                <w:rFonts w:cs="Arial"/>
              </w:rPr>
            </w:pPr>
            <w:r w:rsidRPr="009028BF">
              <w:rPr>
                <w:rFonts w:cs="Arial"/>
              </w:rPr>
              <w:t>√</w:t>
            </w:r>
          </w:p>
        </w:tc>
        <w:tc>
          <w:tcPr>
            <w:tcW w:w="630" w:type="pct"/>
            <w:shd w:val="clear" w:color="auto" w:fill="auto"/>
          </w:tcPr>
          <w:p w14:paraId="4F2FFD5F" w14:textId="77777777" w:rsidR="00B40B1B" w:rsidRDefault="00B40B1B" w:rsidP="00B40B1B">
            <w:pPr>
              <w:rPr>
                <w:rFonts w:cs="Arial"/>
                <w:b/>
                <w:bCs/>
              </w:rPr>
            </w:pPr>
            <w:r>
              <w:rPr>
                <w:rFonts w:cs="Arial"/>
                <w:b/>
                <w:bCs/>
              </w:rPr>
              <w:t>A/I</w:t>
            </w:r>
          </w:p>
        </w:tc>
      </w:tr>
      <w:tr w:rsidR="00B40B1B" w:rsidRPr="006467E0" w14:paraId="509D5AE0" w14:textId="77777777" w:rsidTr="009028BF">
        <w:tc>
          <w:tcPr>
            <w:tcW w:w="5000" w:type="pct"/>
            <w:gridSpan w:val="4"/>
            <w:shd w:val="clear" w:color="auto" w:fill="95B3D7" w:themeFill="accent1" w:themeFillTint="99"/>
          </w:tcPr>
          <w:p w14:paraId="563BD669" w14:textId="77777777" w:rsidR="00B40B1B" w:rsidRPr="006467E0" w:rsidRDefault="00B40B1B" w:rsidP="0007234D">
            <w:pPr>
              <w:ind w:left="763"/>
              <w:jc w:val="center"/>
              <w:rPr>
                <w:rFonts w:cs="Arial"/>
                <w:b/>
                <w:bCs/>
                <w:sz w:val="28"/>
                <w:szCs w:val="28"/>
              </w:rPr>
            </w:pPr>
            <w:r w:rsidRPr="006467E0">
              <w:rPr>
                <w:rFonts w:cs="Arial"/>
                <w:b/>
                <w:bCs/>
                <w:sz w:val="28"/>
                <w:szCs w:val="28"/>
              </w:rPr>
              <w:t>Knowledge and Experience</w:t>
            </w:r>
          </w:p>
        </w:tc>
      </w:tr>
      <w:tr w:rsidR="00B40B1B" w:rsidRPr="006467E0" w14:paraId="1EB7D0B2" w14:textId="77777777" w:rsidTr="00E44A2F">
        <w:trPr>
          <w:trHeight w:val="510"/>
        </w:trPr>
        <w:tc>
          <w:tcPr>
            <w:tcW w:w="3076" w:type="pct"/>
            <w:shd w:val="clear" w:color="auto" w:fill="auto"/>
          </w:tcPr>
          <w:p w14:paraId="3FB43052" w14:textId="77777777" w:rsidR="00B40B1B" w:rsidRPr="00DA2F7C" w:rsidRDefault="00B40B1B" w:rsidP="00DA2F7C">
            <w:pPr>
              <w:rPr>
                <w:rFonts w:cs="Arial"/>
                <w:bCs/>
                <w:iCs/>
              </w:rPr>
            </w:pPr>
            <w:r w:rsidRPr="00DA2F7C">
              <w:rPr>
                <w:rFonts w:cs="Arial"/>
                <w:bCs/>
                <w:iCs/>
              </w:rPr>
              <w:t>Experience of change management working across the system</w:t>
            </w:r>
          </w:p>
        </w:tc>
        <w:tc>
          <w:tcPr>
            <w:tcW w:w="647" w:type="pct"/>
            <w:shd w:val="clear" w:color="auto" w:fill="auto"/>
          </w:tcPr>
          <w:p w14:paraId="7EAE97AC" w14:textId="77777777" w:rsidR="00B40B1B" w:rsidRPr="00DA2F7C" w:rsidRDefault="00B40B1B" w:rsidP="003D75B5">
            <w:pPr>
              <w:rPr>
                <w:rFonts w:cs="Arial"/>
              </w:rPr>
            </w:pPr>
          </w:p>
        </w:tc>
        <w:tc>
          <w:tcPr>
            <w:tcW w:w="647" w:type="pct"/>
            <w:shd w:val="clear" w:color="auto" w:fill="auto"/>
          </w:tcPr>
          <w:p w14:paraId="0AFD922E" w14:textId="77777777" w:rsidR="00B40B1B" w:rsidRPr="00DA2F7C" w:rsidRDefault="00B40B1B" w:rsidP="003D75B5">
            <w:pPr>
              <w:rPr>
                <w:rFonts w:cs="Arial"/>
              </w:rPr>
            </w:pPr>
            <w:r w:rsidRPr="00DA2F7C">
              <w:rPr>
                <w:rFonts w:cs="Arial"/>
              </w:rPr>
              <w:t>√</w:t>
            </w:r>
          </w:p>
        </w:tc>
        <w:tc>
          <w:tcPr>
            <w:tcW w:w="630" w:type="pct"/>
            <w:shd w:val="clear" w:color="auto" w:fill="auto"/>
          </w:tcPr>
          <w:p w14:paraId="3CDDA961" w14:textId="77777777" w:rsidR="00B40B1B" w:rsidRPr="006467E0" w:rsidRDefault="00B40B1B" w:rsidP="003D75B5">
            <w:pPr>
              <w:rPr>
                <w:rFonts w:cs="Arial"/>
                <w:b/>
                <w:bCs/>
              </w:rPr>
            </w:pPr>
            <w:r>
              <w:rPr>
                <w:rFonts w:cs="Arial"/>
                <w:b/>
                <w:bCs/>
              </w:rPr>
              <w:t>A/I</w:t>
            </w:r>
          </w:p>
        </w:tc>
      </w:tr>
      <w:tr w:rsidR="00B40B1B" w:rsidRPr="006467E0" w14:paraId="5BF6EDC2" w14:textId="77777777" w:rsidTr="009028BF">
        <w:tc>
          <w:tcPr>
            <w:tcW w:w="3076" w:type="pct"/>
            <w:shd w:val="clear" w:color="auto" w:fill="auto"/>
          </w:tcPr>
          <w:p w14:paraId="0CCE0A12" w14:textId="77777777" w:rsidR="00B40B1B" w:rsidRPr="00DA2F7C" w:rsidRDefault="00B40B1B" w:rsidP="00DA2F7C">
            <w:pPr>
              <w:rPr>
                <w:rFonts w:cs="Arial"/>
                <w:bCs/>
                <w:iCs/>
              </w:rPr>
            </w:pPr>
            <w:r w:rsidRPr="00DA2F7C">
              <w:rPr>
                <w:rFonts w:cs="Arial"/>
                <w:bCs/>
                <w:iCs/>
              </w:rPr>
              <w:t>Post registration specialty experience – to the level of advanced practice and be credentialed with the Centre for Advancing Practice</w:t>
            </w:r>
          </w:p>
        </w:tc>
        <w:tc>
          <w:tcPr>
            <w:tcW w:w="647" w:type="pct"/>
            <w:shd w:val="clear" w:color="auto" w:fill="auto"/>
          </w:tcPr>
          <w:p w14:paraId="5764FA01" w14:textId="77777777" w:rsidR="00B40B1B" w:rsidRPr="00DA2F7C" w:rsidRDefault="00B40B1B" w:rsidP="003D75B5">
            <w:pPr>
              <w:rPr>
                <w:rFonts w:cs="Arial"/>
              </w:rPr>
            </w:pPr>
            <w:r w:rsidRPr="00DA2F7C">
              <w:rPr>
                <w:rFonts w:cs="Arial"/>
              </w:rPr>
              <w:t>√</w:t>
            </w:r>
          </w:p>
        </w:tc>
        <w:tc>
          <w:tcPr>
            <w:tcW w:w="647" w:type="pct"/>
            <w:shd w:val="clear" w:color="auto" w:fill="auto"/>
          </w:tcPr>
          <w:p w14:paraId="57D7CB4F" w14:textId="77777777" w:rsidR="00B40B1B" w:rsidRPr="00DA2F7C" w:rsidRDefault="00B40B1B" w:rsidP="003D75B5">
            <w:pPr>
              <w:rPr>
                <w:rFonts w:cs="Arial"/>
              </w:rPr>
            </w:pPr>
          </w:p>
        </w:tc>
        <w:tc>
          <w:tcPr>
            <w:tcW w:w="630" w:type="pct"/>
            <w:shd w:val="clear" w:color="auto" w:fill="auto"/>
          </w:tcPr>
          <w:p w14:paraId="0C9F7277" w14:textId="77777777" w:rsidR="00B40B1B" w:rsidRPr="006467E0" w:rsidRDefault="00B40B1B" w:rsidP="003D75B5">
            <w:pPr>
              <w:rPr>
                <w:rFonts w:cs="Arial"/>
                <w:b/>
                <w:bCs/>
              </w:rPr>
            </w:pPr>
            <w:r>
              <w:rPr>
                <w:rFonts w:cs="Arial"/>
                <w:b/>
                <w:bCs/>
              </w:rPr>
              <w:t>A/I</w:t>
            </w:r>
          </w:p>
        </w:tc>
      </w:tr>
      <w:tr w:rsidR="00B40B1B" w:rsidRPr="006467E0" w14:paraId="1CE052C0" w14:textId="77777777" w:rsidTr="009028BF">
        <w:tc>
          <w:tcPr>
            <w:tcW w:w="3076" w:type="pct"/>
            <w:shd w:val="clear" w:color="auto" w:fill="auto"/>
          </w:tcPr>
          <w:p w14:paraId="2B0C23F6" w14:textId="77777777" w:rsidR="00B40B1B" w:rsidRPr="00DA2F7C" w:rsidRDefault="00B40B1B" w:rsidP="00DA2F7C">
            <w:pPr>
              <w:rPr>
                <w:rFonts w:cs="Arial"/>
                <w:bCs/>
                <w:iCs/>
              </w:rPr>
            </w:pPr>
            <w:r w:rsidRPr="00DA2F7C">
              <w:rPr>
                <w:rFonts w:cs="Arial"/>
                <w:bCs/>
                <w:iCs/>
              </w:rPr>
              <w:t>Recognised and accessible as expert in field</w:t>
            </w:r>
          </w:p>
        </w:tc>
        <w:tc>
          <w:tcPr>
            <w:tcW w:w="647" w:type="pct"/>
            <w:shd w:val="clear" w:color="auto" w:fill="auto"/>
          </w:tcPr>
          <w:p w14:paraId="0BCC7135" w14:textId="77777777" w:rsidR="00B40B1B" w:rsidRPr="00DA2F7C" w:rsidRDefault="00B40B1B" w:rsidP="003D75B5">
            <w:pPr>
              <w:rPr>
                <w:rFonts w:cs="Arial"/>
              </w:rPr>
            </w:pPr>
            <w:r w:rsidRPr="00DA2F7C">
              <w:rPr>
                <w:rFonts w:cs="Arial"/>
              </w:rPr>
              <w:t>√</w:t>
            </w:r>
          </w:p>
        </w:tc>
        <w:tc>
          <w:tcPr>
            <w:tcW w:w="647" w:type="pct"/>
            <w:shd w:val="clear" w:color="auto" w:fill="auto"/>
          </w:tcPr>
          <w:p w14:paraId="3D1FB3C1" w14:textId="77777777" w:rsidR="00B40B1B" w:rsidRPr="00DA2F7C" w:rsidRDefault="00B40B1B" w:rsidP="003D75B5">
            <w:pPr>
              <w:rPr>
                <w:rFonts w:cs="Arial"/>
              </w:rPr>
            </w:pPr>
          </w:p>
        </w:tc>
        <w:tc>
          <w:tcPr>
            <w:tcW w:w="630" w:type="pct"/>
            <w:shd w:val="clear" w:color="auto" w:fill="auto"/>
          </w:tcPr>
          <w:p w14:paraId="043FC11E" w14:textId="77777777" w:rsidR="00B40B1B" w:rsidRDefault="00B40B1B" w:rsidP="003D75B5">
            <w:pPr>
              <w:rPr>
                <w:rFonts w:cs="Arial"/>
                <w:b/>
                <w:bCs/>
              </w:rPr>
            </w:pPr>
            <w:r w:rsidRPr="00AB60C8">
              <w:rPr>
                <w:rFonts w:cs="Arial"/>
                <w:b/>
                <w:bCs/>
              </w:rPr>
              <w:t>A/I</w:t>
            </w:r>
          </w:p>
        </w:tc>
      </w:tr>
      <w:tr w:rsidR="00B40B1B" w:rsidRPr="006467E0" w14:paraId="6089B3AB" w14:textId="77777777" w:rsidTr="009028BF">
        <w:tc>
          <w:tcPr>
            <w:tcW w:w="3076" w:type="pct"/>
            <w:shd w:val="clear" w:color="auto" w:fill="auto"/>
          </w:tcPr>
          <w:p w14:paraId="64D341BA" w14:textId="6404BF41" w:rsidR="00B40B1B" w:rsidRPr="00DA2F7C" w:rsidRDefault="00B40B1B" w:rsidP="00DA2F7C">
            <w:pPr>
              <w:rPr>
                <w:rFonts w:cs="Arial"/>
                <w:bCs/>
                <w:iCs/>
              </w:rPr>
            </w:pPr>
            <w:r w:rsidRPr="00DA2F7C">
              <w:rPr>
                <w:rFonts w:cs="Arial"/>
                <w:bCs/>
                <w:iCs/>
              </w:rPr>
              <w:t>Experience of audit processes, research</w:t>
            </w:r>
            <w:r w:rsidR="00924889" w:rsidRPr="00DA2F7C">
              <w:rPr>
                <w:rFonts w:cs="Arial"/>
                <w:bCs/>
                <w:iCs/>
              </w:rPr>
              <w:t>,</w:t>
            </w:r>
            <w:r w:rsidRPr="00DA2F7C">
              <w:rPr>
                <w:rFonts w:cs="Arial"/>
                <w:bCs/>
                <w:iCs/>
              </w:rPr>
              <w:t xml:space="preserve"> and clinical trials</w:t>
            </w:r>
          </w:p>
        </w:tc>
        <w:tc>
          <w:tcPr>
            <w:tcW w:w="647" w:type="pct"/>
            <w:shd w:val="clear" w:color="auto" w:fill="auto"/>
          </w:tcPr>
          <w:p w14:paraId="178D5C55" w14:textId="77777777" w:rsidR="00B40B1B" w:rsidRPr="00DA2F7C" w:rsidRDefault="00B40B1B" w:rsidP="003D75B5">
            <w:pPr>
              <w:rPr>
                <w:rFonts w:cs="Arial"/>
              </w:rPr>
            </w:pPr>
            <w:r w:rsidRPr="00DA2F7C">
              <w:rPr>
                <w:rFonts w:cs="Arial"/>
              </w:rPr>
              <w:t>√</w:t>
            </w:r>
          </w:p>
        </w:tc>
        <w:tc>
          <w:tcPr>
            <w:tcW w:w="647" w:type="pct"/>
            <w:shd w:val="clear" w:color="auto" w:fill="auto"/>
          </w:tcPr>
          <w:p w14:paraId="251BE19A" w14:textId="77777777" w:rsidR="00B40B1B" w:rsidRPr="00DA2F7C" w:rsidRDefault="00B40B1B" w:rsidP="003D75B5">
            <w:pPr>
              <w:rPr>
                <w:rFonts w:cs="Arial"/>
              </w:rPr>
            </w:pPr>
          </w:p>
        </w:tc>
        <w:tc>
          <w:tcPr>
            <w:tcW w:w="630" w:type="pct"/>
            <w:shd w:val="clear" w:color="auto" w:fill="auto"/>
          </w:tcPr>
          <w:p w14:paraId="39AA97AE" w14:textId="77777777" w:rsidR="00B40B1B" w:rsidRDefault="00B40B1B" w:rsidP="003D75B5">
            <w:pPr>
              <w:rPr>
                <w:rFonts w:cs="Arial"/>
                <w:b/>
                <w:bCs/>
              </w:rPr>
            </w:pPr>
            <w:r w:rsidRPr="00AB60C8">
              <w:rPr>
                <w:rFonts w:cs="Arial"/>
                <w:b/>
                <w:bCs/>
              </w:rPr>
              <w:t>A/I</w:t>
            </w:r>
          </w:p>
        </w:tc>
      </w:tr>
      <w:tr w:rsidR="00B40B1B" w:rsidRPr="006467E0" w14:paraId="45029E7D" w14:textId="77777777" w:rsidTr="009028BF">
        <w:tc>
          <w:tcPr>
            <w:tcW w:w="3076" w:type="pct"/>
            <w:shd w:val="clear" w:color="auto" w:fill="auto"/>
          </w:tcPr>
          <w:p w14:paraId="1DBE8F93" w14:textId="77777777" w:rsidR="00B40B1B" w:rsidRPr="00DA2F7C" w:rsidRDefault="00B40B1B" w:rsidP="00DA2F7C">
            <w:pPr>
              <w:rPr>
                <w:rFonts w:cs="Arial"/>
                <w:bCs/>
                <w:iCs/>
              </w:rPr>
            </w:pPr>
            <w:r w:rsidRPr="00DA2F7C">
              <w:rPr>
                <w:rFonts w:cs="Arial"/>
                <w:bCs/>
                <w:iCs/>
              </w:rPr>
              <w:t>Experience of educating/training colleagues at all levels across the system</w:t>
            </w:r>
          </w:p>
        </w:tc>
        <w:tc>
          <w:tcPr>
            <w:tcW w:w="647" w:type="pct"/>
            <w:shd w:val="clear" w:color="auto" w:fill="auto"/>
          </w:tcPr>
          <w:p w14:paraId="3296B5D2" w14:textId="77777777" w:rsidR="00B40B1B" w:rsidRPr="00DA2F7C" w:rsidRDefault="00B40B1B" w:rsidP="003D75B5">
            <w:pPr>
              <w:rPr>
                <w:rFonts w:cs="Arial"/>
              </w:rPr>
            </w:pPr>
          </w:p>
        </w:tc>
        <w:tc>
          <w:tcPr>
            <w:tcW w:w="647" w:type="pct"/>
            <w:shd w:val="clear" w:color="auto" w:fill="auto"/>
          </w:tcPr>
          <w:p w14:paraId="5ACA14B3" w14:textId="77777777" w:rsidR="00B40B1B" w:rsidRPr="00DA2F7C" w:rsidRDefault="00B40B1B" w:rsidP="003D75B5">
            <w:pPr>
              <w:rPr>
                <w:rFonts w:cs="Arial"/>
              </w:rPr>
            </w:pPr>
            <w:r w:rsidRPr="00DA2F7C">
              <w:rPr>
                <w:rFonts w:cs="Arial"/>
              </w:rPr>
              <w:t>√</w:t>
            </w:r>
          </w:p>
        </w:tc>
        <w:tc>
          <w:tcPr>
            <w:tcW w:w="630" w:type="pct"/>
            <w:shd w:val="clear" w:color="auto" w:fill="auto"/>
          </w:tcPr>
          <w:p w14:paraId="158907F2" w14:textId="77777777" w:rsidR="00B40B1B" w:rsidRPr="00AB60C8" w:rsidRDefault="00B40B1B" w:rsidP="003D75B5">
            <w:pPr>
              <w:rPr>
                <w:rFonts w:cs="Arial"/>
                <w:b/>
                <w:bCs/>
              </w:rPr>
            </w:pPr>
            <w:r w:rsidRPr="00AB60C8">
              <w:rPr>
                <w:rFonts w:cs="Arial"/>
                <w:b/>
              </w:rPr>
              <w:t>A/I</w:t>
            </w:r>
          </w:p>
        </w:tc>
      </w:tr>
      <w:tr w:rsidR="00B40B1B" w:rsidRPr="006467E0" w14:paraId="2A341D80" w14:textId="77777777" w:rsidTr="009028BF">
        <w:tc>
          <w:tcPr>
            <w:tcW w:w="3076" w:type="pct"/>
            <w:shd w:val="clear" w:color="auto" w:fill="auto"/>
          </w:tcPr>
          <w:p w14:paraId="1086F782" w14:textId="77777777" w:rsidR="00B40B1B" w:rsidRPr="00DA2F7C" w:rsidRDefault="00B40B1B" w:rsidP="00DA2F7C">
            <w:pPr>
              <w:rPr>
                <w:rFonts w:cs="Arial"/>
                <w:bCs/>
                <w:iCs/>
              </w:rPr>
            </w:pPr>
            <w:r w:rsidRPr="00DA2F7C">
              <w:rPr>
                <w:rFonts w:cs="Arial"/>
                <w:bCs/>
                <w:iCs/>
              </w:rPr>
              <w:t>Experience of management of staff and resources</w:t>
            </w:r>
          </w:p>
        </w:tc>
        <w:tc>
          <w:tcPr>
            <w:tcW w:w="647" w:type="pct"/>
            <w:shd w:val="clear" w:color="auto" w:fill="auto"/>
          </w:tcPr>
          <w:p w14:paraId="24D1DE64" w14:textId="77777777" w:rsidR="00B40B1B" w:rsidRPr="00DA2F7C" w:rsidRDefault="00B40B1B" w:rsidP="003D75B5">
            <w:pPr>
              <w:rPr>
                <w:rFonts w:cs="Arial"/>
              </w:rPr>
            </w:pPr>
            <w:r w:rsidRPr="00DA2F7C">
              <w:rPr>
                <w:rFonts w:cs="Arial"/>
              </w:rPr>
              <w:t>√</w:t>
            </w:r>
          </w:p>
        </w:tc>
        <w:tc>
          <w:tcPr>
            <w:tcW w:w="647" w:type="pct"/>
            <w:shd w:val="clear" w:color="auto" w:fill="auto"/>
          </w:tcPr>
          <w:p w14:paraId="224D6398" w14:textId="77777777" w:rsidR="00B40B1B" w:rsidRPr="00DA2F7C" w:rsidRDefault="00B40B1B" w:rsidP="003D75B5">
            <w:pPr>
              <w:rPr>
                <w:rFonts w:cs="Arial"/>
              </w:rPr>
            </w:pPr>
          </w:p>
        </w:tc>
        <w:tc>
          <w:tcPr>
            <w:tcW w:w="630" w:type="pct"/>
            <w:shd w:val="clear" w:color="auto" w:fill="auto"/>
          </w:tcPr>
          <w:p w14:paraId="0DF279B7" w14:textId="77777777" w:rsidR="00B40B1B" w:rsidRPr="00AB60C8" w:rsidRDefault="00B40B1B" w:rsidP="003D75B5">
            <w:pPr>
              <w:rPr>
                <w:rFonts w:cs="Arial"/>
                <w:b/>
                <w:bCs/>
              </w:rPr>
            </w:pPr>
            <w:r w:rsidRPr="00AB60C8">
              <w:rPr>
                <w:rFonts w:cs="Arial"/>
                <w:b/>
              </w:rPr>
              <w:t>A/I</w:t>
            </w:r>
          </w:p>
        </w:tc>
      </w:tr>
      <w:tr w:rsidR="00B40B1B" w:rsidRPr="006467E0" w14:paraId="600CD2E5" w14:textId="77777777" w:rsidTr="009028BF">
        <w:tc>
          <w:tcPr>
            <w:tcW w:w="3076" w:type="pct"/>
            <w:shd w:val="clear" w:color="auto" w:fill="auto"/>
          </w:tcPr>
          <w:p w14:paraId="2C5C7DEF" w14:textId="77777777" w:rsidR="00B40B1B" w:rsidRPr="00DA2F7C" w:rsidRDefault="00B40B1B" w:rsidP="00DA2F7C">
            <w:pPr>
              <w:rPr>
                <w:rFonts w:cs="Arial"/>
                <w:bCs/>
                <w:iCs/>
              </w:rPr>
            </w:pPr>
            <w:r w:rsidRPr="00DA2F7C">
              <w:rPr>
                <w:rFonts w:cs="Arial"/>
                <w:bCs/>
                <w:iCs/>
              </w:rPr>
              <w:t>Familiar with aspects of the NHS agenda and national directives and strategy relating to patient safety and quality improvement.</w:t>
            </w:r>
          </w:p>
        </w:tc>
        <w:tc>
          <w:tcPr>
            <w:tcW w:w="647" w:type="pct"/>
            <w:shd w:val="clear" w:color="auto" w:fill="auto"/>
          </w:tcPr>
          <w:p w14:paraId="735809C5" w14:textId="77777777" w:rsidR="00B40B1B" w:rsidRPr="00DA2F7C" w:rsidRDefault="00B40B1B" w:rsidP="003D75B5">
            <w:pPr>
              <w:rPr>
                <w:rFonts w:cs="Arial"/>
              </w:rPr>
            </w:pPr>
            <w:r w:rsidRPr="00DA2F7C">
              <w:rPr>
                <w:rFonts w:cs="Arial"/>
              </w:rPr>
              <w:t>√</w:t>
            </w:r>
          </w:p>
        </w:tc>
        <w:tc>
          <w:tcPr>
            <w:tcW w:w="647" w:type="pct"/>
            <w:shd w:val="clear" w:color="auto" w:fill="auto"/>
          </w:tcPr>
          <w:p w14:paraId="137BC381" w14:textId="77777777" w:rsidR="00B40B1B" w:rsidRPr="00DA2F7C" w:rsidRDefault="00B40B1B" w:rsidP="003D75B5">
            <w:pPr>
              <w:rPr>
                <w:rFonts w:cs="Arial"/>
              </w:rPr>
            </w:pPr>
          </w:p>
        </w:tc>
        <w:tc>
          <w:tcPr>
            <w:tcW w:w="630" w:type="pct"/>
            <w:shd w:val="clear" w:color="auto" w:fill="auto"/>
          </w:tcPr>
          <w:p w14:paraId="0E07E5F0" w14:textId="77777777" w:rsidR="00B40B1B" w:rsidRPr="00AB60C8" w:rsidRDefault="00B40B1B" w:rsidP="003D75B5">
            <w:pPr>
              <w:rPr>
                <w:rFonts w:cs="Arial"/>
                <w:b/>
                <w:bCs/>
              </w:rPr>
            </w:pPr>
            <w:r w:rsidRPr="00AB60C8">
              <w:rPr>
                <w:rFonts w:cs="Arial"/>
                <w:b/>
              </w:rPr>
              <w:t>A/I</w:t>
            </w:r>
            <w:r>
              <w:rPr>
                <w:rFonts w:cs="Arial"/>
                <w:b/>
              </w:rPr>
              <w:t>/P</w:t>
            </w:r>
          </w:p>
        </w:tc>
      </w:tr>
      <w:tr w:rsidR="00B40B1B" w:rsidRPr="006467E0" w14:paraId="1B639556" w14:textId="77777777" w:rsidTr="009028BF">
        <w:tc>
          <w:tcPr>
            <w:tcW w:w="3076" w:type="pct"/>
            <w:shd w:val="clear" w:color="auto" w:fill="auto"/>
          </w:tcPr>
          <w:p w14:paraId="6703898F" w14:textId="77777777" w:rsidR="00B40B1B" w:rsidRPr="00DA2F7C" w:rsidRDefault="00B40B1B" w:rsidP="00DA2F7C">
            <w:pPr>
              <w:rPr>
                <w:rFonts w:cs="Arial"/>
                <w:bCs/>
                <w:iCs/>
              </w:rPr>
            </w:pPr>
            <w:r w:rsidRPr="00DA2F7C">
              <w:rPr>
                <w:rFonts w:cs="Arial"/>
                <w:bCs/>
                <w:iCs/>
              </w:rPr>
              <w:t>Peer reviewed publication of research</w:t>
            </w:r>
          </w:p>
        </w:tc>
        <w:tc>
          <w:tcPr>
            <w:tcW w:w="647" w:type="pct"/>
            <w:shd w:val="clear" w:color="auto" w:fill="auto"/>
          </w:tcPr>
          <w:p w14:paraId="0DC12225" w14:textId="77777777" w:rsidR="00B40B1B" w:rsidRPr="00DA2F7C" w:rsidRDefault="00B40B1B" w:rsidP="003D75B5">
            <w:pPr>
              <w:rPr>
                <w:rFonts w:cs="Arial"/>
              </w:rPr>
            </w:pPr>
          </w:p>
        </w:tc>
        <w:tc>
          <w:tcPr>
            <w:tcW w:w="647" w:type="pct"/>
            <w:shd w:val="clear" w:color="auto" w:fill="auto"/>
          </w:tcPr>
          <w:p w14:paraId="4547AE32" w14:textId="77777777" w:rsidR="00B40B1B" w:rsidRPr="00DA2F7C" w:rsidRDefault="00B40B1B" w:rsidP="003D75B5">
            <w:pPr>
              <w:rPr>
                <w:rFonts w:cs="Arial"/>
              </w:rPr>
            </w:pPr>
            <w:r w:rsidRPr="00DA2F7C">
              <w:rPr>
                <w:rFonts w:cs="Arial"/>
              </w:rPr>
              <w:t>√</w:t>
            </w:r>
          </w:p>
        </w:tc>
        <w:tc>
          <w:tcPr>
            <w:tcW w:w="630" w:type="pct"/>
            <w:shd w:val="clear" w:color="auto" w:fill="auto"/>
          </w:tcPr>
          <w:p w14:paraId="69F29C50" w14:textId="77777777" w:rsidR="00B40B1B" w:rsidRPr="00AB60C8" w:rsidRDefault="00B40B1B" w:rsidP="003D75B5">
            <w:pPr>
              <w:rPr>
                <w:rFonts w:cs="Arial"/>
                <w:b/>
                <w:bCs/>
              </w:rPr>
            </w:pPr>
            <w:r w:rsidRPr="00AB60C8">
              <w:rPr>
                <w:rFonts w:cs="Arial"/>
                <w:b/>
              </w:rPr>
              <w:t>A/I</w:t>
            </w:r>
          </w:p>
        </w:tc>
      </w:tr>
      <w:tr w:rsidR="00B40B1B" w:rsidRPr="006467E0" w14:paraId="7EE9D395" w14:textId="77777777" w:rsidTr="009028BF">
        <w:tc>
          <w:tcPr>
            <w:tcW w:w="3076" w:type="pct"/>
            <w:shd w:val="clear" w:color="auto" w:fill="auto"/>
          </w:tcPr>
          <w:p w14:paraId="5664C9C6" w14:textId="77777777" w:rsidR="00B40B1B" w:rsidRPr="0007234D" w:rsidRDefault="00B40B1B" w:rsidP="00DA2F7C">
            <w:pPr>
              <w:rPr>
                <w:rFonts w:cs="Arial"/>
                <w:bCs/>
                <w:iCs/>
              </w:rPr>
            </w:pPr>
            <w:r w:rsidRPr="0007234D">
              <w:rPr>
                <w:rFonts w:cs="Arial"/>
                <w:bCs/>
                <w:iCs/>
              </w:rPr>
              <w:t>Evidence of reviewing articles for publication</w:t>
            </w:r>
          </w:p>
        </w:tc>
        <w:tc>
          <w:tcPr>
            <w:tcW w:w="647" w:type="pct"/>
            <w:shd w:val="clear" w:color="auto" w:fill="auto"/>
          </w:tcPr>
          <w:p w14:paraId="739DA058" w14:textId="77777777" w:rsidR="00B40B1B" w:rsidRPr="00DA2F7C" w:rsidRDefault="00B40B1B" w:rsidP="003D75B5">
            <w:pPr>
              <w:rPr>
                <w:rFonts w:cs="Arial"/>
              </w:rPr>
            </w:pPr>
            <w:r w:rsidRPr="00DA2F7C">
              <w:rPr>
                <w:rFonts w:cs="Arial"/>
              </w:rPr>
              <w:t>√</w:t>
            </w:r>
          </w:p>
        </w:tc>
        <w:tc>
          <w:tcPr>
            <w:tcW w:w="647" w:type="pct"/>
            <w:shd w:val="clear" w:color="auto" w:fill="auto"/>
          </w:tcPr>
          <w:p w14:paraId="011D53FF" w14:textId="77777777" w:rsidR="00B40B1B" w:rsidRPr="00DA2F7C" w:rsidRDefault="00B40B1B" w:rsidP="003D75B5">
            <w:pPr>
              <w:rPr>
                <w:rFonts w:cs="Arial"/>
              </w:rPr>
            </w:pPr>
          </w:p>
        </w:tc>
        <w:tc>
          <w:tcPr>
            <w:tcW w:w="630" w:type="pct"/>
            <w:shd w:val="clear" w:color="auto" w:fill="auto"/>
          </w:tcPr>
          <w:p w14:paraId="5D2C1336" w14:textId="77777777" w:rsidR="00B40B1B" w:rsidRPr="00AB60C8" w:rsidRDefault="00B40B1B" w:rsidP="003D75B5">
            <w:pPr>
              <w:rPr>
                <w:rFonts w:cs="Arial"/>
                <w:b/>
                <w:bCs/>
              </w:rPr>
            </w:pPr>
            <w:r w:rsidRPr="00AB60C8">
              <w:rPr>
                <w:rFonts w:cs="Arial"/>
                <w:b/>
              </w:rPr>
              <w:t>A/I</w:t>
            </w:r>
          </w:p>
        </w:tc>
      </w:tr>
      <w:tr w:rsidR="00B40B1B" w:rsidRPr="006467E0" w14:paraId="745E0A4D" w14:textId="77777777" w:rsidTr="009028BF">
        <w:tc>
          <w:tcPr>
            <w:tcW w:w="3076" w:type="pct"/>
            <w:shd w:val="clear" w:color="auto" w:fill="auto"/>
          </w:tcPr>
          <w:p w14:paraId="6B67060B" w14:textId="25DABE34" w:rsidR="00B40B1B" w:rsidRPr="00DA2F7C" w:rsidRDefault="00B40B1B" w:rsidP="00DA2F7C">
            <w:pPr>
              <w:rPr>
                <w:rFonts w:cs="Arial"/>
                <w:bCs/>
                <w:iCs/>
              </w:rPr>
            </w:pPr>
            <w:r w:rsidRPr="00DA2F7C">
              <w:rPr>
                <w:rFonts w:cs="Arial"/>
                <w:bCs/>
                <w:iCs/>
              </w:rPr>
              <w:t xml:space="preserve">Member of relevant professional body </w:t>
            </w:r>
          </w:p>
        </w:tc>
        <w:tc>
          <w:tcPr>
            <w:tcW w:w="647" w:type="pct"/>
            <w:shd w:val="clear" w:color="auto" w:fill="auto"/>
          </w:tcPr>
          <w:p w14:paraId="6A5FCB34" w14:textId="77777777" w:rsidR="00B40B1B" w:rsidRPr="00DA2F7C" w:rsidRDefault="00B40B1B" w:rsidP="003D75B5">
            <w:pPr>
              <w:rPr>
                <w:rFonts w:cs="Arial"/>
              </w:rPr>
            </w:pPr>
            <w:r w:rsidRPr="00DA2F7C">
              <w:rPr>
                <w:rFonts w:cs="Arial"/>
              </w:rPr>
              <w:t>√</w:t>
            </w:r>
          </w:p>
        </w:tc>
        <w:tc>
          <w:tcPr>
            <w:tcW w:w="647" w:type="pct"/>
            <w:shd w:val="clear" w:color="auto" w:fill="auto"/>
          </w:tcPr>
          <w:p w14:paraId="780389CA" w14:textId="77777777" w:rsidR="00B40B1B" w:rsidRPr="00DA2F7C" w:rsidRDefault="00B40B1B" w:rsidP="003D75B5">
            <w:pPr>
              <w:rPr>
                <w:rFonts w:cs="Arial"/>
              </w:rPr>
            </w:pPr>
          </w:p>
        </w:tc>
        <w:tc>
          <w:tcPr>
            <w:tcW w:w="630" w:type="pct"/>
            <w:shd w:val="clear" w:color="auto" w:fill="auto"/>
          </w:tcPr>
          <w:p w14:paraId="3ACA0CE9" w14:textId="77777777" w:rsidR="00B40B1B" w:rsidRPr="00AB60C8" w:rsidRDefault="00B40B1B" w:rsidP="003D75B5">
            <w:pPr>
              <w:rPr>
                <w:rFonts w:cs="Arial"/>
                <w:b/>
                <w:bCs/>
              </w:rPr>
            </w:pPr>
            <w:r w:rsidRPr="00AB60C8">
              <w:rPr>
                <w:rFonts w:cs="Arial"/>
                <w:b/>
              </w:rPr>
              <w:t>A/I</w:t>
            </w:r>
          </w:p>
        </w:tc>
      </w:tr>
      <w:tr w:rsidR="00B40B1B" w:rsidRPr="006467E0" w14:paraId="18FE5BFA" w14:textId="77777777" w:rsidTr="009028BF">
        <w:tc>
          <w:tcPr>
            <w:tcW w:w="3076" w:type="pct"/>
            <w:shd w:val="clear" w:color="auto" w:fill="auto"/>
          </w:tcPr>
          <w:p w14:paraId="56BE2D00" w14:textId="77777777" w:rsidR="00B40B1B" w:rsidRPr="0007234D" w:rsidRDefault="00B40B1B" w:rsidP="00DA2F7C">
            <w:pPr>
              <w:rPr>
                <w:rFonts w:cs="Arial"/>
                <w:bCs/>
                <w:iCs/>
              </w:rPr>
            </w:pPr>
            <w:r w:rsidRPr="0007234D">
              <w:rPr>
                <w:rFonts w:cs="Arial"/>
                <w:bCs/>
                <w:iCs/>
              </w:rPr>
              <w:t>Member of additional national specialist interest groups</w:t>
            </w:r>
          </w:p>
        </w:tc>
        <w:tc>
          <w:tcPr>
            <w:tcW w:w="647" w:type="pct"/>
            <w:shd w:val="clear" w:color="auto" w:fill="auto"/>
          </w:tcPr>
          <w:p w14:paraId="58D12ABF" w14:textId="77777777" w:rsidR="00B40B1B" w:rsidRPr="00DA2F7C" w:rsidRDefault="00B40B1B" w:rsidP="003D75B5">
            <w:pPr>
              <w:rPr>
                <w:rFonts w:cs="Arial"/>
              </w:rPr>
            </w:pPr>
          </w:p>
        </w:tc>
        <w:tc>
          <w:tcPr>
            <w:tcW w:w="647" w:type="pct"/>
            <w:shd w:val="clear" w:color="auto" w:fill="auto"/>
          </w:tcPr>
          <w:p w14:paraId="6B61C1BE" w14:textId="77777777" w:rsidR="00B40B1B" w:rsidRPr="00DA2F7C" w:rsidRDefault="00B40B1B" w:rsidP="003D75B5">
            <w:pPr>
              <w:rPr>
                <w:rFonts w:cs="Arial"/>
              </w:rPr>
            </w:pPr>
            <w:r w:rsidRPr="00DA2F7C">
              <w:rPr>
                <w:rFonts w:cs="Arial"/>
              </w:rPr>
              <w:t>√</w:t>
            </w:r>
          </w:p>
        </w:tc>
        <w:tc>
          <w:tcPr>
            <w:tcW w:w="630" w:type="pct"/>
            <w:shd w:val="clear" w:color="auto" w:fill="auto"/>
          </w:tcPr>
          <w:p w14:paraId="2052867E" w14:textId="77777777" w:rsidR="00B40B1B" w:rsidRPr="00AB60C8" w:rsidRDefault="00B40B1B" w:rsidP="003D75B5">
            <w:pPr>
              <w:rPr>
                <w:rFonts w:cs="Arial"/>
                <w:b/>
                <w:bCs/>
              </w:rPr>
            </w:pPr>
            <w:r w:rsidRPr="00AB60C8">
              <w:rPr>
                <w:rFonts w:cs="Arial"/>
                <w:b/>
              </w:rPr>
              <w:t>A/I</w:t>
            </w:r>
          </w:p>
        </w:tc>
      </w:tr>
      <w:tr w:rsidR="0007234D" w:rsidRPr="006467E0" w14:paraId="4C95FB57" w14:textId="77777777" w:rsidTr="00E44A2F">
        <w:trPr>
          <w:trHeight w:val="340"/>
        </w:trPr>
        <w:tc>
          <w:tcPr>
            <w:tcW w:w="3076" w:type="pct"/>
            <w:shd w:val="clear" w:color="auto" w:fill="auto"/>
          </w:tcPr>
          <w:p w14:paraId="133C7687" w14:textId="20042DF9" w:rsidR="0007234D" w:rsidRPr="00DA2F7C" w:rsidRDefault="0007234D" w:rsidP="0007234D">
            <w:pPr>
              <w:rPr>
                <w:rFonts w:cs="Arial"/>
                <w:bCs/>
                <w:i/>
              </w:rPr>
            </w:pPr>
            <w:r w:rsidRPr="00DA2F7C">
              <w:rPr>
                <w:rFonts w:cs="Arial"/>
                <w:bCs/>
                <w:i/>
                <w:color w:val="FF0000"/>
              </w:rPr>
              <w:t xml:space="preserve">If applicable, </w:t>
            </w:r>
            <w:r w:rsidR="00225480" w:rsidRPr="00DA2F7C">
              <w:rPr>
                <w:rFonts w:cs="Arial"/>
                <w:bCs/>
                <w:i/>
                <w:color w:val="FF0000"/>
              </w:rPr>
              <w:t>add any other knowledge and experience</w:t>
            </w:r>
          </w:p>
        </w:tc>
        <w:tc>
          <w:tcPr>
            <w:tcW w:w="647" w:type="pct"/>
            <w:shd w:val="clear" w:color="auto" w:fill="auto"/>
          </w:tcPr>
          <w:p w14:paraId="119BD5D0" w14:textId="77777777" w:rsidR="0007234D" w:rsidRPr="0007234D" w:rsidRDefault="0007234D" w:rsidP="003D75B5">
            <w:pPr>
              <w:rPr>
                <w:rFonts w:cs="Arial"/>
              </w:rPr>
            </w:pPr>
          </w:p>
        </w:tc>
        <w:tc>
          <w:tcPr>
            <w:tcW w:w="647" w:type="pct"/>
            <w:shd w:val="clear" w:color="auto" w:fill="auto"/>
          </w:tcPr>
          <w:p w14:paraId="22664BF4" w14:textId="77777777" w:rsidR="0007234D" w:rsidRPr="00225480" w:rsidRDefault="0007234D" w:rsidP="003D75B5">
            <w:pPr>
              <w:rPr>
                <w:rFonts w:cs="Arial"/>
              </w:rPr>
            </w:pPr>
          </w:p>
        </w:tc>
        <w:tc>
          <w:tcPr>
            <w:tcW w:w="630" w:type="pct"/>
            <w:shd w:val="clear" w:color="auto" w:fill="auto"/>
          </w:tcPr>
          <w:p w14:paraId="497C9CBE" w14:textId="77777777" w:rsidR="0007234D" w:rsidRPr="00AB60C8" w:rsidRDefault="0007234D" w:rsidP="003D75B5">
            <w:pPr>
              <w:rPr>
                <w:rFonts w:cs="Arial"/>
                <w:b/>
              </w:rPr>
            </w:pPr>
          </w:p>
        </w:tc>
      </w:tr>
      <w:tr w:rsidR="00B40B1B" w:rsidRPr="006467E0" w14:paraId="40A21A0B" w14:textId="77777777" w:rsidTr="00E44A2F">
        <w:trPr>
          <w:trHeight w:val="397"/>
        </w:trPr>
        <w:tc>
          <w:tcPr>
            <w:tcW w:w="5000" w:type="pct"/>
            <w:gridSpan w:val="4"/>
            <w:shd w:val="clear" w:color="auto" w:fill="95B3D7" w:themeFill="accent1" w:themeFillTint="99"/>
          </w:tcPr>
          <w:p w14:paraId="711B553E" w14:textId="77777777" w:rsidR="00B40B1B" w:rsidRPr="003C5F07" w:rsidRDefault="00B40B1B" w:rsidP="00ED0202">
            <w:pPr>
              <w:ind w:left="763"/>
              <w:jc w:val="center"/>
              <w:rPr>
                <w:rFonts w:cs="Arial"/>
                <w:b/>
                <w:bCs/>
                <w:color w:val="000000"/>
                <w:sz w:val="28"/>
                <w:szCs w:val="28"/>
              </w:rPr>
            </w:pPr>
            <w:r>
              <w:rPr>
                <w:rFonts w:cs="Arial"/>
                <w:b/>
                <w:bCs/>
                <w:color w:val="000000"/>
                <w:sz w:val="28"/>
                <w:szCs w:val="28"/>
              </w:rPr>
              <w:t>Skills and Capabilities</w:t>
            </w:r>
          </w:p>
        </w:tc>
      </w:tr>
      <w:tr w:rsidR="00B40B1B" w:rsidRPr="006467E0" w14:paraId="225D7FF8" w14:textId="77777777" w:rsidTr="009028BF">
        <w:tc>
          <w:tcPr>
            <w:tcW w:w="3076" w:type="pct"/>
            <w:shd w:val="clear" w:color="auto" w:fill="auto"/>
          </w:tcPr>
          <w:p w14:paraId="71BBE045" w14:textId="5691BA2A" w:rsidR="00B40B1B" w:rsidRPr="00225480" w:rsidRDefault="00B40B1B" w:rsidP="00DA2F7C">
            <w:pPr>
              <w:rPr>
                <w:rFonts w:cs="Arial"/>
                <w:bCs/>
                <w:iCs/>
              </w:rPr>
            </w:pPr>
            <w:r w:rsidRPr="00DA2F7C">
              <w:rPr>
                <w:rFonts w:cs="Arial"/>
                <w:bCs/>
                <w:iCs/>
              </w:rPr>
              <w:t>Demonstrate the following interpersonal skills –</w:t>
            </w:r>
            <w:r w:rsidR="00225480" w:rsidRPr="00DA2F7C">
              <w:rPr>
                <w:rFonts w:cs="Arial"/>
                <w:bCs/>
                <w:iCs/>
              </w:rPr>
              <w:t xml:space="preserve"> tolerance, sensitivity and empathy with staff and clients</w:t>
            </w:r>
            <w:r w:rsidRPr="00DA2F7C">
              <w:rPr>
                <w:rFonts w:cs="Arial"/>
                <w:bCs/>
                <w:iCs/>
              </w:rPr>
              <w:t xml:space="preserve"> </w:t>
            </w:r>
          </w:p>
        </w:tc>
        <w:tc>
          <w:tcPr>
            <w:tcW w:w="647" w:type="pct"/>
            <w:shd w:val="clear" w:color="auto" w:fill="auto"/>
          </w:tcPr>
          <w:p w14:paraId="4F979CAB" w14:textId="77777777" w:rsidR="00B40B1B" w:rsidRPr="00DA2F7C" w:rsidRDefault="00B40B1B" w:rsidP="003D75B5">
            <w:pPr>
              <w:rPr>
                <w:rFonts w:cs="Arial"/>
              </w:rPr>
            </w:pPr>
            <w:r w:rsidRPr="00DA2F7C">
              <w:rPr>
                <w:rFonts w:cs="Arial"/>
              </w:rPr>
              <w:t>√</w:t>
            </w:r>
          </w:p>
        </w:tc>
        <w:tc>
          <w:tcPr>
            <w:tcW w:w="647" w:type="pct"/>
            <w:shd w:val="clear" w:color="auto" w:fill="auto"/>
          </w:tcPr>
          <w:p w14:paraId="066231A7" w14:textId="77777777" w:rsidR="00B40B1B" w:rsidRPr="00DA2F7C" w:rsidRDefault="00B40B1B" w:rsidP="003D75B5">
            <w:pPr>
              <w:rPr>
                <w:rFonts w:cs="Arial"/>
              </w:rPr>
            </w:pPr>
          </w:p>
        </w:tc>
        <w:tc>
          <w:tcPr>
            <w:tcW w:w="630" w:type="pct"/>
            <w:shd w:val="clear" w:color="auto" w:fill="auto"/>
          </w:tcPr>
          <w:p w14:paraId="00178BDE" w14:textId="77777777" w:rsidR="00B40B1B" w:rsidRPr="00AB60C8" w:rsidRDefault="00B40B1B" w:rsidP="003D75B5">
            <w:pPr>
              <w:rPr>
                <w:rFonts w:cs="Arial"/>
                <w:b/>
                <w:bCs/>
              </w:rPr>
            </w:pPr>
            <w:r w:rsidRPr="00AB60C8">
              <w:rPr>
                <w:rFonts w:cs="Arial"/>
                <w:b/>
              </w:rPr>
              <w:t>A/I</w:t>
            </w:r>
          </w:p>
        </w:tc>
      </w:tr>
      <w:tr w:rsidR="00B40B1B" w:rsidRPr="006467E0" w14:paraId="0EC90363" w14:textId="77777777" w:rsidTr="009028BF">
        <w:tc>
          <w:tcPr>
            <w:tcW w:w="3076" w:type="pct"/>
            <w:shd w:val="clear" w:color="auto" w:fill="auto"/>
          </w:tcPr>
          <w:p w14:paraId="78030909" w14:textId="77777777" w:rsidR="00B40B1B" w:rsidRPr="00DA2F7C" w:rsidRDefault="00B40B1B" w:rsidP="00DA2F7C">
            <w:pPr>
              <w:rPr>
                <w:rFonts w:cs="Arial"/>
                <w:bCs/>
                <w:iCs/>
              </w:rPr>
            </w:pPr>
            <w:r w:rsidRPr="00DA2F7C">
              <w:rPr>
                <w:rFonts w:cs="Arial"/>
                <w:bCs/>
                <w:iCs/>
              </w:rPr>
              <w:t>Ability to negotiate on difficult and controversial issues including performance and change across the system</w:t>
            </w:r>
          </w:p>
        </w:tc>
        <w:tc>
          <w:tcPr>
            <w:tcW w:w="647" w:type="pct"/>
            <w:shd w:val="clear" w:color="auto" w:fill="auto"/>
          </w:tcPr>
          <w:p w14:paraId="277E91BC" w14:textId="77777777" w:rsidR="00B40B1B" w:rsidRPr="00DA2F7C" w:rsidRDefault="00B40B1B" w:rsidP="003D75B5">
            <w:pPr>
              <w:rPr>
                <w:rFonts w:cs="Arial"/>
              </w:rPr>
            </w:pPr>
            <w:r w:rsidRPr="00DA2F7C">
              <w:rPr>
                <w:rFonts w:cs="Arial"/>
              </w:rPr>
              <w:t>√</w:t>
            </w:r>
          </w:p>
        </w:tc>
        <w:tc>
          <w:tcPr>
            <w:tcW w:w="647" w:type="pct"/>
            <w:shd w:val="clear" w:color="auto" w:fill="auto"/>
          </w:tcPr>
          <w:p w14:paraId="3DA9AFB1" w14:textId="77777777" w:rsidR="00B40B1B" w:rsidRPr="00DA2F7C" w:rsidRDefault="00B40B1B" w:rsidP="003D75B5">
            <w:pPr>
              <w:rPr>
                <w:rFonts w:cs="Arial"/>
              </w:rPr>
            </w:pPr>
          </w:p>
        </w:tc>
        <w:tc>
          <w:tcPr>
            <w:tcW w:w="630" w:type="pct"/>
            <w:shd w:val="clear" w:color="auto" w:fill="auto"/>
          </w:tcPr>
          <w:p w14:paraId="31C5DD56" w14:textId="77777777" w:rsidR="00B40B1B" w:rsidRPr="00AB60C8" w:rsidRDefault="00B40B1B" w:rsidP="003D75B5">
            <w:pPr>
              <w:rPr>
                <w:rFonts w:cs="Arial"/>
                <w:b/>
                <w:bCs/>
              </w:rPr>
            </w:pPr>
            <w:r w:rsidRPr="00AB60C8">
              <w:rPr>
                <w:rFonts w:cs="Arial"/>
                <w:b/>
              </w:rPr>
              <w:t>A/I</w:t>
            </w:r>
          </w:p>
        </w:tc>
      </w:tr>
      <w:tr w:rsidR="00B40B1B" w:rsidRPr="006467E0" w14:paraId="76D299D0" w14:textId="77777777" w:rsidTr="009028BF">
        <w:tc>
          <w:tcPr>
            <w:tcW w:w="3076" w:type="pct"/>
            <w:shd w:val="clear" w:color="auto" w:fill="auto"/>
          </w:tcPr>
          <w:p w14:paraId="5093A9F5" w14:textId="6554831E" w:rsidR="00B40B1B" w:rsidRPr="00DA2F7C" w:rsidRDefault="00B40B1B" w:rsidP="00DA2F7C">
            <w:pPr>
              <w:rPr>
                <w:rFonts w:cs="Arial"/>
                <w:bCs/>
                <w:iCs/>
              </w:rPr>
            </w:pPr>
            <w:r w:rsidRPr="00DA2F7C">
              <w:rPr>
                <w:rFonts w:cs="Arial"/>
                <w:bCs/>
                <w:iCs/>
              </w:rPr>
              <w:t xml:space="preserve">Analytical </w:t>
            </w:r>
            <w:r w:rsidR="00C010CB" w:rsidRPr="00DA2F7C">
              <w:rPr>
                <w:rFonts w:cs="Arial"/>
                <w:bCs/>
                <w:iCs/>
              </w:rPr>
              <w:t>Skills Problem-solving</w:t>
            </w:r>
            <w:r w:rsidRPr="00DA2F7C">
              <w:rPr>
                <w:rFonts w:cs="Arial"/>
                <w:bCs/>
                <w:iCs/>
              </w:rPr>
              <w:t xml:space="preserve"> skills and ability to respond to sudden unexpected demands </w:t>
            </w:r>
          </w:p>
        </w:tc>
        <w:tc>
          <w:tcPr>
            <w:tcW w:w="647" w:type="pct"/>
            <w:shd w:val="clear" w:color="auto" w:fill="auto"/>
          </w:tcPr>
          <w:p w14:paraId="4BEBF04C" w14:textId="77777777" w:rsidR="00B40B1B" w:rsidRPr="00DA2F7C" w:rsidRDefault="00B40B1B" w:rsidP="003D75B5">
            <w:pPr>
              <w:rPr>
                <w:rFonts w:cs="Arial"/>
              </w:rPr>
            </w:pPr>
            <w:r w:rsidRPr="00DA2F7C">
              <w:rPr>
                <w:rFonts w:cs="Arial"/>
              </w:rPr>
              <w:t>√</w:t>
            </w:r>
          </w:p>
        </w:tc>
        <w:tc>
          <w:tcPr>
            <w:tcW w:w="647" w:type="pct"/>
            <w:shd w:val="clear" w:color="auto" w:fill="auto"/>
          </w:tcPr>
          <w:p w14:paraId="356E7AB6" w14:textId="77777777" w:rsidR="00B40B1B" w:rsidRPr="00DA2F7C" w:rsidRDefault="00B40B1B" w:rsidP="003D75B5">
            <w:pPr>
              <w:rPr>
                <w:rFonts w:cs="Arial"/>
              </w:rPr>
            </w:pPr>
          </w:p>
        </w:tc>
        <w:tc>
          <w:tcPr>
            <w:tcW w:w="630" w:type="pct"/>
            <w:shd w:val="clear" w:color="auto" w:fill="auto"/>
          </w:tcPr>
          <w:p w14:paraId="6A666F8E" w14:textId="77777777" w:rsidR="00B40B1B" w:rsidRPr="00AB60C8" w:rsidRDefault="00B40B1B" w:rsidP="003D75B5">
            <w:pPr>
              <w:rPr>
                <w:rFonts w:cs="Arial"/>
                <w:b/>
                <w:bCs/>
              </w:rPr>
            </w:pPr>
            <w:r w:rsidRPr="00AB60C8">
              <w:rPr>
                <w:rFonts w:cs="Arial"/>
                <w:b/>
              </w:rPr>
              <w:t>A/I</w:t>
            </w:r>
          </w:p>
        </w:tc>
      </w:tr>
      <w:tr w:rsidR="00B40B1B" w:rsidRPr="006467E0" w14:paraId="5D68846E" w14:textId="77777777" w:rsidTr="009028BF">
        <w:tc>
          <w:tcPr>
            <w:tcW w:w="3076" w:type="pct"/>
            <w:shd w:val="clear" w:color="auto" w:fill="auto"/>
          </w:tcPr>
          <w:p w14:paraId="0863AABD" w14:textId="77777777" w:rsidR="00B40B1B" w:rsidRPr="00DA2F7C" w:rsidRDefault="00B40B1B" w:rsidP="00DA2F7C">
            <w:pPr>
              <w:rPr>
                <w:rFonts w:cs="Arial"/>
                <w:bCs/>
                <w:iCs/>
              </w:rPr>
            </w:pPr>
            <w:r w:rsidRPr="00DA2F7C">
              <w:rPr>
                <w:rFonts w:cs="Arial"/>
                <w:bCs/>
                <w:iCs/>
              </w:rPr>
              <w:t>Strategic thinking - have an ability to anticipate and resolve problems before they arise to ensure continuity of service</w:t>
            </w:r>
          </w:p>
        </w:tc>
        <w:tc>
          <w:tcPr>
            <w:tcW w:w="647" w:type="pct"/>
            <w:shd w:val="clear" w:color="auto" w:fill="auto"/>
          </w:tcPr>
          <w:p w14:paraId="7299D6F8" w14:textId="77777777" w:rsidR="00B40B1B" w:rsidRPr="00DA2F7C" w:rsidRDefault="00B40B1B" w:rsidP="003D75B5">
            <w:pPr>
              <w:rPr>
                <w:rFonts w:cs="Arial"/>
              </w:rPr>
            </w:pPr>
            <w:r w:rsidRPr="00DA2F7C">
              <w:rPr>
                <w:rFonts w:cs="Arial"/>
              </w:rPr>
              <w:t>√</w:t>
            </w:r>
          </w:p>
        </w:tc>
        <w:tc>
          <w:tcPr>
            <w:tcW w:w="647" w:type="pct"/>
            <w:shd w:val="clear" w:color="auto" w:fill="auto"/>
          </w:tcPr>
          <w:p w14:paraId="12D8DEC9" w14:textId="77777777" w:rsidR="00B40B1B" w:rsidRPr="00DA2F7C" w:rsidRDefault="00B40B1B" w:rsidP="003D75B5">
            <w:pPr>
              <w:rPr>
                <w:rFonts w:cs="Arial"/>
              </w:rPr>
            </w:pPr>
          </w:p>
        </w:tc>
        <w:tc>
          <w:tcPr>
            <w:tcW w:w="630" w:type="pct"/>
            <w:shd w:val="clear" w:color="auto" w:fill="auto"/>
          </w:tcPr>
          <w:p w14:paraId="24E76DB5" w14:textId="77777777" w:rsidR="00B40B1B" w:rsidRPr="00AB60C8" w:rsidRDefault="00B40B1B" w:rsidP="003D75B5">
            <w:pPr>
              <w:rPr>
                <w:rFonts w:cs="Arial"/>
                <w:b/>
                <w:bCs/>
              </w:rPr>
            </w:pPr>
            <w:r w:rsidRPr="00AB60C8">
              <w:rPr>
                <w:rFonts w:cs="Arial"/>
                <w:b/>
              </w:rPr>
              <w:t>A/I</w:t>
            </w:r>
          </w:p>
        </w:tc>
      </w:tr>
      <w:tr w:rsidR="00B40B1B" w:rsidRPr="006467E0" w14:paraId="6AA3E667" w14:textId="77777777" w:rsidTr="009028BF">
        <w:tc>
          <w:tcPr>
            <w:tcW w:w="3076" w:type="pct"/>
            <w:shd w:val="clear" w:color="auto" w:fill="auto"/>
          </w:tcPr>
          <w:p w14:paraId="0DAD5B56" w14:textId="1EA75B97" w:rsidR="00B40B1B" w:rsidRPr="00DA2F7C" w:rsidRDefault="00B40B1B" w:rsidP="00DA2F7C">
            <w:pPr>
              <w:rPr>
                <w:rFonts w:cs="Arial"/>
                <w:bCs/>
                <w:iCs/>
              </w:rPr>
            </w:pPr>
            <w:r w:rsidRPr="00DA2F7C">
              <w:rPr>
                <w:rFonts w:cs="Arial"/>
                <w:bCs/>
                <w:iCs/>
              </w:rPr>
              <w:t>Planning Skills</w:t>
            </w:r>
            <w:r w:rsidR="00225480">
              <w:rPr>
                <w:rFonts w:cs="Arial"/>
                <w:bCs/>
                <w:iCs/>
              </w:rPr>
              <w:t>:</w:t>
            </w:r>
            <w:r w:rsidR="00C010CB" w:rsidRPr="00DA2F7C">
              <w:rPr>
                <w:rFonts w:cs="Arial"/>
                <w:bCs/>
                <w:iCs/>
              </w:rPr>
              <w:t xml:space="preserve"> Demonstrated</w:t>
            </w:r>
            <w:r w:rsidRPr="00DA2F7C">
              <w:rPr>
                <w:rFonts w:cs="Arial"/>
                <w:bCs/>
                <w:iCs/>
              </w:rPr>
              <w:t xml:space="preserve"> capability to plan over </w:t>
            </w:r>
            <w:r w:rsidR="00741586" w:rsidRPr="00DA2F7C">
              <w:rPr>
                <w:rFonts w:cs="Arial"/>
                <w:bCs/>
                <w:iCs/>
              </w:rPr>
              <w:t>short-, medium- and long-term</w:t>
            </w:r>
            <w:r w:rsidRPr="00DA2F7C">
              <w:rPr>
                <w:rFonts w:cs="Arial"/>
                <w:bCs/>
                <w:iCs/>
              </w:rPr>
              <w:t xml:space="preserve"> timeframes factoring in national and regional guidance</w:t>
            </w:r>
          </w:p>
        </w:tc>
        <w:tc>
          <w:tcPr>
            <w:tcW w:w="647" w:type="pct"/>
            <w:shd w:val="clear" w:color="auto" w:fill="auto"/>
          </w:tcPr>
          <w:p w14:paraId="4E95B0E2" w14:textId="77777777" w:rsidR="00B40B1B" w:rsidRPr="00DA2F7C" w:rsidRDefault="00B40B1B" w:rsidP="003D75B5">
            <w:pPr>
              <w:rPr>
                <w:rFonts w:cs="Arial"/>
              </w:rPr>
            </w:pPr>
            <w:r w:rsidRPr="00DA2F7C">
              <w:rPr>
                <w:rFonts w:cs="Arial"/>
              </w:rPr>
              <w:t>√</w:t>
            </w:r>
          </w:p>
        </w:tc>
        <w:tc>
          <w:tcPr>
            <w:tcW w:w="647" w:type="pct"/>
            <w:shd w:val="clear" w:color="auto" w:fill="auto"/>
          </w:tcPr>
          <w:p w14:paraId="5FAFA23F" w14:textId="77777777" w:rsidR="00B40B1B" w:rsidRPr="00DA2F7C" w:rsidRDefault="00B40B1B" w:rsidP="003D75B5">
            <w:pPr>
              <w:rPr>
                <w:rFonts w:cs="Arial"/>
              </w:rPr>
            </w:pPr>
          </w:p>
        </w:tc>
        <w:tc>
          <w:tcPr>
            <w:tcW w:w="630" w:type="pct"/>
            <w:shd w:val="clear" w:color="auto" w:fill="auto"/>
          </w:tcPr>
          <w:p w14:paraId="6FF0240C" w14:textId="77777777" w:rsidR="00B40B1B" w:rsidRPr="00AB60C8" w:rsidRDefault="00B40B1B" w:rsidP="003D75B5">
            <w:pPr>
              <w:rPr>
                <w:rFonts w:cs="Arial"/>
                <w:b/>
                <w:bCs/>
              </w:rPr>
            </w:pPr>
            <w:r w:rsidRPr="00AB60C8">
              <w:rPr>
                <w:rFonts w:cs="Arial"/>
                <w:b/>
              </w:rPr>
              <w:t>A/I</w:t>
            </w:r>
          </w:p>
        </w:tc>
      </w:tr>
      <w:tr w:rsidR="00B40B1B" w:rsidRPr="006467E0" w14:paraId="37A5EB64" w14:textId="77777777" w:rsidTr="009028BF">
        <w:tc>
          <w:tcPr>
            <w:tcW w:w="3076" w:type="pct"/>
            <w:shd w:val="clear" w:color="auto" w:fill="auto"/>
          </w:tcPr>
          <w:p w14:paraId="2CCAFBF9" w14:textId="77777777" w:rsidR="00B40B1B" w:rsidRPr="00DA2F7C" w:rsidRDefault="00B40B1B" w:rsidP="00DA2F7C">
            <w:pPr>
              <w:rPr>
                <w:rFonts w:cs="Arial"/>
                <w:bCs/>
                <w:iCs/>
              </w:rPr>
            </w:pPr>
            <w:r w:rsidRPr="00DA2F7C">
              <w:rPr>
                <w:rFonts w:cs="Arial"/>
                <w:bCs/>
                <w:iCs/>
              </w:rPr>
              <w:t>Evidence of advanced Communication skills, negotiation skills, influencing skills</w:t>
            </w:r>
          </w:p>
        </w:tc>
        <w:tc>
          <w:tcPr>
            <w:tcW w:w="647" w:type="pct"/>
            <w:shd w:val="clear" w:color="auto" w:fill="auto"/>
          </w:tcPr>
          <w:p w14:paraId="02315148" w14:textId="77777777" w:rsidR="00B40B1B" w:rsidRPr="00DA2F7C" w:rsidRDefault="00B40B1B" w:rsidP="003D75B5">
            <w:pPr>
              <w:rPr>
                <w:rFonts w:cs="Arial"/>
              </w:rPr>
            </w:pPr>
            <w:r w:rsidRPr="00DA2F7C">
              <w:rPr>
                <w:rFonts w:cs="Arial"/>
              </w:rPr>
              <w:t>√</w:t>
            </w:r>
          </w:p>
        </w:tc>
        <w:tc>
          <w:tcPr>
            <w:tcW w:w="647" w:type="pct"/>
            <w:shd w:val="clear" w:color="auto" w:fill="auto"/>
          </w:tcPr>
          <w:p w14:paraId="3907F81F" w14:textId="77777777" w:rsidR="00B40B1B" w:rsidRPr="00DA2F7C" w:rsidRDefault="00B40B1B" w:rsidP="003D75B5">
            <w:pPr>
              <w:rPr>
                <w:rFonts w:cs="Arial"/>
              </w:rPr>
            </w:pPr>
          </w:p>
        </w:tc>
        <w:tc>
          <w:tcPr>
            <w:tcW w:w="630" w:type="pct"/>
            <w:shd w:val="clear" w:color="auto" w:fill="auto"/>
          </w:tcPr>
          <w:p w14:paraId="01C68340" w14:textId="77777777" w:rsidR="00B40B1B" w:rsidRPr="00AB60C8" w:rsidRDefault="00B40B1B" w:rsidP="003D75B5">
            <w:pPr>
              <w:rPr>
                <w:rFonts w:cs="Arial"/>
                <w:b/>
                <w:bCs/>
              </w:rPr>
            </w:pPr>
            <w:r w:rsidRPr="00AB60C8">
              <w:rPr>
                <w:rFonts w:cs="Arial"/>
                <w:b/>
              </w:rPr>
              <w:t>A/I</w:t>
            </w:r>
          </w:p>
        </w:tc>
      </w:tr>
      <w:tr w:rsidR="00B40B1B" w:rsidRPr="006467E0" w14:paraId="3870D546" w14:textId="77777777" w:rsidTr="009028BF">
        <w:tc>
          <w:tcPr>
            <w:tcW w:w="3076" w:type="pct"/>
            <w:shd w:val="clear" w:color="auto" w:fill="auto"/>
          </w:tcPr>
          <w:p w14:paraId="73443D8F" w14:textId="77777777" w:rsidR="00B40B1B" w:rsidRPr="00DA2F7C" w:rsidRDefault="00B40B1B" w:rsidP="00DA2F7C">
            <w:pPr>
              <w:rPr>
                <w:rFonts w:cs="Arial"/>
                <w:bCs/>
                <w:iCs/>
              </w:rPr>
            </w:pPr>
            <w:r w:rsidRPr="00DA2F7C">
              <w:rPr>
                <w:rFonts w:cs="Arial"/>
                <w:bCs/>
                <w:iCs/>
              </w:rPr>
              <w:t>Management Skills and leadership skills - Must be able to prioritise own work effectively and be able to direct activities of others. Experience of managing and motivating a team and reviewing performance of the individuals</w:t>
            </w:r>
          </w:p>
        </w:tc>
        <w:tc>
          <w:tcPr>
            <w:tcW w:w="647" w:type="pct"/>
            <w:shd w:val="clear" w:color="auto" w:fill="auto"/>
          </w:tcPr>
          <w:p w14:paraId="1BFA8CD0" w14:textId="77777777" w:rsidR="00B40B1B" w:rsidRPr="00DA2F7C" w:rsidRDefault="00B40B1B" w:rsidP="003D75B5">
            <w:pPr>
              <w:rPr>
                <w:rFonts w:cs="Arial"/>
              </w:rPr>
            </w:pPr>
            <w:r w:rsidRPr="00DA2F7C">
              <w:rPr>
                <w:rFonts w:cs="Arial"/>
              </w:rPr>
              <w:t>√</w:t>
            </w:r>
          </w:p>
        </w:tc>
        <w:tc>
          <w:tcPr>
            <w:tcW w:w="647" w:type="pct"/>
            <w:shd w:val="clear" w:color="auto" w:fill="auto"/>
          </w:tcPr>
          <w:p w14:paraId="75F8D6C2" w14:textId="77777777" w:rsidR="00B40B1B" w:rsidRPr="00DA2F7C" w:rsidRDefault="00B40B1B" w:rsidP="003D75B5">
            <w:pPr>
              <w:rPr>
                <w:rFonts w:cs="Arial"/>
              </w:rPr>
            </w:pPr>
          </w:p>
        </w:tc>
        <w:tc>
          <w:tcPr>
            <w:tcW w:w="630" w:type="pct"/>
            <w:shd w:val="clear" w:color="auto" w:fill="auto"/>
          </w:tcPr>
          <w:p w14:paraId="6653D074" w14:textId="77777777" w:rsidR="00B40B1B" w:rsidRPr="00AB60C8" w:rsidRDefault="00B40B1B" w:rsidP="003D75B5">
            <w:pPr>
              <w:rPr>
                <w:rFonts w:cs="Arial"/>
                <w:b/>
                <w:bCs/>
              </w:rPr>
            </w:pPr>
            <w:r w:rsidRPr="00AB60C8">
              <w:rPr>
                <w:rFonts w:cs="Arial"/>
                <w:b/>
              </w:rPr>
              <w:t>A/I</w:t>
            </w:r>
          </w:p>
        </w:tc>
      </w:tr>
      <w:tr w:rsidR="00B40B1B" w:rsidRPr="006467E0" w14:paraId="64B788C6" w14:textId="77777777" w:rsidTr="009028BF">
        <w:tc>
          <w:tcPr>
            <w:tcW w:w="3076" w:type="pct"/>
            <w:shd w:val="clear" w:color="auto" w:fill="auto"/>
          </w:tcPr>
          <w:p w14:paraId="5BB29DD1" w14:textId="77777777" w:rsidR="00B40B1B" w:rsidRPr="00DA2F7C" w:rsidRDefault="00B40B1B" w:rsidP="00DA2F7C">
            <w:pPr>
              <w:rPr>
                <w:rFonts w:cs="Arial"/>
                <w:bCs/>
                <w:iCs/>
              </w:rPr>
            </w:pPr>
            <w:r w:rsidRPr="00DA2F7C">
              <w:rPr>
                <w:rFonts w:cs="Arial"/>
                <w:bCs/>
                <w:iCs/>
              </w:rPr>
              <w:t>Ability to make decisions autonomously on difficult issues, working to tight and often changing timescales</w:t>
            </w:r>
          </w:p>
        </w:tc>
        <w:tc>
          <w:tcPr>
            <w:tcW w:w="647" w:type="pct"/>
            <w:shd w:val="clear" w:color="auto" w:fill="auto"/>
          </w:tcPr>
          <w:p w14:paraId="6E5D4E63" w14:textId="77777777" w:rsidR="00B40B1B" w:rsidRPr="00DA2F7C" w:rsidRDefault="00B40B1B" w:rsidP="003D75B5">
            <w:pPr>
              <w:rPr>
                <w:rFonts w:cs="Arial"/>
              </w:rPr>
            </w:pPr>
            <w:r w:rsidRPr="00DA2F7C">
              <w:rPr>
                <w:rFonts w:cs="Arial"/>
              </w:rPr>
              <w:t>√</w:t>
            </w:r>
          </w:p>
        </w:tc>
        <w:tc>
          <w:tcPr>
            <w:tcW w:w="647" w:type="pct"/>
            <w:shd w:val="clear" w:color="auto" w:fill="auto"/>
          </w:tcPr>
          <w:p w14:paraId="0C9528A6" w14:textId="77777777" w:rsidR="00B40B1B" w:rsidRPr="00DA2F7C" w:rsidRDefault="00B40B1B" w:rsidP="003D75B5">
            <w:pPr>
              <w:rPr>
                <w:rFonts w:cs="Arial"/>
              </w:rPr>
            </w:pPr>
          </w:p>
        </w:tc>
        <w:tc>
          <w:tcPr>
            <w:tcW w:w="630" w:type="pct"/>
            <w:shd w:val="clear" w:color="auto" w:fill="auto"/>
          </w:tcPr>
          <w:p w14:paraId="5145255F" w14:textId="77777777" w:rsidR="00B40B1B" w:rsidRPr="00AB60C8" w:rsidRDefault="00B40B1B" w:rsidP="003D75B5">
            <w:pPr>
              <w:rPr>
                <w:rFonts w:cs="Arial"/>
                <w:b/>
                <w:bCs/>
              </w:rPr>
            </w:pPr>
            <w:r w:rsidRPr="00AB60C8">
              <w:rPr>
                <w:rFonts w:cs="Arial"/>
                <w:b/>
              </w:rPr>
              <w:t>A/I</w:t>
            </w:r>
          </w:p>
        </w:tc>
      </w:tr>
      <w:tr w:rsidR="00B40B1B" w:rsidRPr="006467E0" w14:paraId="1B6D528D" w14:textId="77777777" w:rsidTr="009028BF">
        <w:tc>
          <w:tcPr>
            <w:tcW w:w="3076" w:type="pct"/>
            <w:shd w:val="clear" w:color="auto" w:fill="auto"/>
          </w:tcPr>
          <w:p w14:paraId="7006F6E8" w14:textId="157178D7" w:rsidR="00B40B1B" w:rsidRPr="00DA2F7C" w:rsidRDefault="00B40B1B" w:rsidP="00DA2F7C">
            <w:pPr>
              <w:rPr>
                <w:rFonts w:cs="Arial"/>
                <w:bCs/>
                <w:iCs/>
              </w:rPr>
            </w:pPr>
            <w:r w:rsidRPr="00DA2F7C">
              <w:rPr>
                <w:rFonts w:cs="Arial"/>
                <w:bCs/>
                <w:iCs/>
              </w:rPr>
              <w:t>Provide specialist clinical training and undertake presentations, both within the department and local HEIs as well as nationally and internationally at conferences and workshops</w:t>
            </w:r>
          </w:p>
        </w:tc>
        <w:tc>
          <w:tcPr>
            <w:tcW w:w="647" w:type="pct"/>
            <w:shd w:val="clear" w:color="auto" w:fill="auto"/>
          </w:tcPr>
          <w:p w14:paraId="563B2076" w14:textId="77777777" w:rsidR="00B40B1B" w:rsidRPr="00DA2F7C" w:rsidRDefault="00B40B1B" w:rsidP="003D75B5">
            <w:pPr>
              <w:rPr>
                <w:rFonts w:cs="Arial"/>
              </w:rPr>
            </w:pPr>
            <w:r w:rsidRPr="00DA2F7C">
              <w:rPr>
                <w:rFonts w:cs="Arial"/>
              </w:rPr>
              <w:t>√</w:t>
            </w:r>
          </w:p>
        </w:tc>
        <w:tc>
          <w:tcPr>
            <w:tcW w:w="647" w:type="pct"/>
            <w:shd w:val="clear" w:color="auto" w:fill="auto"/>
          </w:tcPr>
          <w:p w14:paraId="35592436" w14:textId="77777777" w:rsidR="00B40B1B" w:rsidRPr="00DA2F7C" w:rsidRDefault="00B40B1B" w:rsidP="003D75B5">
            <w:pPr>
              <w:rPr>
                <w:rFonts w:cs="Arial"/>
              </w:rPr>
            </w:pPr>
          </w:p>
        </w:tc>
        <w:tc>
          <w:tcPr>
            <w:tcW w:w="630" w:type="pct"/>
            <w:shd w:val="clear" w:color="auto" w:fill="auto"/>
          </w:tcPr>
          <w:p w14:paraId="37CF0130" w14:textId="77777777" w:rsidR="00B40B1B" w:rsidRPr="00AB60C8" w:rsidRDefault="00B40B1B" w:rsidP="003D75B5">
            <w:pPr>
              <w:rPr>
                <w:rFonts w:cs="Arial"/>
                <w:b/>
                <w:bCs/>
              </w:rPr>
            </w:pPr>
            <w:r w:rsidRPr="00AB60C8">
              <w:rPr>
                <w:rFonts w:cs="Arial"/>
                <w:b/>
              </w:rPr>
              <w:t>A/I</w:t>
            </w:r>
          </w:p>
        </w:tc>
      </w:tr>
      <w:tr w:rsidR="00B40B1B" w:rsidRPr="006467E0" w14:paraId="7DA3D7DD" w14:textId="77777777" w:rsidTr="009028BF">
        <w:tc>
          <w:tcPr>
            <w:tcW w:w="3076" w:type="pct"/>
            <w:shd w:val="clear" w:color="auto" w:fill="auto"/>
          </w:tcPr>
          <w:p w14:paraId="4C04A2F8" w14:textId="1EC14A8D" w:rsidR="00B40B1B" w:rsidRPr="00DA2F7C" w:rsidRDefault="00B40B1B" w:rsidP="00DA2F7C">
            <w:pPr>
              <w:rPr>
                <w:rFonts w:cs="Arial"/>
                <w:bCs/>
                <w:iCs/>
              </w:rPr>
            </w:pPr>
            <w:r w:rsidRPr="00DA2F7C">
              <w:rPr>
                <w:rFonts w:cs="Arial"/>
                <w:bCs/>
                <w:iCs/>
              </w:rPr>
              <w:t xml:space="preserve">IT Skills, Working knowledge of Microsoft Office and Excel with intermediate keyboard skills </w:t>
            </w:r>
          </w:p>
        </w:tc>
        <w:tc>
          <w:tcPr>
            <w:tcW w:w="647" w:type="pct"/>
            <w:shd w:val="clear" w:color="auto" w:fill="auto"/>
          </w:tcPr>
          <w:p w14:paraId="68ECE353" w14:textId="77777777" w:rsidR="00B40B1B" w:rsidRPr="00DA2F7C" w:rsidRDefault="00B40B1B" w:rsidP="003D75B5">
            <w:pPr>
              <w:rPr>
                <w:rFonts w:cs="Arial"/>
              </w:rPr>
            </w:pPr>
            <w:r w:rsidRPr="00DA2F7C">
              <w:rPr>
                <w:rFonts w:cs="Arial"/>
              </w:rPr>
              <w:t>√</w:t>
            </w:r>
          </w:p>
        </w:tc>
        <w:tc>
          <w:tcPr>
            <w:tcW w:w="647" w:type="pct"/>
            <w:shd w:val="clear" w:color="auto" w:fill="auto"/>
          </w:tcPr>
          <w:p w14:paraId="62D9E22F" w14:textId="77777777" w:rsidR="00B40B1B" w:rsidRPr="00DA2F7C" w:rsidRDefault="00B40B1B" w:rsidP="003D75B5">
            <w:pPr>
              <w:rPr>
                <w:rFonts w:cs="Arial"/>
              </w:rPr>
            </w:pPr>
          </w:p>
        </w:tc>
        <w:tc>
          <w:tcPr>
            <w:tcW w:w="630" w:type="pct"/>
            <w:shd w:val="clear" w:color="auto" w:fill="auto"/>
          </w:tcPr>
          <w:p w14:paraId="5BC708A7" w14:textId="77777777" w:rsidR="00B40B1B" w:rsidRPr="00AB60C8" w:rsidRDefault="00B40B1B" w:rsidP="003D75B5">
            <w:pPr>
              <w:rPr>
                <w:rFonts w:cs="Arial"/>
                <w:b/>
                <w:bCs/>
              </w:rPr>
            </w:pPr>
            <w:r w:rsidRPr="00AB60C8">
              <w:rPr>
                <w:rFonts w:cs="Arial"/>
                <w:b/>
              </w:rPr>
              <w:t>A/I</w:t>
            </w:r>
          </w:p>
        </w:tc>
      </w:tr>
      <w:tr w:rsidR="00B40B1B" w:rsidRPr="006467E0" w14:paraId="3CC7F161" w14:textId="77777777" w:rsidTr="009028BF">
        <w:tc>
          <w:tcPr>
            <w:tcW w:w="3076" w:type="pct"/>
            <w:shd w:val="clear" w:color="auto" w:fill="auto"/>
          </w:tcPr>
          <w:p w14:paraId="119D3A64" w14:textId="77777777" w:rsidR="00B40B1B" w:rsidRPr="00DA2F7C" w:rsidRDefault="00B40B1B" w:rsidP="00DA2F7C">
            <w:pPr>
              <w:rPr>
                <w:rFonts w:cs="Arial"/>
                <w:bCs/>
                <w:iCs/>
              </w:rPr>
            </w:pPr>
            <w:r w:rsidRPr="00DA2F7C">
              <w:rPr>
                <w:rFonts w:cs="Arial"/>
                <w:bCs/>
                <w:iCs/>
              </w:rPr>
              <w:t xml:space="preserve">Equality and Diversity - Needs to have a thorough understanding of and commitment to equality of opportunity and good working relationships both in terms of day-to-day working practices, but also in relation to management systems  </w:t>
            </w:r>
          </w:p>
        </w:tc>
        <w:tc>
          <w:tcPr>
            <w:tcW w:w="647" w:type="pct"/>
            <w:shd w:val="clear" w:color="auto" w:fill="auto"/>
          </w:tcPr>
          <w:p w14:paraId="57D5C09B" w14:textId="77777777" w:rsidR="00B40B1B" w:rsidRPr="00DA2F7C" w:rsidRDefault="00B40B1B" w:rsidP="003D75B5">
            <w:pPr>
              <w:rPr>
                <w:rFonts w:cs="Arial"/>
              </w:rPr>
            </w:pPr>
            <w:r w:rsidRPr="00DA2F7C">
              <w:rPr>
                <w:rFonts w:cs="Arial"/>
              </w:rPr>
              <w:t>√</w:t>
            </w:r>
          </w:p>
        </w:tc>
        <w:tc>
          <w:tcPr>
            <w:tcW w:w="647" w:type="pct"/>
            <w:shd w:val="clear" w:color="auto" w:fill="auto"/>
          </w:tcPr>
          <w:p w14:paraId="3E4ACF94" w14:textId="77777777" w:rsidR="00B40B1B" w:rsidRPr="00DA2F7C" w:rsidRDefault="00B40B1B" w:rsidP="003D75B5">
            <w:pPr>
              <w:rPr>
                <w:rFonts w:cs="Arial"/>
              </w:rPr>
            </w:pPr>
          </w:p>
        </w:tc>
        <w:tc>
          <w:tcPr>
            <w:tcW w:w="630" w:type="pct"/>
            <w:shd w:val="clear" w:color="auto" w:fill="auto"/>
          </w:tcPr>
          <w:p w14:paraId="570A2F5D" w14:textId="77777777" w:rsidR="00B40B1B" w:rsidRPr="00AB60C8" w:rsidRDefault="00B40B1B" w:rsidP="003D75B5">
            <w:pPr>
              <w:rPr>
                <w:rFonts w:cs="Arial"/>
                <w:b/>
                <w:bCs/>
              </w:rPr>
            </w:pPr>
            <w:r w:rsidRPr="00AB60C8">
              <w:rPr>
                <w:rFonts w:cs="Arial"/>
                <w:b/>
              </w:rPr>
              <w:t>A/I</w:t>
            </w:r>
          </w:p>
        </w:tc>
      </w:tr>
      <w:tr w:rsidR="00B40B1B" w:rsidRPr="006467E0" w14:paraId="53CF1A36" w14:textId="77777777" w:rsidTr="009028BF">
        <w:tc>
          <w:tcPr>
            <w:tcW w:w="3076" w:type="pct"/>
            <w:shd w:val="clear" w:color="auto" w:fill="auto"/>
          </w:tcPr>
          <w:p w14:paraId="5D83F3F9" w14:textId="68235BB3" w:rsidR="00B40B1B" w:rsidRPr="00DA2F7C" w:rsidRDefault="00B40B1B" w:rsidP="00DA2F7C">
            <w:pPr>
              <w:rPr>
                <w:rFonts w:cs="Arial"/>
                <w:bCs/>
                <w:iCs/>
              </w:rPr>
            </w:pPr>
            <w:r w:rsidRPr="00DA2F7C">
              <w:rPr>
                <w:rFonts w:cs="Arial"/>
                <w:bCs/>
                <w:iCs/>
              </w:rPr>
              <w:t>Financial or Budgetary responsibilities -</w:t>
            </w:r>
            <w:r w:rsidR="00225480">
              <w:rPr>
                <w:rFonts w:cs="Arial"/>
                <w:bCs/>
                <w:iCs/>
              </w:rPr>
              <w:t xml:space="preserve"> </w:t>
            </w:r>
            <w:r w:rsidRPr="00DA2F7C">
              <w:rPr>
                <w:rFonts w:cs="Arial"/>
                <w:bCs/>
                <w:iCs/>
              </w:rPr>
              <w:t xml:space="preserve">Involved in budget setting and working knowledge of financial processes </w:t>
            </w:r>
          </w:p>
        </w:tc>
        <w:tc>
          <w:tcPr>
            <w:tcW w:w="647" w:type="pct"/>
            <w:shd w:val="clear" w:color="auto" w:fill="auto"/>
          </w:tcPr>
          <w:p w14:paraId="2A337A37" w14:textId="77777777" w:rsidR="00B40B1B" w:rsidRPr="00DA2F7C" w:rsidRDefault="00B40B1B" w:rsidP="003D75B5">
            <w:pPr>
              <w:rPr>
                <w:rFonts w:cs="Arial"/>
              </w:rPr>
            </w:pPr>
          </w:p>
        </w:tc>
        <w:tc>
          <w:tcPr>
            <w:tcW w:w="647" w:type="pct"/>
            <w:shd w:val="clear" w:color="auto" w:fill="auto"/>
          </w:tcPr>
          <w:p w14:paraId="13E452E5" w14:textId="77777777" w:rsidR="00B40B1B" w:rsidRPr="00DA2F7C" w:rsidRDefault="00B40B1B" w:rsidP="003D75B5">
            <w:pPr>
              <w:rPr>
                <w:rFonts w:cs="Arial"/>
              </w:rPr>
            </w:pPr>
            <w:r w:rsidRPr="00DA2F7C">
              <w:rPr>
                <w:rFonts w:cs="Arial"/>
              </w:rPr>
              <w:t>√</w:t>
            </w:r>
          </w:p>
        </w:tc>
        <w:tc>
          <w:tcPr>
            <w:tcW w:w="630" w:type="pct"/>
            <w:shd w:val="clear" w:color="auto" w:fill="auto"/>
          </w:tcPr>
          <w:p w14:paraId="394CD689" w14:textId="77777777" w:rsidR="00B40B1B" w:rsidRPr="00AB60C8" w:rsidRDefault="00B40B1B" w:rsidP="003D75B5">
            <w:pPr>
              <w:rPr>
                <w:rFonts w:cs="Arial"/>
                <w:b/>
                <w:bCs/>
              </w:rPr>
            </w:pPr>
            <w:r w:rsidRPr="00AB60C8">
              <w:rPr>
                <w:rFonts w:cs="Arial"/>
                <w:b/>
              </w:rPr>
              <w:t>A/I</w:t>
            </w:r>
          </w:p>
        </w:tc>
      </w:tr>
      <w:tr w:rsidR="005E2753" w:rsidRPr="006467E0" w14:paraId="61AD0248" w14:textId="77777777" w:rsidTr="00E44A2F">
        <w:trPr>
          <w:trHeight w:val="340"/>
        </w:trPr>
        <w:tc>
          <w:tcPr>
            <w:tcW w:w="3076" w:type="pct"/>
            <w:shd w:val="clear" w:color="auto" w:fill="auto"/>
          </w:tcPr>
          <w:p w14:paraId="6FE4D9E2" w14:textId="6F4B9DC3" w:rsidR="005E2753" w:rsidRPr="00DA2F7C" w:rsidRDefault="005E2753" w:rsidP="00225480">
            <w:pPr>
              <w:rPr>
                <w:rFonts w:cs="Arial"/>
                <w:bCs/>
                <w:i/>
              </w:rPr>
            </w:pPr>
            <w:r w:rsidRPr="00DA2F7C">
              <w:rPr>
                <w:rFonts w:cs="Arial"/>
                <w:bCs/>
                <w:i/>
                <w:color w:val="FF0000"/>
              </w:rPr>
              <w:t>If applicable, add any other skills and capabilities</w:t>
            </w:r>
          </w:p>
        </w:tc>
        <w:tc>
          <w:tcPr>
            <w:tcW w:w="647" w:type="pct"/>
            <w:shd w:val="clear" w:color="auto" w:fill="auto"/>
          </w:tcPr>
          <w:p w14:paraId="3987A272" w14:textId="77777777" w:rsidR="005E2753" w:rsidRPr="00A37764" w:rsidRDefault="005E2753" w:rsidP="003D75B5">
            <w:pPr>
              <w:rPr>
                <w:rFonts w:cs="Arial"/>
              </w:rPr>
            </w:pPr>
          </w:p>
        </w:tc>
        <w:tc>
          <w:tcPr>
            <w:tcW w:w="647" w:type="pct"/>
            <w:shd w:val="clear" w:color="auto" w:fill="auto"/>
          </w:tcPr>
          <w:p w14:paraId="236FC642" w14:textId="77777777" w:rsidR="005E2753" w:rsidRPr="00A37764" w:rsidRDefault="005E2753" w:rsidP="003D75B5">
            <w:pPr>
              <w:rPr>
                <w:rFonts w:cs="Arial"/>
              </w:rPr>
            </w:pPr>
          </w:p>
        </w:tc>
        <w:tc>
          <w:tcPr>
            <w:tcW w:w="630" w:type="pct"/>
            <w:shd w:val="clear" w:color="auto" w:fill="auto"/>
          </w:tcPr>
          <w:p w14:paraId="12159976" w14:textId="77777777" w:rsidR="005E2753" w:rsidRPr="00AB60C8" w:rsidRDefault="005E2753" w:rsidP="003D75B5">
            <w:pPr>
              <w:rPr>
                <w:rFonts w:cs="Arial"/>
                <w:b/>
              </w:rPr>
            </w:pPr>
          </w:p>
        </w:tc>
      </w:tr>
      <w:tr w:rsidR="00B40B1B" w:rsidRPr="006467E0" w14:paraId="4BE7E19E" w14:textId="77777777" w:rsidTr="00E44A2F">
        <w:trPr>
          <w:trHeight w:val="567"/>
        </w:trPr>
        <w:tc>
          <w:tcPr>
            <w:tcW w:w="5000" w:type="pct"/>
            <w:gridSpan w:val="4"/>
            <w:shd w:val="clear" w:color="auto" w:fill="95B3D7" w:themeFill="accent1" w:themeFillTint="99"/>
          </w:tcPr>
          <w:p w14:paraId="0239A2FF" w14:textId="77777777" w:rsidR="00B40B1B" w:rsidRDefault="00B40B1B" w:rsidP="00ED0202">
            <w:pPr>
              <w:ind w:left="763"/>
              <w:jc w:val="center"/>
              <w:rPr>
                <w:rFonts w:cs="Arial"/>
                <w:b/>
                <w:bCs/>
                <w:sz w:val="28"/>
                <w:szCs w:val="28"/>
              </w:rPr>
            </w:pPr>
            <w:r>
              <w:rPr>
                <w:rFonts w:cs="Arial"/>
                <w:b/>
                <w:bCs/>
                <w:sz w:val="28"/>
                <w:szCs w:val="28"/>
              </w:rPr>
              <w:t>Personal Attributes</w:t>
            </w:r>
          </w:p>
          <w:p w14:paraId="6D14A416" w14:textId="782EB4F9" w:rsidR="005E2753" w:rsidRPr="004A1B13" w:rsidRDefault="005E2753" w:rsidP="00DA2F7C">
            <w:pPr>
              <w:spacing w:after="0"/>
              <w:ind w:left="763"/>
              <w:jc w:val="center"/>
              <w:rPr>
                <w:rFonts w:cs="Arial"/>
                <w:b/>
                <w:bCs/>
                <w:sz w:val="28"/>
                <w:szCs w:val="28"/>
              </w:rPr>
            </w:pPr>
            <w:r w:rsidRPr="006467E0">
              <w:rPr>
                <w:rFonts w:cs="Arial"/>
                <w:bCs/>
                <w:i/>
                <w:color w:val="FF0000"/>
              </w:rPr>
              <w:t>(Use the following examples as appropriate)</w:t>
            </w:r>
          </w:p>
        </w:tc>
      </w:tr>
      <w:tr w:rsidR="00B40B1B" w:rsidRPr="006467E0" w14:paraId="6C7FE140" w14:textId="77777777" w:rsidTr="009028BF">
        <w:tc>
          <w:tcPr>
            <w:tcW w:w="3076" w:type="pct"/>
            <w:shd w:val="clear" w:color="auto" w:fill="auto"/>
          </w:tcPr>
          <w:p w14:paraId="19C74D88" w14:textId="3D35806F" w:rsidR="00B40B1B" w:rsidRPr="00DA2F7C" w:rsidRDefault="00B40B1B" w:rsidP="00DA2F7C">
            <w:pPr>
              <w:rPr>
                <w:rFonts w:cs="Arial"/>
                <w:bCs/>
                <w:iCs/>
              </w:rPr>
            </w:pPr>
            <w:r w:rsidRPr="00DA2F7C">
              <w:rPr>
                <w:rFonts w:cs="Arial"/>
                <w:bCs/>
                <w:iCs/>
              </w:rPr>
              <w:t>Used to working in a busy environment</w:t>
            </w:r>
          </w:p>
        </w:tc>
        <w:tc>
          <w:tcPr>
            <w:tcW w:w="647" w:type="pct"/>
            <w:shd w:val="clear" w:color="auto" w:fill="auto"/>
          </w:tcPr>
          <w:p w14:paraId="0DF619CD" w14:textId="77777777" w:rsidR="00B40B1B" w:rsidRPr="00DA2F7C" w:rsidRDefault="00B40B1B" w:rsidP="003D75B5">
            <w:pPr>
              <w:rPr>
                <w:rFonts w:cs="Arial"/>
              </w:rPr>
            </w:pPr>
            <w:r w:rsidRPr="00DA2F7C">
              <w:rPr>
                <w:rFonts w:cs="Arial"/>
              </w:rPr>
              <w:t>√</w:t>
            </w:r>
          </w:p>
        </w:tc>
        <w:tc>
          <w:tcPr>
            <w:tcW w:w="647" w:type="pct"/>
            <w:shd w:val="clear" w:color="auto" w:fill="auto"/>
          </w:tcPr>
          <w:p w14:paraId="35487436" w14:textId="77777777" w:rsidR="00B40B1B" w:rsidRPr="00DA2F7C" w:rsidRDefault="00B40B1B" w:rsidP="003D75B5">
            <w:pPr>
              <w:rPr>
                <w:rFonts w:cs="Arial"/>
              </w:rPr>
            </w:pPr>
          </w:p>
        </w:tc>
        <w:tc>
          <w:tcPr>
            <w:tcW w:w="630" w:type="pct"/>
            <w:shd w:val="clear" w:color="auto" w:fill="auto"/>
          </w:tcPr>
          <w:p w14:paraId="379F11EF" w14:textId="77777777" w:rsidR="00B40B1B" w:rsidRPr="006467E0" w:rsidRDefault="00B40B1B" w:rsidP="003D75B5">
            <w:pPr>
              <w:rPr>
                <w:rFonts w:cs="Arial"/>
                <w:b/>
                <w:bCs/>
              </w:rPr>
            </w:pPr>
            <w:r w:rsidRPr="00AB60C8">
              <w:rPr>
                <w:rFonts w:cs="Arial"/>
                <w:b/>
              </w:rPr>
              <w:t>A/I</w:t>
            </w:r>
          </w:p>
        </w:tc>
      </w:tr>
      <w:tr w:rsidR="00B40B1B" w:rsidRPr="006467E0" w14:paraId="2D155608" w14:textId="77777777" w:rsidTr="009028BF">
        <w:tc>
          <w:tcPr>
            <w:tcW w:w="3076" w:type="pct"/>
            <w:shd w:val="clear" w:color="auto" w:fill="auto"/>
          </w:tcPr>
          <w:p w14:paraId="00F155E1" w14:textId="01BC6E9C" w:rsidR="00B40B1B" w:rsidRPr="00DA2F7C" w:rsidRDefault="00B40B1B" w:rsidP="00DA2F7C">
            <w:pPr>
              <w:rPr>
                <w:rFonts w:cs="Arial"/>
                <w:bCs/>
                <w:iCs/>
              </w:rPr>
            </w:pPr>
            <w:r w:rsidRPr="00DA2F7C">
              <w:rPr>
                <w:rFonts w:cs="Arial"/>
                <w:bCs/>
                <w:iCs/>
              </w:rPr>
              <w:t xml:space="preserve">Adaptability, </w:t>
            </w:r>
            <w:r w:rsidR="00C010CB" w:rsidRPr="00DA2F7C">
              <w:rPr>
                <w:rFonts w:cs="Arial"/>
                <w:bCs/>
                <w:iCs/>
              </w:rPr>
              <w:t>flexibility,</w:t>
            </w:r>
            <w:r w:rsidRPr="00DA2F7C">
              <w:rPr>
                <w:rFonts w:cs="Arial"/>
                <w:bCs/>
                <w:iCs/>
              </w:rPr>
              <w:t xml:space="preserve"> and ability to cope with uncertainty </w:t>
            </w:r>
          </w:p>
        </w:tc>
        <w:tc>
          <w:tcPr>
            <w:tcW w:w="647" w:type="pct"/>
            <w:shd w:val="clear" w:color="auto" w:fill="auto"/>
          </w:tcPr>
          <w:p w14:paraId="45785581" w14:textId="77777777" w:rsidR="00B40B1B" w:rsidRPr="00DA2F7C" w:rsidRDefault="00B40B1B" w:rsidP="003D75B5">
            <w:pPr>
              <w:rPr>
                <w:rFonts w:cs="Arial"/>
              </w:rPr>
            </w:pPr>
          </w:p>
        </w:tc>
        <w:tc>
          <w:tcPr>
            <w:tcW w:w="647" w:type="pct"/>
            <w:shd w:val="clear" w:color="auto" w:fill="auto"/>
          </w:tcPr>
          <w:p w14:paraId="34751B9E" w14:textId="77777777" w:rsidR="00B40B1B" w:rsidRPr="00DA2F7C" w:rsidRDefault="00B40B1B" w:rsidP="003D75B5">
            <w:pPr>
              <w:rPr>
                <w:rFonts w:cs="Arial"/>
              </w:rPr>
            </w:pPr>
          </w:p>
        </w:tc>
        <w:tc>
          <w:tcPr>
            <w:tcW w:w="630" w:type="pct"/>
            <w:shd w:val="clear" w:color="auto" w:fill="auto"/>
          </w:tcPr>
          <w:p w14:paraId="0BB154F8" w14:textId="77777777" w:rsidR="00B40B1B" w:rsidRPr="006467E0" w:rsidRDefault="00B40B1B" w:rsidP="003D75B5">
            <w:pPr>
              <w:rPr>
                <w:rFonts w:cs="Arial"/>
                <w:b/>
                <w:bCs/>
              </w:rPr>
            </w:pPr>
          </w:p>
        </w:tc>
      </w:tr>
      <w:tr w:rsidR="00B40B1B" w:rsidRPr="006467E0" w14:paraId="23864194" w14:textId="77777777" w:rsidTr="009028BF">
        <w:tc>
          <w:tcPr>
            <w:tcW w:w="3076" w:type="pct"/>
            <w:shd w:val="clear" w:color="auto" w:fill="auto"/>
          </w:tcPr>
          <w:p w14:paraId="269243A1" w14:textId="357BF4F6" w:rsidR="00B40B1B" w:rsidRPr="00225480" w:rsidRDefault="00B40B1B" w:rsidP="00DA2F7C">
            <w:pPr>
              <w:rPr>
                <w:rFonts w:cs="Arial"/>
                <w:bCs/>
                <w:iCs/>
              </w:rPr>
            </w:pPr>
            <w:r w:rsidRPr="00DA2F7C">
              <w:rPr>
                <w:rFonts w:cs="Arial"/>
                <w:bCs/>
                <w:iCs/>
              </w:rPr>
              <w:t>Willing to engage with and learn from peers, other professionals</w:t>
            </w:r>
            <w:r w:rsidR="005A15ED" w:rsidRPr="00DA2F7C">
              <w:rPr>
                <w:rFonts w:cs="Arial"/>
                <w:bCs/>
                <w:iCs/>
              </w:rPr>
              <w:t>,</w:t>
            </w:r>
            <w:r w:rsidRPr="00DA2F7C">
              <w:rPr>
                <w:rFonts w:cs="Arial"/>
                <w:bCs/>
                <w:iCs/>
              </w:rPr>
              <w:t xml:space="preserve"> and colleagues in the desire to provide or support the most appropriate interventions</w:t>
            </w:r>
            <w:r w:rsidRPr="00225480">
              <w:rPr>
                <w:rFonts w:cs="Arial"/>
                <w:bCs/>
                <w:iCs/>
              </w:rPr>
              <w:t xml:space="preserve"> </w:t>
            </w:r>
          </w:p>
        </w:tc>
        <w:tc>
          <w:tcPr>
            <w:tcW w:w="647" w:type="pct"/>
            <w:shd w:val="clear" w:color="auto" w:fill="auto"/>
          </w:tcPr>
          <w:p w14:paraId="54393F58" w14:textId="77777777" w:rsidR="00B40B1B" w:rsidRPr="00DA2F7C" w:rsidRDefault="00B40B1B" w:rsidP="003D75B5">
            <w:pPr>
              <w:rPr>
                <w:rFonts w:cs="Arial"/>
              </w:rPr>
            </w:pPr>
            <w:r w:rsidRPr="00DA2F7C">
              <w:rPr>
                <w:rFonts w:cs="Arial"/>
              </w:rPr>
              <w:t>√</w:t>
            </w:r>
          </w:p>
        </w:tc>
        <w:tc>
          <w:tcPr>
            <w:tcW w:w="647" w:type="pct"/>
            <w:shd w:val="clear" w:color="auto" w:fill="auto"/>
          </w:tcPr>
          <w:p w14:paraId="333FF43A" w14:textId="77777777" w:rsidR="00B40B1B" w:rsidRPr="00DA2F7C" w:rsidRDefault="00B40B1B" w:rsidP="003D75B5">
            <w:pPr>
              <w:rPr>
                <w:rFonts w:cs="Arial"/>
              </w:rPr>
            </w:pPr>
          </w:p>
        </w:tc>
        <w:tc>
          <w:tcPr>
            <w:tcW w:w="630" w:type="pct"/>
            <w:shd w:val="clear" w:color="auto" w:fill="auto"/>
          </w:tcPr>
          <w:p w14:paraId="37892612" w14:textId="77777777" w:rsidR="00B40B1B" w:rsidRPr="006467E0" w:rsidRDefault="00B40B1B" w:rsidP="003D75B5">
            <w:pPr>
              <w:rPr>
                <w:rFonts w:cs="Arial"/>
                <w:b/>
                <w:bCs/>
              </w:rPr>
            </w:pPr>
            <w:r w:rsidRPr="00AB60C8">
              <w:rPr>
                <w:rFonts w:cs="Arial"/>
                <w:b/>
              </w:rPr>
              <w:t>A/I</w:t>
            </w:r>
          </w:p>
        </w:tc>
      </w:tr>
      <w:tr w:rsidR="00B40B1B" w:rsidRPr="006467E0" w14:paraId="3A5F2E8E" w14:textId="77777777" w:rsidTr="009028BF">
        <w:tc>
          <w:tcPr>
            <w:tcW w:w="3076" w:type="pct"/>
            <w:shd w:val="clear" w:color="auto" w:fill="auto"/>
          </w:tcPr>
          <w:p w14:paraId="708E97B7" w14:textId="77777777" w:rsidR="00B40B1B" w:rsidRPr="00DA2F7C" w:rsidRDefault="00B40B1B" w:rsidP="00DA2F7C">
            <w:pPr>
              <w:rPr>
                <w:rFonts w:cs="Arial"/>
                <w:bCs/>
                <w:iCs/>
              </w:rPr>
            </w:pPr>
            <w:r w:rsidRPr="00DA2F7C">
              <w:rPr>
                <w:rFonts w:cs="Arial"/>
                <w:bCs/>
                <w:iCs/>
              </w:rPr>
              <w:t xml:space="preserve">Professional calm and efficient manner  </w:t>
            </w:r>
          </w:p>
        </w:tc>
        <w:tc>
          <w:tcPr>
            <w:tcW w:w="647" w:type="pct"/>
            <w:shd w:val="clear" w:color="auto" w:fill="auto"/>
          </w:tcPr>
          <w:p w14:paraId="295F363A" w14:textId="77777777" w:rsidR="00B40B1B" w:rsidRPr="00DA2F7C" w:rsidRDefault="00B40B1B" w:rsidP="003D75B5">
            <w:pPr>
              <w:rPr>
                <w:rFonts w:cs="Arial"/>
              </w:rPr>
            </w:pPr>
            <w:r w:rsidRPr="00DA2F7C">
              <w:rPr>
                <w:rFonts w:cs="Arial"/>
              </w:rPr>
              <w:t>√</w:t>
            </w:r>
          </w:p>
        </w:tc>
        <w:tc>
          <w:tcPr>
            <w:tcW w:w="647" w:type="pct"/>
            <w:shd w:val="clear" w:color="auto" w:fill="auto"/>
          </w:tcPr>
          <w:p w14:paraId="44B01487" w14:textId="77777777" w:rsidR="00B40B1B" w:rsidRPr="00DA2F7C" w:rsidRDefault="00B40B1B" w:rsidP="003D75B5">
            <w:pPr>
              <w:rPr>
                <w:rFonts w:cs="Arial"/>
              </w:rPr>
            </w:pPr>
          </w:p>
        </w:tc>
        <w:tc>
          <w:tcPr>
            <w:tcW w:w="630" w:type="pct"/>
            <w:shd w:val="clear" w:color="auto" w:fill="auto"/>
          </w:tcPr>
          <w:p w14:paraId="3210677F" w14:textId="77777777" w:rsidR="00B40B1B" w:rsidRPr="006467E0" w:rsidRDefault="00B40B1B" w:rsidP="003D75B5">
            <w:pPr>
              <w:rPr>
                <w:rFonts w:cs="Arial"/>
                <w:b/>
                <w:bCs/>
              </w:rPr>
            </w:pPr>
            <w:r w:rsidRPr="00AB60C8">
              <w:rPr>
                <w:rFonts w:cs="Arial"/>
                <w:b/>
              </w:rPr>
              <w:t>A/I</w:t>
            </w:r>
          </w:p>
        </w:tc>
      </w:tr>
      <w:tr w:rsidR="00B40B1B" w:rsidRPr="006467E0" w14:paraId="4C24FE32" w14:textId="77777777" w:rsidTr="009028BF">
        <w:tc>
          <w:tcPr>
            <w:tcW w:w="3076" w:type="pct"/>
            <w:shd w:val="clear" w:color="auto" w:fill="auto"/>
          </w:tcPr>
          <w:p w14:paraId="7089D8FF" w14:textId="77777777" w:rsidR="00B40B1B" w:rsidRPr="00DA2F7C" w:rsidRDefault="00B40B1B" w:rsidP="00DA2F7C">
            <w:pPr>
              <w:rPr>
                <w:rFonts w:cs="Arial"/>
                <w:bCs/>
                <w:iCs/>
              </w:rPr>
            </w:pPr>
            <w:r w:rsidRPr="00DA2F7C">
              <w:rPr>
                <w:rFonts w:cs="Arial"/>
                <w:bCs/>
                <w:iCs/>
              </w:rPr>
              <w:t>Effective organizer/prioritisation skills</w:t>
            </w:r>
          </w:p>
        </w:tc>
        <w:tc>
          <w:tcPr>
            <w:tcW w:w="647" w:type="pct"/>
            <w:shd w:val="clear" w:color="auto" w:fill="auto"/>
          </w:tcPr>
          <w:p w14:paraId="73569F8D" w14:textId="77777777" w:rsidR="00B40B1B" w:rsidRPr="00DA2F7C" w:rsidRDefault="00B40B1B" w:rsidP="003D75B5">
            <w:pPr>
              <w:rPr>
                <w:rFonts w:cs="Arial"/>
              </w:rPr>
            </w:pPr>
            <w:r w:rsidRPr="00DA2F7C">
              <w:rPr>
                <w:rFonts w:cs="Arial"/>
              </w:rPr>
              <w:t>√</w:t>
            </w:r>
          </w:p>
        </w:tc>
        <w:tc>
          <w:tcPr>
            <w:tcW w:w="647" w:type="pct"/>
            <w:shd w:val="clear" w:color="auto" w:fill="auto"/>
          </w:tcPr>
          <w:p w14:paraId="5D33DA3C" w14:textId="77777777" w:rsidR="00B40B1B" w:rsidRPr="00DA2F7C" w:rsidRDefault="00B40B1B" w:rsidP="003D75B5">
            <w:pPr>
              <w:rPr>
                <w:rFonts w:cs="Arial"/>
              </w:rPr>
            </w:pPr>
          </w:p>
        </w:tc>
        <w:tc>
          <w:tcPr>
            <w:tcW w:w="630" w:type="pct"/>
            <w:shd w:val="clear" w:color="auto" w:fill="auto"/>
          </w:tcPr>
          <w:p w14:paraId="29480CEF" w14:textId="77777777" w:rsidR="00B40B1B" w:rsidRPr="006467E0" w:rsidRDefault="00B40B1B" w:rsidP="003D75B5">
            <w:pPr>
              <w:rPr>
                <w:rFonts w:cs="Arial"/>
                <w:b/>
                <w:bCs/>
              </w:rPr>
            </w:pPr>
            <w:r w:rsidRPr="00AB60C8">
              <w:rPr>
                <w:rFonts w:cs="Arial"/>
                <w:b/>
              </w:rPr>
              <w:t>A/I</w:t>
            </w:r>
          </w:p>
        </w:tc>
      </w:tr>
      <w:tr w:rsidR="00B40B1B" w:rsidRPr="006467E0" w14:paraId="48F06FF6" w14:textId="77777777" w:rsidTr="009028BF">
        <w:tc>
          <w:tcPr>
            <w:tcW w:w="3076" w:type="pct"/>
            <w:shd w:val="clear" w:color="auto" w:fill="auto"/>
          </w:tcPr>
          <w:p w14:paraId="4238A80B" w14:textId="77777777" w:rsidR="00B40B1B" w:rsidRPr="00DA2F7C" w:rsidRDefault="00B40B1B" w:rsidP="00DA2F7C">
            <w:pPr>
              <w:rPr>
                <w:rFonts w:cs="Arial"/>
                <w:bCs/>
                <w:iCs/>
              </w:rPr>
            </w:pPr>
            <w:r w:rsidRPr="00DA2F7C">
              <w:rPr>
                <w:rFonts w:cs="Arial"/>
                <w:bCs/>
                <w:iCs/>
              </w:rPr>
              <w:t>Influencer and networker</w:t>
            </w:r>
          </w:p>
        </w:tc>
        <w:tc>
          <w:tcPr>
            <w:tcW w:w="647" w:type="pct"/>
            <w:shd w:val="clear" w:color="auto" w:fill="auto"/>
          </w:tcPr>
          <w:p w14:paraId="12938CB5" w14:textId="77777777" w:rsidR="00B40B1B" w:rsidRPr="00DA2F7C" w:rsidRDefault="00B40B1B" w:rsidP="003D75B5">
            <w:pPr>
              <w:rPr>
                <w:rFonts w:cs="Arial"/>
              </w:rPr>
            </w:pPr>
            <w:r w:rsidRPr="00DA2F7C">
              <w:rPr>
                <w:rFonts w:cs="Arial"/>
              </w:rPr>
              <w:t>√</w:t>
            </w:r>
          </w:p>
        </w:tc>
        <w:tc>
          <w:tcPr>
            <w:tcW w:w="647" w:type="pct"/>
            <w:shd w:val="clear" w:color="auto" w:fill="auto"/>
          </w:tcPr>
          <w:p w14:paraId="4189C602" w14:textId="77777777" w:rsidR="00B40B1B" w:rsidRPr="00DA2F7C" w:rsidRDefault="00B40B1B" w:rsidP="003D75B5">
            <w:pPr>
              <w:rPr>
                <w:rFonts w:cs="Arial"/>
              </w:rPr>
            </w:pPr>
          </w:p>
        </w:tc>
        <w:tc>
          <w:tcPr>
            <w:tcW w:w="630" w:type="pct"/>
            <w:shd w:val="clear" w:color="auto" w:fill="auto"/>
          </w:tcPr>
          <w:p w14:paraId="5D7E14CA" w14:textId="77777777" w:rsidR="00B40B1B" w:rsidRPr="006467E0" w:rsidRDefault="00B40B1B" w:rsidP="003D75B5">
            <w:pPr>
              <w:rPr>
                <w:rFonts w:cs="Arial"/>
                <w:b/>
                <w:bCs/>
              </w:rPr>
            </w:pPr>
            <w:r w:rsidRPr="00AB60C8">
              <w:rPr>
                <w:rFonts w:cs="Arial"/>
                <w:b/>
              </w:rPr>
              <w:t>A/I</w:t>
            </w:r>
          </w:p>
        </w:tc>
      </w:tr>
      <w:tr w:rsidR="00B40B1B" w:rsidRPr="006467E0" w14:paraId="6A71DA9C" w14:textId="77777777" w:rsidTr="009028BF">
        <w:tc>
          <w:tcPr>
            <w:tcW w:w="3076" w:type="pct"/>
            <w:shd w:val="clear" w:color="auto" w:fill="auto"/>
          </w:tcPr>
          <w:p w14:paraId="4B03FD65" w14:textId="77777777" w:rsidR="00B40B1B" w:rsidRPr="00225480" w:rsidRDefault="00B40B1B" w:rsidP="00DA2F7C">
            <w:pPr>
              <w:rPr>
                <w:rFonts w:cs="Arial"/>
                <w:bCs/>
                <w:iCs/>
              </w:rPr>
            </w:pPr>
            <w:r w:rsidRPr="00DA2F7C">
              <w:rPr>
                <w:rFonts w:cs="Arial"/>
                <w:bCs/>
                <w:iCs/>
              </w:rPr>
              <w:t>Demonstrates a strong desire to improve performance and make a difference by focusing on goals</w:t>
            </w:r>
            <w:r w:rsidRPr="00225480">
              <w:rPr>
                <w:rFonts w:cs="Arial"/>
                <w:bCs/>
                <w:iCs/>
              </w:rPr>
              <w:t xml:space="preserve"> </w:t>
            </w:r>
          </w:p>
        </w:tc>
        <w:tc>
          <w:tcPr>
            <w:tcW w:w="647" w:type="pct"/>
            <w:shd w:val="clear" w:color="auto" w:fill="auto"/>
          </w:tcPr>
          <w:p w14:paraId="731CDB0A" w14:textId="77777777" w:rsidR="00B40B1B" w:rsidRPr="00DA2F7C" w:rsidRDefault="00B40B1B" w:rsidP="003D75B5">
            <w:pPr>
              <w:rPr>
                <w:rFonts w:cs="Arial"/>
              </w:rPr>
            </w:pPr>
            <w:r w:rsidRPr="00DA2F7C">
              <w:rPr>
                <w:rFonts w:cs="Arial"/>
              </w:rPr>
              <w:t>√</w:t>
            </w:r>
          </w:p>
        </w:tc>
        <w:tc>
          <w:tcPr>
            <w:tcW w:w="647" w:type="pct"/>
            <w:shd w:val="clear" w:color="auto" w:fill="auto"/>
          </w:tcPr>
          <w:p w14:paraId="350BF62F" w14:textId="77777777" w:rsidR="00B40B1B" w:rsidRPr="00DA2F7C" w:rsidRDefault="00B40B1B" w:rsidP="003D75B5">
            <w:pPr>
              <w:rPr>
                <w:rFonts w:cs="Arial"/>
              </w:rPr>
            </w:pPr>
          </w:p>
        </w:tc>
        <w:tc>
          <w:tcPr>
            <w:tcW w:w="630" w:type="pct"/>
            <w:shd w:val="clear" w:color="auto" w:fill="auto"/>
          </w:tcPr>
          <w:p w14:paraId="26F0441D" w14:textId="77777777" w:rsidR="00B40B1B" w:rsidRPr="006467E0" w:rsidRDefault="00B40B1B" w:rsidP="003D75B5">
            <w:pPr>
              <w:rPr>
                <w:rFonts w:cs="Arial"/>
                <w:b/>
                <w:bCs/>
              </w:rPr>
            </w:pPr>
            <w:r w:rsidRPr="00AB60C8">
              <w:rPr>
                <w:rFonts w:cs="Arial"/>
                <w:b/>
              </w:rPr>
              <w:t>A/I</w:t>
            </w:r>
          </w:p>
        </w:tc>
      </w:tr>
      <w:tr w:rsidR="00B40B1B" w:rsidRPr="006467E0" w14:paraId="1C85B392" w14:textId="77777777" w:rsidTr="009028BF">
        <w:tc>
          <w:tcPr>
            <w:tcW w:w="3076" w:type="pct"/>
            <w:shd w:val="clear" w:color="auto" w:fill="auto"/>
          </w:tcPr>
          <w:p w14:paraId="2CDC76DA" w14:textId="77777777" w:rsidR="00B40B1B" w:rsidRPr="00DA2F7C" w:rsidRDefault="00B40B1B" w:rsidP="00DA2F7C">
            <w:pPr>
              <w:rPr>
                <w:rFonts w:cs="Arial"/>
                <w:bCs/>
                <w:iCs/>
              </w:rPr>
            </w:pPr>
            <w:r w:rsidRPr="00DA2F7C">
              <w:rPr>
                <w:rFonts w:cs="Arial"/>
                <w:bCs/>
                <w:iCs/>
              </w:rPr>
              <w:t>Attention to detail</w:t>
            </w:r>
          </w:p>
        </w:tc>
        <w:tc>
          <w:tcPr>
            <w:tcW w:w="647" w:type="pct"/>
            <w:shd w:val="clear" w:color="auto" w:fill="auto"/>
          </w:tcPr>
          <w:p w14:paraId="20C85D6B" w14:textId="77777777" w:rsidR="00B40B1B" w:rsidRPr="00DA2F7C" w:rsidRDefault="00B40B1B" w:rsidP="003D75B5">
            <w:pPr>
              <w:rPr>
                <w:rFonts w:cs="Arial"/>
              </w:rPr>
            </w:pPr>
            <w:r w:rsidRPr="00DA2F7C">
              <w:rPr>
                <w:rFonts w:cs="Arial"/>
              </w:rPr>
              <w:t>√</w:t>
            </w:r>
          </w:p>
        </w:tc>
        <w:tc>
          <w:tcPr>
            <w:tcW w:w="647" w:type="pct"/>
            <w:shd w:val="clear" w:color="auto" w:fill="auto"/>
          </w:tcPr>
          <w:p w14:paraId="41B48BA4" w14:textId="77777777" w:rsidR="00B40B1B" w:rsidRPr="00DA2F7C" w:rsidRDefault="00B40B1B" w:rsidP="003D75B5">
            <w:pPr>
              <w:rPr>
                <w:rFonts w:cs="Arial"/>
              </w:rPr>
            </w:pPr>
          </w:p>
        </w:tc>
        <w:tc>
          <w:tcPr>
            <w:tcW w:w="630" w:type="pct"/>
            <w:shd w:val="clear" w:color="auto" w:fill="auto"/>
          </w:tcPr>
          <w:p w14:paraId="465DEE24" w14:textId="77777777" w:rsidR="00B40B1B" w:rsidRPr="006467E0" w:rsidRDefault="00B40B1B" w:rsidP="003D75B5">
            <w:pPr>
              <w:rPr>
                <w:rFonts w:cs="Arial"/>
                <w:b/>
                <w:bCs/>
              </w:rPr>
            </w:pPr>
            <w:r w:rsidRPr="00AB60C8">
              <w:rPr>
                <w:rFonts w:cs="Arial"/>
                <w:b/>
              </w:rPr>
              <w:t>A/I</w:t>
            </w:r>
          </w:p>
        </w:tc>
      </w:tr>
      <w:tr w:rsidR="00B40B1B" w:rsidRPr="006467E0" w14:paraId="018A5240" w14:textId="77777777" w:rsidTr="009028BF">
        <w:tc>
          <w:tcPr>
            <w:tcW w:w="3076" w:type="pct"/>
            <w:shd w:val="clear" w:color="auto" w:fill="auto"/>
          </w:tcPr>
          <w:p w14:paraId="5046AF5F" w14:textId="77777777" w:rsidR="00B40B1B" w:rsidRPr="00DA2F7C" w:rsidRDefault="00B40B1B" w:rsidP="00DA2F7C">
            <w:pPr>
              <w:tabs>
                <w:tab w:val="left" w:pos="1198"/>
              </w:tabs>
              <w:rPr>
                <w:rFonts w:cs="Arial"/>
                <w:bCs/>
                <w:iCs/>
              </w:rPr>
            </w:pPr>
            <w:r w:rsidRPr="00DA2F7C">
              <w:rPr>
                <w:rFonts w:cs="Arial"/>
                <w:bCs/>
                <w:iCs/>
              </w:rPr>
              <w:t>Highly motivated with ability to influence and inspire others</w:t>
            </w:r>
          </w:p>
        </w:tc>
        <w:tc>
          <w:tcPr>
            <w:tcW w:w="647" w:type="pct"/>
            <w:shd w:val="clear" w:color="auto" w:fill="auto"/>
          </w:tcPr>
          <w:p w14:paraId="42C2A65B" w14:textId="77777777" w:rsidR="00B40B1B" w:rsidRPr="00225480" w:rsidRDefault="00B40B1B" w:rsidP="003D75B5">
            <w:pPr>
              <w:rPr>
                <w:rFonts w:cs="Arial"/>
                <w:b/>
                <w:bCs/>
              </w:rPr>
            </w:pPr>
            <w:r w:rsidRPr="00DA2F7C">
              <w:rPr>
                <w:rFonts w:cs="Arial"/>
                <w:b/>
                <w:bCs/>
              </w:rPr>
              <w:t>√</w:t>
            </w:r>
          </w:p>
        </w:tc>
        <w:tc>
          <w:tcPr>
            <w:tcW w:w="647" w:type="pct"/>
            <w:shd w:val="clear" w:color="auto" w:fill="auto"/>
          </w:tcPr>
          <w:p w14:paraId="4074B88A" w14:textId="77777777" w:rsidR="00B40B1B" w:rsidRPr="00225480" w:rsidRDefault="00B40B1B" w:rsidP="003D75B5">
            <w:pPr>
              <w:rPr>
                <w:rFonts w:cs="Arial"/>
                <w:b/>
                <w:bCs/>
              </w:rPr>
            </w:pPr>
          </w:p>
        </w:tc>
        <w:tc>
          <w:tcPr>
            <w:tcW w:w="630" w:type="pct"/>
            <w:shd w:val="clear" w:color="auto" w:fill="auto"/>
          </w:tcPr>
          <w:p w14:paraId="58D86AE9" w14:textId="77777777" w:rsidR="00B40B1B" w:rsidRPr="006467E0" w:rsidRDefault="00B40B1B" w:rsidP="003D75B5">
            <w:pPr>
              <w:rPr>
                <w:rFonts w:cs="Arial"/>
                <w:b/>
                <w:bCs/>
              </w:rPr>
            </w:pPr>
            <w:r w:rsidRPr="00AB60C8">
              <w:rPr>
                <w:rFonts w:cs="Arial"/>
                <w:b/>
              </w:rPr>
              <w:t>A/I</w:t>
            </w:r>
          </w:p>
        </w:tc>
      </w:tr>
      <w:tr w:rsidR="00B40B1B" w:rsidRPr="006467E0" w14:paraId="405B3C44" w14:textId="77777777" w:rsidTr="009028BF">
        <w:tc>
          <w:tcPr>
            <w:tcW w:w="3076" w:type="pct"/>
            <w:shd w:val="clear" w:color="auto" w:fill="auto"/>
          </w:tcPr>
          <w:p w14:paraId="3282206A" w14:textId="77777777" w:rsidR="00B40B1B" w:rsidRPr="00344952" w:rsidRDefault="00B40B1B" w:rsidP="00DA2F7C">
            <w:pPr>
              <w:rPr>
                <w:rFonts w:cs="Arial"/>
                <w:bCs/>
                <w:iCs/>
              </w:rPr>
            </w:pPr>
            <w:r w:rsidRPr="00344952">
              <w:rPr>
                <w:rFonts w:cs="Arial"/>
                <w:bCs/>
                <w:iCs/>
              </w:rPr>
              <w:t>Ability to work independently</w:t>
            </w:r>
          </w:p>
        </w:tc>
        <w:tc>
          <w:tcPr>
            <w:tcW w:w="647" w:type="pct"/>
            <w:shd w:val="clear" w:color="auto" w:fill="auto"/>
          </w:tcPr>
          <w:p w14:paraId="45226112" w14:textId="77777777" w:rsidR="00B40B1B" w:rsidRPr="00DA2F7C" w:rsidRDefault="00B40B1B" w:rsidP="003D75B5">
            <w:pPr>
              <w:rPr>
                <w:rFonts w:cs="Arial"/>
              </w:rPr>
            </w:pPr>
            <w:r w:rsidRPr="00DA2F7C">
              <w:rPr>
                <w:rFonts w:cs="Arial"/>
              </w:rPr>
              <w:t>√</w:t>
            </w:r>
          </w:p>
        </w:tc>
        <w:tc>
          <w:tcPr>
            <w:tcW w:w="647" w:type="pct"/>
            <w:shd w:val="clear" w:color="auto" w:fill="auto"/>
          </w:tcPr>
          <w:p w14:paraId="52F2B75B" w14:textId="77777777" w:rsidR="00B40B1B" w:rsidRPr="00DA2F7C" w:rsidRDefault="00B40B1B" w:rsidP="003D75B5">
            <w:pPr>
              <w:rPr>
                <w:rFonts w:cs="Arial"/>
              </w:rPr>
            </w:pPr>
          </w:p>
        </w:tc>
        <w:tc>
          <w:tcPr>
            <w:tcW w:w="630" w:type="pct"/>
            <w:shd w:val="clear" w:color="auto" w:fill="auto"/>
          </w:tcPr>
          <w:p w14:paraId="44710F0D" w14:textId="77777777" w:rsidR="00B40B1B" w:rsidRPr="006467E0" w:rsidRDefault="00B40B1B" w:rsidP="003D75B5">
            <w:pPr>
              <w:rPr>
                <w:rFonts w:cs="Arial"/>
                <w:b/>
                <w:bCs/>
              </w:rPr>
            </w:pPr>
            <w:r w:rsidRPr="00AB60C8">
              <w:rPr>
                <w:rFonts w:cs="Arial"/>
                <w:b/>
              </w:rPr>
              <w:t>A/I</w:t>
            </w:r>
          </w:p>
        </w:tc>
      </w:tr>
    </w:tbl>
    <w:p w14:paraId="36A31675" w14:textId="77777777" w:rsidR="00B40B1B" w:rsidRDefault="00B40B1B" w:rsidP="00B40B1B"/>
    <w:p w14:paraId="2FBA78FA" w14:textId="07152C8C" w:rsidR="00DE7AF2" w:rsidRPr="00E44A2F" w:rsidRDefault="00DE7AF2" w:rsidP="00E44A2F">
      <w:pPr>
        <w:rPr>
          <w:rFonts w:cs="Arial"/>
          <w:b/>
          <w:bCs/>
        </w:rPr>
        <w:sectPr w:rsidR="00DE7AF2" w:rsidRPr="00E44A2F" w:rsidSect="00ED0202">
          <w:headerReference w:type="default" r:id="rId37"/>
          <w:footerReference w:type="default" r:id="rId38"/>
          <w:pgSz w:w="11906" w:h="16838"/>
          <w:pgMar w:top="709" w:right="991" w:bottom="1440" w:left="993" w:header="284" w:footer="38" w:gutter="0"/>
          <w:cols w:space="708"/>
          <w:docGrid w:linePitch="360"/>
        </w:sectPr>
      </w:pPr>
    </w:p>
    <w:p w14:paraId="1FBFE0A5" w14:textId="77777777" w:rsidR="00DE7AF2" w:rsidRPr="00666DC4" w:rsidRDefault="00DE7AF2" w:rsidP="00672950">
      <w:pPr>
        <w:pStyle w:val="Heading3"/>
      </w:pPr>
      <w:bookmarkStart w:id="23" w:name="_Toc113435080"/>
      <w:r w:rsidRPr="00666DC4">
        <w:t>Appendix 2: Job Plan</w:t>
      </w:r>
      <w:r w:rsidR="005569E4">
        <w:t xml:space="preserve"> </w:t>
      </w:r>
      <w:r w:rsidR="006F6016">
        <w:t>–</w:t>
      </w:r>
      <w:r w:rsidR="005569E4">
        <w:t xml:space="preserve"> Example</w:t>
      </w:r>
      <w:r w:rsidR="006F6016">
        <w:t>s</w:t>
      </w:r>
      <w:bookmarkEnd w:id="23"/>
    </w:p>
    <w:p w14:paraId="20929DFD" w14:textId="77777777" w:rsidR="00A37764" w:rsidRPr="00A37764" w:rsidRDefault="00A37764" w:rsidP="00DA2F7C">
      <w:pPr>
        <w:spacing w:after="0"/>
        <w:rPr>
          <w:rFonts w:cs="Arial"/>
        </w:rPr>
      </w:pPr>
    </w:p>
    <w:p w14:paraId="1F19DAE8" w14:textId="12FA1F62" w:rsidR="006F6016" w:rsidRPr="00A37764" w:rsidRDefault="006F6016" w:rsidP="00320705">
      <w:pPr>
        <w:spacing w:after="0" w:line="240" w:lineRule="auto"/>
        <w:rPr>
          <w:rFonts w:cs="Arial"/>
          <w:b/>
          <w:sz w:val="28"/>
          <w:szCs w:val="28"/>
        </w:rPr>
      </w:pPr>
      <w:r w:rsidRPr="00A37764">
        <w:rPr>
          <w:rFonts w:cs="Arial"/>
          <w:b/>
          <w:sz w:val="28"/>
          <w:szCs w:val="28"/>
        </w:rPr>
        <w:t>Trainee ACP</w:t>
      </w:r>
    </w:p>
    <w:tbl>
      <w:tblPr>
        <w:tblStyle w:val="TableGrid"/>
        <w:tblW w:w="0" w:type="auto"/>
        <w:tblLook w:val="04A0" w:firstRow="1" w:lastRow="0" w:firstColumn="1" w:lastColumn="0" w:noHBand="0" w:noVBand="1"/>
      </w:tblPr>
      <w:tblGrid>
        <w:gridCol w:w="948"/>
        <w:gridCol w:w="2512"/>
        <w:gridCol w:w="2514"/>
        <w:gridCol w:w="2937"/>
        <w:gridCol w:w="2792"/>
        <w:gridCol w:w="2976"/>
      </w:tblGrid>
      <w:tr w:rsidR="005569E4" w14:paraId="7CFD6214" w14:textId="77777777" w:rsidTr="00DA2F7C">
        <w:tc>
          <w:tcPr>
            <w:tcW w:w="948" w:type="dxa"/>
            <w:tcBorders>
              <w:bottom w:val="single" w:sz="12" w:space="0" w:color="auto"/>
              <w:right w:val="single" w:sz="12" w:space="0" w:color="auto"/>
            </w:tcBorders>
          </w:tcPr>
          <w:p w14:paraId="3DEFBC44" w14:textId="77777777" w:rsidR="005569E4" w:rsidRDefault="005569E4" w:rsidP="00320705">
            <w:pPr>
              <w:rPr>
                <w:rFonts w:cs="Arial"/>
                <w:b/>
                <w:bCs/>
              </w:rPr>
            </w:pPr>
          </w:p>
        </w:tc>
        <w:tc>
          <w:tcPr>
            <w:tcW w:w="2512" w:type="dxa"/>
            <w:tcBorders>
              <w:left w:val="single" w:sz="12" w:space="0" w:color="auto"/>
              <w:bottom w:val="single" w:sz="12" w:space="0" w:color="auto"/>
            </w:tcBorders>
          </w:tcPr>
          <w:p w14:paraId="31164935" w14:textId="77777777" w:rsidR="005569E4" w:rsidRDefault="005569E4" w:rsidP="00320705">
            <w:pPr>
              <w:rPr>
                <w:rFonts w:cs="Arial"/>
                <w:b/>
                <w:bCs/>
              </w:rPr>
            </w:pPr>
            <w:r>
              <w:rPr>
                <w:rFonts w:cs="Arial"/>
                <w:b/>
                <w:bCs/>
              </w:rPr>
              <w:t>Monday</w:t>
            </w:r>
          </w:p>
        </w:tc>
        <w:tc>
          <w:tcPr>
            <w:tcW w:w="2514" w:type="dxa"/>
            <w:tcBorders>
              <w:bottom w:val="single" w:sz="12" w:space="0" w:color="auto"/>
            </w:tcBorders>
          </w:tcPr>
          <w:p w14:paraId="3F033B30" w14:textId="77777777" w:rsidR="005569E4" w:rsidRDefault="005569E4" w:rsidP="00320705">
            <w:pPr>
              <w:rPr>
                <w:rFonts w:cs="Arial"/>
                <w:b/>
                <w:bCs/>
              </w:rPr>
            </w:pPr>
            <w:r>
              <w:rPr>
                <w:rFonts w:cs="Arial"/>
                <w:b/>
                <w:bCs/>
              </w:rPr>
              <w:t>Tuesday</w:t>
            </w:r>
          </w:p>
        </w:tc>
        <w:tc>
          <w:tcPr>
            <w:tcW w:w="2937" w:type="dxa"/>
            <w:tcBorders>
              <w:bottom w:val="single" w:sz="12" w:space="0" w:color="auto"/>
            </w:tcBorders>
          </w:tcPr>
          <w:p w14:paraId="7A027E78" w14:textId="77777777" w:rsidR="005569E4" w:rsidRDefault="005569E4" w:rsidP="00320705">
            <w:pPr>
              <w:rPr>
                <w:rFonts w:cs="Arial"/>
                <w:b/>
                <w:bCs/>
              </w:rPr>
            </w:pPr>
            <w:r>
              <w:rPr>
                <w:rFonts w:cs="Arial"/>
                <w:b/>
                <w:bCs/>
              </w:rPr>
              <w:t>Wednesday</w:t>
            </w:r>
          </w:p>
        </w:tc>
        <w:tc>
          <w:tcPr>
            <w:tcW w:w="2792" w:type="dxa"/>
            <w:tcBorders>
              <w:bottom w:val="single" w:sz="12" w:space="0" w:color="auto"/>
            </w:tcBorders>
          </w:tcPr>
          <w:p w14:paraId="4CBAC039" w14:textId="77777777" w:rsidR="005569E4" w:rsidRDefault="005569E4" w:rsidP="00320705">
            <w:pPr>
              <w:rPr>
                <w:rFonts w:cs="Arial"/>
                <w:b/>
                <w:bCs/>
              </w:rPr>
            </w:pPr>
            <w:r>
              <w:rPr>
                <w:rFonts w:cs="Arial"/>
                <w:b/>
                <w:bCs/>
              </w:rPr>
              <w:t>Thursday</w:t>
            </w:r>
          </w:p>
        </w:tc>
        <w:tc>
          <w:tcPr>
            <w:tcW w:w="2976" w:type="dxa"/>
            <w:tcBorders>
              <w:bottom w:val="single" w:sz="12" w:space="0" w:color="auto"/>
            </w:tcBorders>
          </w:tcPr>
          <w:p w14:paraId="336D23A6" w14:textId="77777777" w:rsidR="005569E4" w:rsidRDefault="005569E4" w:rsidP="00320705">
            <w:pPr>
              <w:rPr>
                <w:rFonts w:cs="Arial"/>
                <w:b/>
                <w:bCs/>
              </w:rPr>
            </w:pPr>
            <w:r>
              <w:rPr>
                <w:rFonts w:cs="Arial"/>
                <w:b/>
                <w:bCs/>
              </w:rPr>
              <w:t>Friday</w:t>
            </w:r>
          </w:p>
        </w:tc>
      </w:tr>
      <w:tr w:rsidR="006F6016" w14:paraId="3C2F5DC1" w14:textId="77777777" w:rsidTr="00DA2F7C">
        <w:tc>
          <w:tcPr>
            <w:tcW w:w="948" w:type="dxa"/>
            <w:tcBorders>
              <w:top w:val="single" w:sz="12" w:space="0" w:color="auto"/>
              <w:bottom w:val="single" w:sz="12" w:space="0" w:color="auto"/>
              <w:right w:val="single" w:sz="12" w:space="0" w:color="auto"/>
            </w:tcBorders>
          </w:tcPr>
          <w:p w14:paraId="1FA8A41C" w14:textId="77777777" w:rsidR="006F6016" w:rsidRDefault="006F6016" w:rsidP="00320705">
            <w:pPr>
              <w:rPr>
                <w:rFonts w:cs="Arial"/>
                <w:b/>
                <w:bCs/>
              </w:rPr>
            </w:pPr>
            <w:r>
              <w:rPr>
                <w:rFonts w:cs="Arial"/>
                <w:b/>
                <w:bCs/>
              </w:rPr>
              <w:t>AM</w:t>
            </w:r>
          </w:p>
          <w:p w14:paraId="23AC8FFA" w14:textId="77777777" w:rsidR="006F6016" w:rsidRDefault="006F6016" w:rsidP="00320705">
            <w:pPr>
              <w:rPr>
                <w:rFonts w:cs="Arial"/>
                <w:b/>
                <w:bCs/>
              </w:rPr>
            </w:pPr>
          </w:p>
          <w:p w14:paraId="2E1C4070" w14:textId="77777777" w:rsidR="006F6016" w:rsidRDefault="006F6016" w:rsidP="00320705">
            <w:pPr>
              <w:rPr>
                <w:rFonts w:cs="Arial"/>
                <w:b/>
                <w:bCs/>
              </w:rPr>
            </w:pPr>
          </w:p>
        </w:tc>
        <w:tc>
          <w:tcPr>
            <w:tcW w:w="2512" w:type="dxa"/>
            <w:tcBorders>
              <w:top w:val="single" w:sz="12" w:space="0" w:color="auto"/>
              <w:left w:val="single" w:sz="12" w:space="0" w:color="auto"/>
              <w:bottom w:val="single" w:sz="12" w:space="0" w:color="auto"/>
            </w:tcBorders>
          </w:tcPr>
          <w:p w14:paraId="0CE0E1A1" w14:textId="77777777" w:rsidR="006F6016" w:rsidRPr="00DA2F7C" w:rsidRDefault="006F6016" w:rsidP="00320705">
            <w:pPr>
              <w:rPr>
                <w:rFonts w:cs="Arial"/>
              </w:rPr>
            </w:pPr>
            <w:r w:rsidRPr="00DA2F7C">
              <w:rPr>
                <w:rFonts w:cs="Arial"/>
              </w:rPr>
              <w:t>Clinical</w:t>
            </w:r>
          </w:p>
          <w:p w14:paraId="2A3CA845" w14:textId="77777777" w:rsidR="006F6016" w:rsidRPr="00DA2F7C" w:rsidRDefault="006F6016" w:rsidP="00320705">
            <w:pPr>
              <w:rPr>
                <w:rFonts w:cs="Arial"/>
              </w:rPr>
            </w:pPr>
          </w:p>
          <w:p w14:paraId="74101D2E" w14:textId="77777777" w:rsidR="006F6016" w:rsidRPr="00DA2F7C" w:rsidRDefault="006F6016" w:rsidP="00320705">
            <w:pPr>
              <w:rPr>
                <w:rFonts w:cs="Arial"/>
              </w:rPr>
            </w:pPr>
          </w:p>
        </w:tc>
        <w:tc>
          <w:tcPr>
            <w:tcW w:w="2514" w:type="dxa"/>
            <w:tcBorders>
              <w:top w:val="single" w:sz="12" w:space="0" w:color="auto"/>
              <w:bottom w:val="single" w:sz="12" w:space="0" w:color="auto"/>
            </w:tcBorders>
          </w:tcPr>
          <w:p w14:paraId="293C5DCE" w14:textId="77777777" w:rsidR="006F6016" w:rsidRPr="00DA2F7C" w:rsidRDefault="006F6016" w:rsidP="00320705">
            <w:pPr>
              <w:rPr>
                <w:rFonts w:cs="Arial"/>
              </w:rPr>
            </w:pPr>
            <w:r w:rsidRPr="00DA2F7C">
              <w:rPr>
                <w:rFonts w:cs="Arial"/>
              </w:rPr>
              <w:t xml:space="preserve">Clinical </w:t>
            </w:r>
          </w:p>
          <w:p w14:paraId="0BE7777D" w14:textId="77777777" w:rsidR="006F6016" w:rsidRPr="00DA2F7C" w:rsidRDefault="006F6016" w:rsidP="00320705">
            <w:pPr>
              <w:rPr>
                <w:rFonts w:cs="Arial"/>
              </w:rPr>
            </w:pPr>
          </w:p>
        </w:tc>
        <w:tc>
          <w:tcPr>
            <w:tcW w:w="2937" w:type="dxa"/>
            <w:tcBorders>
              <w:top w:val="single" w:sz="12" w:space="0" w:color="auto"/>
              <w:bottom w:val="single" w:sz="12" w:space="0" w:color="auto"/>
            </w:tcBorders>
          </w:tcPr>
          <w:p w14:paraId="49DFAD1C" w14:textId="77777777" w:rsidR="006F6016" w:rsidRPr="00DA2F7C" w:rsidRDefault="006F6016" w:rsidP="00320705">
            <w:pPr>
              <w:rPr>
                <w:rFonts w:cs="Arial"/>
              </w:rPr>
            </w:pPr>
            <w:r w:rsidRPr="00DA2F7C">
              <w:rPr>
                <w:rFonts w:cs="Arial"/>
              </w:rPr>
              <w:t>Workplace Supervision with coordinating supervisor</w:t>
            </w:r>
          </w:p>
        </w:tc>
        <w:tc>
          <w:tcPr>
            <w:tcW w:w="2792" w:type="dxa"/>
            <w:vMerge w:val="restart"/>
            <w:tcBorders>
              <w:top w:val="single" w:sz="12" w:space="0" w:color="auto"/>
            </w:tcBorders>
          </w:tcPr>
          <w:p w14:paraId="2500D594" w14:textId="77777777" w:rsidR="006F6016" w:rsidRPr="00DA2F7C" w:rsidRDefault="006F6016" w:rsidP="00320705">
            <w:pPr>
              <w:rPr>
                <w:rFonts w:cs="Arial"/>
              </w:rPr>
            </w:pPr>
            <w:r w:rsidRPr="00DA2F7C">
              <w:rPr>
                <w:rFonts w:cs="Arial"/>
              </w:rPr>
              <w:t xml:space="preserve">HEI / study day </w:t>
            </w:r>
          </w:p>
        </w:tc>
        <w:tc>
          <w:tcPr>
            <w:tcW w:w="2976" w:type="dxa"/>
            <w:tcBorders>
              <w:top w:val="single" w:sz="12" w:space="0" w:color="auto"/>
              <w:bottom w:val="single" w:sz="12" w:space="0" w:color="auto"/>
            </w:tcBorders>
          </w:tcPr>
          <w:p w14:paraId="2C0E5068" w14:textId="77777777" w:rsidR="006F6016" w:rsidRPr="00DA2F7C" w:rsidRDefault="006F6016" w:rsidP="00320705">
            <w:pPr>
              <w:rPr>
                <w:rFonts w:cs="Arial"/>
              </w:rPr>
            </w:pPr>
            <w:r w:rsidRPr="00DA2F7C">
              <w:rPr>
                <w:rFonts w:cs="Arial"/>
              </w:rPr>
              <w:t>Clinical</w:t>
            </w:r>
          </w:p>
        </w:tc>
      </w:tr>
      <w:tr w:rsidR="00031E8B" w14:paraId="188CF608" w14:textId="77777777" w:rsidTr="00DA2F7C">
        <w:tc>
          <w:tcPr>
            <w:tcW w:w="948" w:type="dxa"/>
            <w:tcBorders>
              <w:right w:val="single" w:sz="12" w:space="0" w:color="auto"/>
            </w:tcBorders>
          </w:tcPr>
          <w:p w14:paraId="002C82E5" w14:textId="781C53F0" w:rsidR="00031E8B" w:rsidRDefault="00031E8B" w:rsidP="00320705">
            <w:pPr>
              <w:rPr>
                <w:rFonts w:cs="Arial"/>
                <w:b/>
                <w:bCs/>
              </w:rPr>
            </w:pPr>
            <w:r>
              <w:rPr>
                <w:rFonts w:cs="Arial"/>
                <w:b/>
                <w:bCs/>
              </w:rPr>
              <w:t>PM</w:t>
            </w:r>
          </w:p>
        </w:tc>
        <w:tc>
          <w:tcPr>
            <w:tcW w:w="2512" w:type="dxa"/>
            <w:tcBorders>
              <w:left w:val="single" w:sz="12" w:space="0" w:color="auto"/>
            </w:tcBorders>
          </w:tcPr>
          <w:p w14:paraId="71CD26A1" w14:textId="77777777" w:rsidR="00031E8B" w:rsidRPr="00DA2F7C" w:rsidRDefault="00031E8B" w:rsidP="00320705">
            <w:pPr>
              <w:rPr>
                <w:rFonts w:cs="Arial"/>
              </w:rPr>
            </w:pPr>
            <w:r w:rsidRPr="00DA2F7C">
              <w:rPr>
                <w:rFonts w:cs="Arial"/>
              </w:rPr>
              <w:t xml:space="preserve">Admin – </w:t>
            </w:r>
          </w:p>
          <w:p w14:paraId="46A62D22" w14:textId="77777777" w:rsidR="00031E8B" w:rsidRPr="00DA2F7C" w:rsidRDefault="00031E8B" w:rsidP="00320705">
            <w:pPr>
              <w:rPr>
                <w:rFonts w:cs="Arial"/>
              </w:rPr>
            </w:pPr>
          </w:p>
        </w:tc>
        <w:tc>
          <w:tcPr>
            <w:tcW w:w="2514" w:type="dxa"/>
          </w:tcPr>
          <w:p w14:paraId="664FE5D9" w14:textId="77777777" w:rsidR="00031E8B" w:rsidRPr="00DA2F7C" w:rsidRDefault="00031E8B" w:rsidP="00320705">
            <w:pPr>
              <w:rPr>
                <w:rFonts w:cs="Arial"/>
              </w:rPr>
            </w:pPr>
            <w:r w:rsidRPr="00DA2F7C">
              <w:rPr>
                <w:rFonts w:cs="Arial"/>
              </w:rPr>
              <w:t xml:space="preserve">Clinical </w:t>
            </w:r>
          </w:p>
          <w:p w14:paraId="701E560E" w14:textId="77777777" w:rsidR="00031E8B" w:rsidRPr="00DA2F7C" w:rsidRDefault="00031E8B" w:rsidP="00320705">
            <w:pPr>
              <w:rPr>
                <w:rFonts w:cs="Arial"/>
              </w:rPr>
            </w:pPr>
          </w:p>
        </w:tc>
        <w:tc>
          <w:tcPr>
            <w:tcW w:w="2937" w:type="dxa"/>
          </w:tcPr>
          <w:p w14:paraId="56D8441B" w14:textId="22319D4F" w:rsidR="00031E8B" w:rsidRPr="00DA2F7C" w:rsidRDefault="00031E8B" w:rsidP="00320705">
            <w:pPr>
              <w:rPr>
                <w:rFonts w:cs="Arial"/>
              </w:rPr>
            </w:pPr>
            <w:r w:rsidRPr="00DA2F7C">
              <w:rPr>
                <w:rFonts w:cs="Arial"/>
              </w:rPr>
              <w:t>Clinical</w:t>
            </w:r>
          </w:p>
        </w:tc>
        <w:tc>
          <w:tcPr>
            <w:tcW w:w="2792" w:type="dxa"/>
            <w:vMerge/>
          </w:tcPr>
          <w:p w14:paraId="41B9A4BD" w14:textId="77777777" w:rsidR="00031E8B" w:rsidRPr="00DA2F7C" w:rsidRDefault="00031E8B" w:rsidP="00320705">
            <w:pPr>
              <w:rPr>
                <w:rFonts w:cs="Arial"/>
              </w:rPr>
            </w:pPr>
          </w:p>
        </w:tc>
        <w:tc>
          <w:tcPr>
            <w:tcW w:w="2976" w:type="dxa"/>
          </w:tcPr>
          <w:p w14:paraId="09F1B3D7" w14:textId="55CDC831" w:rsidR="00031E8B" w:rsidRPr="00DA2F7C" w:rsidRDefault="00031E8B" w:rsidP="00320705">
            <w:pPr>
              <w:rPr>
                <w:rFonts w:cs="Arial"/>
              </w:rPr>
            </w:pPr>
            <w:r w:rsidRPr="00DA2F7C">
              <w:rPr>
                <w:rFonts w:cs="Arial"/>
              </w:rPr>
              <w:t>Clinical</w:t>
            </w:r>
          </w:p>
        </w:tc>
      </w:tr>
    </w:tbl>
    <w:p w14:paraId="198AD3DD" w14:textId="77777777" w:rsidR="00320705" w:rsidRPr="00320705" w:rsidRDefault="00320705" w:rsidP="00320705">
      <w:pPr>
        <w:spacing w:after="0" w:line="240" w:lineRule="auto"/>
        <w:rPr>
          <w:b/>
          <w:sz w:val="16"/>
          <w:szCs w:val="16"/>
        </w:rPr>
      </w:pPr>
    </w:p>
    <w:p w14:paraId="7DEE74C9" w14:textId="77777777" w:rsidR="006F6016" w:rsidRPr="00320705" w:rsidRDefault="006F6016" w:rsidP="00320705">
      <w:pPr>
        <w:spacing w:after="0" w:line="240" w:lineRule="auto"/>
        <w:rPr>
          <w:b/>
          <w:sz w:val="28"/>
          <w:szCs w:val="28"/>
        </w:rPr>
      </w:pPr>
      <w:r w:rsidRPr="00320705">
        <w:rPr>
          <w:b/>
          <w:sz w:val="28"/>
          <w:szCs w:val="28"/>
        </w:rPr>
        <w:t>ACP</w:t>
      </w:r>
    </w:p>
    <w:tbl>
      <w:tblPr>
        <w:tblStyle w:val="TableGrid"/>
        <w:tblW w:w="0" w:type="auto"/>
        <w:tblLook w:val="04A0" w:firstRow="1" w:lastRow="0" w:firstColumn="1" w:lastColumn="0" w:noHBand="0" w:noVBand="1"/>
      </w:tblPr>
      <w:tblGrid>
        <w:gridCol w:w="948"/>
        <w:gridCol w:w="2518"/>
        <w:gridCol w:w="2518"/>
        <w:gridCol w:w="2934"/>
        <w:gridCol w:w="2789"/>
        <w:gridCol w:w="2972"/>
      </w:tblGrid>
      <w:tr w:rsidR="006F6016" w14:paraId="206BB863" w14:textId="77777777" w:rsidTr="00DA2F7C">
        <w:tc>
          <w:tcPr>
            <w:tcW w:w="948" w:type="dxa"/>
            <w:tcBorders>
              <w:bottom w:val="single" w:sz="12" w:space="0" w:color="auto"/>
              <w:right w:val="single" w:sz="12" w:space="0" w:color="auto"/>
            </w:tcBorders>
          </w:tcPr>
          <w:p w14:paraId="4003495E" w14:textId="77777777" w:rsidR="006F6016" w:rsidRDefault="006F6016" w:rsidP="00320705">
            <w:pPr>
              <w:rPr>
                <w:rFonts w:cs="Arial"/>
                <w:b/>
                <w:bCs/>
              </w:rPr>
            </w:pPr>
          </w:p>
        </w:tc>
        <w:tc>
          <w:tcPr>
            <w:tcW w:w="2518" w:type="dxa"/>
            <w:tcBorders>
              <w:left w:val="single" w:sz="12" w:space="0" w:color="auto"/>
              <w:bottom w:val="single" w:sz="12" w:space="0" w:color="auto"/>
            </w:tcBorders>
          </w:tcPr>
          <w:p w14:paraId="592268D9" w14:textId="77777777" w:rsidR="006F6016" w:rsidRDefault="006F6016" w:rsidP="00320705">
            <w:pPr>
              <w:rPr>
                <w:rFonts w:cs="Arial"/>
                <w:b/>
                <w:bCs/>
              </w:rPr>
            </w:pPr>
            <w:r>
              <w:rPr>
                <w:rFonts w:cs="Arial"/>
                <w:b/>
                <w:bCs/>
              </w:rPr>
              <w:t>Monday</w:t>
            </w:r>
          </w:p>
        </w:tc>
        <w:tc>
          <w:tcPr>
            <w:tcW w:w="2518" w:type="dxa"/>
            <w:tcBorders>
              <w:bottom w:val="single" w:sz="12" w:space="0" w:color="auto"/>
            </w:tcBorders>
          </w:tcPr>
          <w:p w14:paraId="181D3489" w14:textId="77777777" w:rsidR="006F6016" w:rsidRDefault="006F6016" w:rsidP="00320705">
            <w:pPr>
              <w:rPr>
                <w:rFonts w:cs="Arial"/>
                <w:b/>
                <w:bCs/>
              </w:rPr>
            </w:pPr>
            <w:r>
              <w:rPr>
                <w:rFonts w:cs="Arial"/>
                <w:b/>
                <w:bCs/>
              </w:rPr>
              <w:t>Tuesday</w:t>
            </w:r>
          </w:p>
        </w:tc>
        <w:tc>
          <w:tcPr>
            <w:tcW w:w="2934" w:type="dxa"/>
            <w:tcBorders>
              <w:bottom w:val="single" w:sz="12" w:space="0" w:color="auto"/>
            </w:tcBorders>
          </w:tcPr>
          <w:p w14:paraId="33752E3B" w14:textId="77777777" w:rsidR="006F6016" w:rsidRDefault="006F6016" w:rsidP="00320705">
            <w:pPr>
              <w:rPr>
                <w:rFonts w:cs="Arial"/>
                <w:b/>
                <w:bCs/>
              </w:rPr>
            </w:pPr>
            <w:r>
              <w:rPr>
                <w:rFonts w:cs="Arial"/>
                <w:b/>
                <w:bCs/>
              </w:rPr>
              <w:t>Wednesday</w:t>
            </w:r>
          </w:p>
        </w:tc>
        <w:tc>
          <w:tcPr>
            <w:tcW w:w="2789" w:type="dxa"/>
            <w:tcBorders>
              <w:bottom w:val="single" w:sz="12" w:space="0" w:color="auto"/>
            </w:tcBorders>
          </w:tcPr>
          <w:p w14:paraId="317B6BB2" w14:textId="77777777" w:rsidR="006F6016" w:rsidRDefault="006F6016" w:rsidP="00320705">
            <w:pPr>
              <w:rPr>
                <w:rFonts w:cs="Arial"/>
                <w:b/>
                <w:bCs/>
              </w:rPr>
            </w:pPr>
            <w:r>
              <w:rPr>
                <w:rFonts w:cs="Arial"/>
                <w:b/>
                <w:bCs/>
              </w:rPr>
              <w:t>Thursday</w:t>
            </w:r>
          </w:p>
        </w:tc>
        <w:tc>
          <w:tcPr>
            <w:tcW w:w="2972" w:type="dxa"/>
            <w:tcBorders>
              <w:bottom w:val="single" w:sz="12" w:space="0" w:color="auto"/>
            </w:tcBorders>
          </w:tcPr>
          <w:p w14:paraId="66DF5278" w14:textId="77777777" w:rsidR="006F6016" w:rsidRDefault="006F6016" w:rsidP="00320705">
            <w:pPr>
              <w:rPr>
                <w:rFonts w:cs="Arial"/>
                <w:b/>
                <w:bCs/>
              </w:rPr>
            </w:pPr>
            <w:r>
              <w:rPr>
                <w:rFonts w:cs="Arial"/>
                <w:b/>
                <w:bCs/>
              </w:rPr>
              <w:t>Friday</w:t>
            </w:r>
          </w:p>
        </w:tc>
      </w:tr>
      <w:tr w:rsidR="006F6016" w14:paraId="06CBB41B" w14:textId="77777777" w:rsidTr="00DA2F7C">
        <w:tc>
          <w:tcPr>
            <w:tcW w:w="948" w:type="dxa"/>
            <w:tcBorders>
              <w:top w:val="single" w:sz="12" w:space="0" w:color="auto"/>
              <w:bottom w:val="single" w:sz="12" w:space="0" w:color="auto"/>
              <w:right w:val="single" w:sz="12" w:space="0" w:color="auto"/>
            </w:tcBorders>
          </w:tcPr>
          <w:p w14:paraId="5F8D6BEE" w14:textId="77777777" w:rsidR="006F6016" w:rsidRDefault="006F6016" w:rsidP="00320705">
            <w:pPr>
              <w:rPr>
                <w:rFonts w:cs="Arial"/>
                <w:b/>
                <w:bCs/>
              </w:rPr>
            </w:pPr>
            <w:r>
              <w:rPr>
                <w:rFonts w:cs="Arial"/>
                <w:b/>
                <w:bCs/>
              </w:rPr>
              <w:t>AM</w:t>
            </w:r>
          </w:p>
          <w:p w14:paraId="4F726B9E" w14:textId="77777777" w:rsidR="006F6016" w:rsidRDefault="006F6016" w:rsidP="00320705">
            <w:pPr>
              <w:rPr>
                <w:rFonts w:cs="Arial"/>
                <w:b/>
                <w:bCs/>
              </w:rPr>
            </w:pPr>
          </w:p>
          <w:p w14:paraId="73976449" w14:textId="77777777" w:rsidR="006F6016" w:rsidRDefault="006F6016" w:rsidP="00320705">
            <w:pPr>
              <w:rPr>
                <w:rFonts w:cs="Arial"/>
                <w:b/>
                <w:bCs/>
              </w:rPr>
            </w:pPr>
          </w:p>
        </w:tc>
        <w:tc>
          <w:tcPr>
            <w:tcW w:w="2518" w:type="dxa"/>
            <w:tcBorders>
              <w:top w:val="single" w:sz="12" w:space="0" w:color="auto"/>
              <w:left w:val="single" w:sz="12" w:space="0" w:color="auto"/>
              <w:bottom w:val="single" w:sz="12" w:space="0" w:color="auto"/>
            </w:tcBorders>
          </w:tcPr>
          <w:p w14:paraId="11EF4733" w14:textId="77777777" w:rsidR="006F6016" w:rsidRPr="00DA2F7C" w:rsidRDefault="006F6016" w:rsidP="00320705">
            <w:pPr>
              <w:rPr>
                <w:rFonts w:cs="Arial"/>
              </w:rPr>
            </w:pPr>
            <w:r w:rsidRPr="00DA2F7C">
              <w:rPr>
                <w:rFonts w:cs="Arial"/>
              </w:rPr>
              <w:t>Clinical</w:t>
            </w:r>
          </w:p>
          <w:p w14:paraId="238B1A9D" w14:textId="77777777" w:rsidR="006F6016" w:rsidRPr="00DA2F7C" w:rsidRDefault="006F6016" w:rsidP="00320705">
            <w:pPr>
              <w:rPr>
                <w:rFonts w:cs="Arial"/>
              </w:rPr>
            </w:pPr>
          </w:p>
          <w:p w14:paraId="2A88BD85" w14:textId="77777777" w:rsidR="006F6016" w:rsidRPr="00DA2F7C" w:rsidRDefault="006F6016" w:rsidP="00320705">
            <w:pPr>
              <w:rPr>
                <w:rFonts w:cs="Arial"/>
              </w:rPr>
            </w:pPr>
          </w:p>
        </w:tc>
        <w:tc>
          <w:tcPr>
            <w:tcW w:w="2518" w:type="dxa"/>
            <w:tcBorders>
              <w:top w:val="single" w:sz="12" w:space="0" w:color="auto"/>
              <w:bottom w:val="single" w:sz="12" w:space="0" w:color="auto"/>
            </w:tcBorders>
          </w:tcPr>
          <w:p w14:paraId="5ADB71E7" w14:textId="77777777" w:rsidR="006F6016" w:rsidRPr="00DA2F7C" w:rsidRDefault="006F6016" w:rsidP="00320705">
            <w:pPr>
              <w:rPr>
                <w:rFonts w:cs="Arial"/>
              </w:rPr>
            </w:pPr>
            <w:r w:rsidRPr="00DA2F7C">
              <w:rPr>
                <w:rFonts w:cs="Arial"/>
              </w:rPr>
              <w:t xml:space="preserve">Clinical </w:t>
            </w:r>
          </w:p>
          <w:p w14:paraId="2FAD9BE9" w14:textId="77777777" w:rsidR="006F6016" w:rsidRPr="00DA2F7C" w:rsidRDefault="006F6016" w:rsidP="00320705">
            <w:pPr>
              <w:rPr>
                <w:rFonts w:cs="Arial"/>
              </w:rPr>
            </w:pPr>
          </w:p>
        </w:tc>
        <w:tc>
          <w:tcPr>
            <w:tcW w:w="2934" w:type="dxa"/>
            <w:tcBorders>
              <w:top w:val="single" w:sz="12" w:space="0" w:color="auto"/>
              <w:bottom w:val="single" w:sz="12" w:space="0" w:color="auto"/>
            </w:tcBorders>
          </w:tcPr>
          <w:p w14:paraId="32431030" w14:textId="77777777" w:rsidR="006F6016" w:rsidRPr="00DA2F7C" w:rsidRDefault="006F6016" w:rsidP="00320705">
            <w:pPr>
              <w:rPr>
                <w:rFonts w:cs="Arial"/>
              </w:rPr>
            </w:pPr>
            <w:r w:rsidRPr="00DA2F7C">
              <w:rPr>
                <w:rFonts w:cs="Arial"/>
              </w:rPr>
              <w:t>Workplace Supervision with coordinating supervisor</w:t>
            </w:r>
          </w:p>
        </w:tc>
        <w:tc>
          <w:tcPr>
            <w:tcW w:w="2789" w:type="dxa"/>
            <w:tcBorders>
              <w:top w:val="single" w:sz="12" w:space="0" w:color="auto"/>
              <w:bottom w:val="single" w:sz="12" w:space="0" w:color="auto"/>
            </w:tcBorders>
          </w:tcPr>
          <w:p w14:paraId="51D0D369" w14:textId="77777777" w:rsidR="006F6016" w:rsidRPr="00DA2F7C" w:rsidRDefault="006F6016" w:rsidP="00320705">
            <w:pPr>
              <w:rPr>
                <w:rFonts w:cs="Arial"/>
              </w:rPr>
            </w:pPr>
            <w:r w:rsidRPr="00DA2F7C">
              <w:rPr>
                <w:rFonts w:cs="Arial"/>
              </w:rPr>
              <w:t>Clinical</w:t>
            </w:r>
          </w:p>
        </w:tc>
        <w:tc>
          <w:tcPr>
            <w:tcW w:w="2972" w:type="dxa"/>
            <w:tcBorders>
              <w:top w:val="single" w:sz="12" w:space="0" w:color="auto"/>
              <w:bottom w:val="single" w:sz="12" w:space="0" w:color="auto"/>
            </w:tcBorders>
          </w:tcPr>
          <w:p w14:paraId="534B320B" w14:textId="77777777" w:rsidR="006F6016" w:rsidRPr="00DA2F7C" w:rsidRDefault="006F6016" w:rsidP="00320705">
            <w:pPr>
              <w:rPr>
                <w:rFonts w:cs="Arial"/>
              </w:rPr>
            </w:pPr>
            <w:r w:rsidRPr="00DA2F7C">
              <w:rPr>
                <w:rFonts w:cs="Arial"/>
              </w:rPr>
              <w:t>Clinical</w:t>
            </w:r>
          </w:p>
        </w:tc>
      </w:tr>
      <w:tr w:rsidR="006F6016" w14:paraId="544C1384" w14:textId="77777777" w:rsidTr="00DA2F7C">
        <w:tc>
          <w:tcPr>
            <w:tcW w:w="948" w:type="dxa"/>
            <w:tcBorders>
              <w:right w:val="single" w:sz="12" w:space="0" w:color="auto"/>
            </w:tcBorders>
          </w:tcPr>
          <w:p w14:paraId="112AF5AF" w14:textId="77777777" w:rsidR="006F6016" w:rsidRDefault="006F6016" w:rsidP="00320705">
            <w:pPr>
              <w:rPr>
                <w:rFonts w:cs="Arial"/>
                <w:b/>
                <w:bCs/>
              </w:rPr>
            </w:pPr>
            <w:r>
              <w:rPr>
                <w:rFonts w:cs="Arial"/>
                <w:b/>
                <w:bCs/>
              </w:rPr>
              <w:t>PM</w:t>
            </w:r>
          </w:p>
        </w:tc>
        <w:tc>
          <w:tcPr>
            <w:tcW w:w="2518" w:type="dxa"/>
            <w:tcBorders>
              <w:left w:val="single" w:sz="12" w:space="0" w:color="auto"/>
            </w:tcBorders>
          </w:tcPr>
          <w:p w14:paraId="38200235" w14:textId="77777777" w:rsidR="006F6016" w:rsidRPr="00DA2F7C" w:rsidRDefault="006F6016" w:rsidP="00320705">
            <w:pPr>
              <w:rPr>
                <w:rFonts w:cs="Arial"/>
              </w:rPr>
            </w:pPr>
            <w:r w:rsidRPr="00DA2F7C">
              <w:rPr>
                <w:rFonts w:cs="Arial"/>
              </w:rPr>
              <w:t xml:space="preserve">Admin – </w:t>
            </w:r>
          </w:p>
          <w:p w14:paraId="3F01779B" w14:textId="77777777" w:rsidR="006F6016" w:rsidRPr="00DA2F7C" w:rsidRDefault="006F6016" w:rsidP="00320705">
            <w:pPr>
              <w:rPr>
                <w:rFonts w:cs="Arial"/>
              </w:rPr>
            </w:pPr>
            <w:r w:rsidRPr="00DA2F7C">
              <w:rPr>
                <w:rFonts w:cs="Arial"/>
              </w:rPr>
              <w:t xml:space="preserve">Focusing on audit </w:t>
            </w:r>
          </w:p>
          <w:p w14:paraId="365652AC" w14:textId="77777777" w:rsidR="006F6016" w:rsidRPr="00DA2F7C" w:rsidRDefault="006F6016" w:rsidP="00320705">
            <w:pPr>
              <w:rPr>
                <w:rFonts w:cs="Arial"/>
              </w:rPr>
            </w:pPr>
            <w:r w:rsidRPr="00DA2F7C">
              <w:rPr>
                <w:rFonts w:cs="Arial"/>
              </w:rPr>
              <w:t>(research) and leadership elements</w:t>
            </w:r>
          </w:p>
          <w:p w14:paraId="28AE5066" w14:textId="77777777" w:rsidR="006F6016" w:rsidRPr="00DA2F7C" w:rsidRDefault="006F6016" w:rsidP="00320705">
            <w:pPr>
              <w:rPr>
                <w:rFonts w:cs="Arial"/>
              </w:rPr>
            </w:pPr>
            <w:r w:rsidRPr="00DA2F7C">
              <w:rPr>
                <w:rFonts w:cs="Arial"/>
              </w:rPr>
              <w:t>(leadership)</w:t>
            </w:r>
          </w:p>
          <w:p w14:paraId="424F3092" w14:textId="77777777" w:rsidR="006F6016" w:rsidRPr="00DA2F7C" w:rsidRDefault="006F6016" w:rsidP="00320705">
            <w:pPr>
              <w:rPr>
                <w:rFonts w:cs="Arial"/>
              </w:rPr>
            </w:pPr>
          </w:p>
        </w:tc>
        <w:tc>
          <w:tcPr>
            <w:tcW w:w="2518" w:type="dxa"/>
          </w:tcPr>
          <w:p w14:paraId="730730DF" w14:textId="77777777" w:rsidR="006F6016" w:rsidRPr="00DA2F7C" w:rsidRDefault="006F6016" w:rsidP="00320705">
            <w:pPr>
              <w:rPr>
                <w:rFonts w:cs="Arial"/>
              </w:rPr>
            </w:pPr>
            <w:r w:rsidRPr="00DA2F7C">
              <w:rPr>
                <w:rFonts w:cs="Arial"/>
              </w:rPr>
              <w:t>Clinical – supporting trainees (associate supervisor)</w:t>
            </w:r>
          </w:p>
          <w:p w14:paraId="75EAC110" w14:textId="77777777" w:rsidR="006F6016" w:rsidRPr="00DA2F7C" w:rsidRDefault="006F6016" w:rsidP="00320705">
            <w:pPr>
              <w:rPr>
                <w:rFonts w:cs="Arial"/>
              </w:rPr>
            </w:pPr>
            <w:r w:rsidRPr="00DA2F7C">
              <w:rPr>
                <w:rFonts w:cs="Arial"/>
              </w:rPr>
              <w:t>(Education)</w:t>
            </w:r>
          </w:p>
          <w:p w14:paraId="49FD6BF0" w14:textId="77777777" w:rsidR="006F6016" w:rsidRPr="00DA2F7C" w:rsidRDefault="006F6016" w:rsidP="00320705">
            <w:pPr>
              <w:rPr>
                <w:rFonts w:cs="Arial"/>
              </w:rPr>
            </w:pPr>
          </w:p>
        </w:tc>
        <w:tc>
          <w:tcPr>
            <w:tcW w:w="2934" w:type="dxa"/>
          </w:tcPr>
          <w:p w14:paraId="1A22AA09" w14:textId="77777777" w:rsidR="006F6016" w:rsidRPr="00DA2F7C" w:rsidRDefault="006F6016" w:rsidP="00320705">
            <w:pPr>
              <w:rPr>
                <w:rFonts w:cs="Arial"/>
              </w:rPr>
            </w:pPr>
            <w:r w:rsidRPr="00DA2F7C">
              <w:rPr>
                <w:rFonts w:cs="Arial"/>
              </w:rPr>
              <w:t>Clinical</w:t>
            </w:r>
          </w:p>
        </w:tc>
        <w:tc>
          <w:tcPr>
            <w:tcW w:w="2789" w:type="dxa"/>
          </w:tcPr>
          <w:p w14:paraId="3EE1D890" w14:textId="77777777" w:rsidR="006F6016" w:rsidRPr="00DA2F7C" w:rsidRDefault="006F6016" w:rsidP="00320705">
            <w:pPr>
              <w:rPr>
                <w:rFonts w:cs="Arial"/>
              </w:rPr>
            </w:pPr>
            <w:r w:rsidRPr="00DA2F7C">
              <w:rPr>
                <w:rFonts w:cs="Arial"/>
              </w:rPr>
              <w:t>Delivering education</w:t>
            </w:r>
          </w:p>
        </w:tc>
        <w:tc>
          <w:tcPr>
            <w:tcW w:w="2972" w:type="dxa"/>
          </w:tcPr>
          <w:p w14:paraId="793DD61D" w14:textId="77777777" w:rsidR="006F6016" w:rsidRPr="00DA2F7C" w:rsidRDefault="006F6016" w:rsidP="00320705">
            <w:pPr>
              <w:rPr>
                <w:rFonts w:cs="Arial"/>
              </w:rPr>
            </w:pPr>
            <w:r w:rsidRPr="00DA2F7C">
              <w:rPr>
                <w:rFonts w:cs="Arial"/>
              </w:rPr>
              <w:t>Clinical</w:t>
            </w:r>
          </w:p>
        </w:tc>
      </w:tr>
    </w:tbl>
    <w:p w14:paraId="059587E6" w14:textId="77777777" w:rsidR="006F6016" w:rsidRPr="00320705" w:rsidRDefault="006F6016" w:rsidP="00320705">
      <w:pPr>
        <w:spacing w:after="0" w:line="240" w:lineRule="auto"/>
        <w:rPr>
          <w:sz w:val="16"/>
          <w:szCs w:val="16"/>
        </w:rPr>
      </w:pPr>
    </w:p>
    <w:p w14:paraId="548B26F8" w14:textId="3F8EBDA6" w:rsidR="006F6016" w:rsidRPr="00A22A89" w:rsidRDefault="008F46B4" w:rsidP="00320705">
      <w:pPr>
        <w:spacing w:after="0" w:line="240" w:lineRule="auto"/>
        <w:rPr>
          <w:b/>
          <w:bCs/>
          <w:sz w:val="28"/>
          <w:szCs w:val="28"/>
        </w:rPr>
      </w:pPr>
      <w:r w:rsidRPr="00A22A89">
        <w:rPr>
          <w:b/>
          <w:bCs/>
          <w:sz w:val="28"/>
          <w:szCs w:val="28"/>
        </w:rPr>
        <w:t>Lead/</w:t>
      </w:r>
      <w:r w:rsidR="006F6016" w:rsidRPr="00A22A89">
        <w:rPr>
          <w:b/>
          <w:bCs/>
          <w:sz w:val="28"/>
          <w:szCs w:val="28"/>
        </w:rPr>
        <w:t>Experienced ACP</w:t>
      </w:r>
    </w:p>
    <w:tbl>
      <w:tblPr>
        <w:tblStyle w:val="TableGrid"/>
        <w:tblW w:w="0" w:type="auto"/>
        <w:tblLook w:val="04A0" w:firstRow="1" w:lastRow="0" w:firstColumn="1" w:lastColumn="0" w:noHBand="0" w:noVBand="1"/>
      </w:tblPr>
      <w:tblGrid>
        <w:gridCol w:w="947"/>
        <w:gridCol w:w="2514"/>
        <w:gridCol w:w="2520"/>
        <w:gridCol w:w="2934"/>
        <w:gridCol w:w="2789"/>
        <w:gridCol w:w="2975"/>
      </w:tblGrid>
      <w:tr w:rsidR="006F6016" w14:paraId="1BBC2E64" w14:textId="77777777" w:rsidTr="00DA2F7C">
        <w:tc>
          <w:tcPr>
            <w:tcW w:w="947" w:type="dxa"/>
            <w:tcBorders>
              <w:bottom w:val="single" w:sz="12" w:space="0" w:color="auto"/>
              <w:right w:val="single" w:sz="12" w:space="0" w:color="auto"/>
            </w:tcBorders>
          </w:tcPr>
          <w:p w14:paraId="7962DC92" w14:textId="77777777" w:rsidR="006F6016" w:rsidRDefault="006F6016" w:rsidP="00320705">
            <w:pPr>
              <w:rPr>
                <w:rFonts w:cs="Arial"/>
                <w:b/>
                <w:bCs/>
              </w:rPr>
            </w:pPr>
          </w:p>
        </w:tc>
        <w:tc>
          <w:tcPr>
            <w:tcW w:w="2514" w:type="dxa"/>
            <w:tcBorders>
              <w:left w:val="single" w:sz="12" w:space="0" w:color="auto"/>
              <w:bottom w:val="single" w:sz="12" w:space="0" w:color="auto"/>
            </w:tcBorders>
          </w:tcPr>
          <w:p w14:paraId="60B4BD21" w14:textId="77777777" w:rsidR="006F6016" w:rsidRDefault="006F6016" w:rsidP="00320705">
            <w:pPr>
              <w:rPr>
                <w:rFonts w:cs="Arial"/>
                <w:b/>
                <w:bCs/>
              </w:rPr>
            </w:pPr>
            <w:r>
              <w:rPr>
                <w:rFonts w:cs="Arial"/>
                <w:b/>
                <w:bCs/>
              </w:rPr>
              <w:t>Monday</w:t>
            </w:r>
          </w:p>
        </w:tc>
        <w:tc>
          <w:tcPr>
            <w:tcW w:w="2520" w:type="dxa"/>
            <w:tcBorders>
              <w:bottom w:val="single" w:sz="12" w:space="0" w:color="auto"/>
            </w:tcBorders>
          </w:tcPr>
          <w:p w14:paraId="10C89101" w14:textId="77777777" w:rsidR="006F6016" w:rsidRDefault="006F6016" w:rsidP="00320705">
            <w:pPr>
              <w:rPr>
                <w:rFonts w:cs="Arial"/>
                <w:b/>
                <w:bCs/>
              </w:rPr>
            </w:pPr>
            <w:r>
              <w:rPr>
                <w:rFonts w:cs="Arial"/>
                <w:b/>
                <w:bCs/>
              </w:rPr>
              <w:t>Tuesday</w:t>
            </w:r>
          </w:p>
        </w:tc>
        <w:tc>
          <w:tcPr>
            <w:tcW w:w="2934" w:type="dxa"/>
            <w:tcBorders>
              <w:bottom w:val="single" w:sz="12" w:space="0" w:color="auto"/>
            </w:tcBorders>
          </w:tcPr>
          <w:p w14:paraId="796F8A0F" w14:textId="77777777" w:rsidR="006F6016" w:rsidRDefault="006F6016" w:rsidP="00320705">
            <w:pPr>
              <w:rPr>
                <w:rFonts w:cs="Arial"/>
                <w:b/>
                <w:bCs/>
              </w:rPr>
            </w:pPr>
            <w:r>
              <w:rPr>
                <w:rFonts w:cs="Arial"/>
                <w:b/>
                <w:bCs/>
              </w:rPr>
              <w:t>Wednesday</w:t>
            </w:r>
          </w:p>
        </w:tc>
        <w:tc>
          <w:tcPr>
            <w:tcW w:w="2789" w:type="dxa"/>
            <w:tcBorders>
              <w:bottom w:val="single" w:sz="12" w:space="0" w:color="auto"/>
            </w:tcBorders>
          </w:tcPr>
          <w:p w14:paraId="47105237" w14:textId="77777777" w:rsidR="006F6016" w:rsidRDefault="006F6016" w:rsidP="00320705">
            <w:pPr>
              <w:rPr>
                <w:rFonts w:cs="Arial"/>
                <w:b/>
                <w:bCs/>
              </w:rPr>
            </w:pPr>
            <w:r>
              <w:rPr>
                <w:rFonts w:cs="Arial"/>
                <w:b/>
                <w:bCs/>
              </w:rPr>
              <w:t>Thursday</w:t>
            </w:r>
          </w:p>
        </w:tc>
        <w:tc>
          <w:tcPr>
            <w:tcW w:w="2975" w:type="dxa"/>
            <w:tcBorders>
              <w:bottom w:val="single" w:sz="12" w:space="0" w:color="auto"/>
            </w:tcBorders>
          </w:tcPr>
          <w:p w14:paraId="582EF00E" w14:textId="77777777" w:rsidR="006F6016" w:rsidRDefault="006F6016" w:rsidP="00320705">
            <w:pPr>
              <w:rPr>
                <w:rFonts w:cs="Arial"/>
                <w:b/>
                <w:bCs/>
              </w:rPr>
            </w:pPr>
            <w:r>
              <w:rPr>
                <w:rFonts w:cs="Arial"/>
                <w:b/>
                <w:bCs/>
              </w:rPr>
              <w:t>Friday</w:t>
            </w:r>
          </w:p>
        </w:tc>
      </w:tr>
      <w:tr w:rsidR="00320705" w14:paraId="4ACA7448" w14:textId="77777777" w:rsidTr="00DA2F7C">
        <w:tc>
          <w:tcPr>
            <w:tcW w:w="947" w:type="dxa"/>
            <w:tcBorders>
              <w:top w:val="single" w:sz="12" w:space="0" w:color="auto"/>
              <w:bottom w:val="single" w:sz="12" w:space="0" w:color="auto"/>
              <w:right w:val="single" w:sz="12" w:space="0" w:color="auto"/>
            </w:tcBorders>
          </w:tcPr>
          <w:p w14:paraId="1D4C7BFC" w14:textId="77777777" w:rsidR="00320705" w:rsidRDefault="00320705" w:rsidP="00320705">
            <w:pPr>
              <w:rPr>
                <w:rFonts w:cs="Arial"/>
                <w:b/>
                <w:bCs/>
              </w:rPr>
            </w:pPr>
            <w:r>
              <w:rPr>
                <w:rFonts w:cs="Arial"/>
                <w:b/>
                <w:bCs/>
              </w:rPr>
              <w:t>AM</w:t>
            </w:r>
          </w:p>
          <w:p w14:paraId="1A3D3B3B" w14:textId="77777777" w:rsidR="00320705" w:rsidRDefault="00320705" w:rsidP="00320705">
            <w:pPr>
              <w:rPr>
                <w:rFonts w:cs="Arial"/>
                <w:b/>
                <w:bCs/>
              </w:rPr>
            </w:pPr>
          </w:p>
          <w:p w14:paraId="3A160141" w14:textId="77777777" w:rsidR="00320705" w:rsidRDefault="00320705" w:rsidP="00320705">
            <w:pPr>
              <w:rPr>
                <w:rFonts w:cs="Arial"/>
                <w:b/>
                <w:bCs/>
              </w:rPr>
            </w:pPr>
          </w:p>
        </w:tc>
        <w:tc>
          <w:tcPr>
            <w:tcW w:w="2514" w:type="dxa"/>
            <w:vMerge w:val="restart"/>
            <w:tcBorders>
              <w:top w:val="single" w:sz="12" w:space="0" w:color="auto"/>
              <w:left w:val="single" w:sz="12" w:space="0" w:color="auto"/>
            </w:tcBorders>
          </w:tcPr>
          <w:p w14:paraId="793AE4A4" w14:textId="77777777" w:rsidR="00320705" w:rsidRPr="00DA2F7C" w:rsidRDefault="00320705" w:rsidP="00320705">
            <w:pPr>
              <w:rPr>
                <w:rFonts w:cs="Arial"/>
              </w:rPr>
            </w:pPr>
            <w:r w:rsidRPr="00DA2F7C">
              <w:rPr>
                <w:rFonts w:cs="Arial"/>
              </w:rPr>
              <w:t>Innovating services – leadership</w:t>
            </w:r>
          </w:p>
          <w:p w14:paraId="63625319" w14:textId="77777777" w:rsidR="00320705" w:rsidRPr="00DA2F7C" w:rsidRDefault="00320705" w:rsidP="00320705">
            <w:pPr>
              <w:rPr>
                <w:rFonts w:cs="Arial"/>
              </w:rPr>
            </w:pPr>
          </w:p>
          <w:p w14:paraId="4E1AD919" w14:textId="77777777" w:rsidR="00320705" w:rsidRPr="00DA2F7C" w:rsidRDefault="00320705" w:rsidP="00320705">
            <w:pPr>
              <w:rPr>
                <w:rFonts w:cs="Arial"/>
              </w:rPr>
            </w:pPr>
            <w:r w:rsidRPr="00DA2F7C">
              <w:rPr>
                <w:rFonts w:cs="Arial"/>
              </w:rPr>
              <w:t xml:space="preserve">audit &amp; </w:t>
            </w:r>
            <w:proofErr w:type="gramStart"/>
            <w:r w:rsidRPr="00DA2F7C">
              <w:rPr>
                <w:rFonts w:cs="Arial"/>
              </w:rPr>
              <w:t>research</w:t>
            </w:r>
            <w:proofErr w:type="gramEnd"/>
            <w:r w:rsidRPr="00DA2F7C">
              <w:rPr>
                <w:rFonts w:cs="Arial"/>
              </w:rPr>
              <w:t xml:space="preserve"> </w:t>
            </w:r>
          </w:p>
          <w:p w14:paraId="770766F3" w14:textId="77777777" w:rsidR="00320705" w:rsidRPr="00DA2F7C" w:rsidRDefault="00320705" w:rsidP="00320705">
            <w:pPr>
              <w:rPr>
                <w:rFonts w:cs="Arial"/>
              </w:rPr>
            </w:pPr>
          </w:p>
        </w:tc>
        <w:tc>
          <w:tcPr>
            <w:tcW w:w="2520" w:type="dxa"/>
            <w:tcBorders>
              <w:top w:val="single" w:sz="12" w:space="0" w:color="auto"/>
              <w:bottom w:val="single" w:sz="12" w:space="0" w:color="auto"/>
            </w:tcBorders>
          </w:tcPr>
          <w:p w14:paraId="7205746E" w14:textId="77777777" w:rsidR="00320705" w:rsidRPr="00DA2F7C" w:rsidRDefault="00320705" w:rsidP="00320705">
            <w:pPr>
              <w:rPr>
                <w:rFonts w:cs="Arial"/>
              </w:rPr>
            </w:pPr>
            <w:r w:rsidRPr="00DA2F7C">
              <w:rPr>
                <w:rFonts w:cs="Arial"/>
              </w:rPr>
              <w:t xml:space="preserve">Providing Workplace Supervision as coordinating supervisor </w:t>
            </w:r>
          </w:p>
        </w:tc>
        <w:tc>
          <w:tcPr>
            <w:tcW w:w="2934" w:type="dxa"/>
            <w:tcBorders>
              <w:top w:val="single" w:sz="12" w:space="0" w:color="auto"/>
              <w:bottom w:val="single" w:sz="12" w:space="0" w:color="auto"/>
            </w:tcBorders>
          </w:tcPr>
          <w:p w14:paraId="56509F6A" w14:textId="77777777" w:rsidR="00320705" w:rsidRPr="00DA2F7C" w:rsidRDefault="00320705" w:rsidP="00320705">
            <w:pPr>
              <w:rPr>
                <w:rFonts w:cs="Arial"/>
              </w:rPr>
            </w:pPr>
            <w:r w:rsidRPr="00DA2F7C">
              <w:rPr>
                <w:rFonts w:cs="Arial"/>
              </w:rPr>
              <w:t>Providing Workplace Supervision as coordinating supervisor</w:t>
            </w:r>
          </w:p>
        </w:tc>
        <w:tc>
          <w:tcPr>
            <w:tcW w:w="2789" w:type="dxa"/>
            <w:vMerge w:val="restart"/>
            <w:tcBorders>
              <w:top w:val="single" w:sz="12" w:space="0" w:color="auto"/>
            </w:tcBorders>
          </w:tcPr>
          <w:p w14:paraId="6E007E4C" w14:textId="77777777" w:rsidR="00320705" w:rsidRPr="00DA2F7C" w:rsidRDefault="00320705" w:rsidP="00320705">
            <w:pPr>
              <w:rPr>
                <w:rFonts w:cs="Arial"/>
              </w:rPr>
            </w:pPr>
            <w:r w:rsidRPr="00DA2F7C">
              <w:rPr>
                <w:rFonts w:cs="Arial"/>
              </w:rPr>
              <w:t>Delivering education at HEI or via other routes to PCN</w:t>
            </w:r>
          </w:p>
        </w:tc>
        <w:tc>
          <w:tcPr>
            <w:tcW w:w="2975" w:type="dxa"/>
            <w:tcBorders>
              <w:top w:val="single" w:sz="12" w:space="0" w:color="auto"/>
              <w:bottom w:val="single" w:sz="12" w:space="0" w:color="auto"/>
            </w:tcBorders>
          </w:tcPr>
          <w:p w14:paraId="23FA0CD1" w14:textId="77777777" w:rsidR="00320705" w:rsidRPr="00DA2F7C" w:rsidRDefault="00320705" w:rsidP="00320705">
            <w:pPr>
              <w:rPr>
                <w:rFonts w:cs="Arial"/>
              </w:rPr>
            </w:pPr>
            <w:r w:rsidRPr="00DA2F7C">
              <w:rPr>
                <w:rFonts w:cs="Arial"/>
              </w:rPr>
              <w:t>Clinical</w:t>
            </w:r>
          </w:p>
        </w:tc>
      </w:tr>
      <w:tr w:rsidR="00031E8B" w14:paraId="06872C7B" w14:textId="77777777" w:rsidTr="00DA2F7C">
        <w:tc>
          <w:tcPr>
            <w:tcW w:w="947" w:type="dxa"/>
            <w:tcBorders>
              <w:right w:val="single" w:sz="12" w:space="0" w:color="auto"/>
            </w:tcBorders>
          </w:tcPr>
          <w:p w14:paraId="53DBDD80" w14:textId="4F32F460" w:rsidR="00031E8B" w:rsidRDefault="00031E8B" w:rsidP="00320705">
            <w:pPr>
              <w:rPr>
                <w:rFonts w:cs="Arial"/>
                <w:b/>
                <w:bCs/>
              </w:rPr>
            </w:pPr>
            <w:r>
              <w:rPr>
                <w:rFonts w:cs="Arial"/>
                <w:b/>
                <w:bCs/>
              </w:rPr>
              <w:t>PM</w:t>
            </w:r>
          </w:p>
        </w:tc>
        <w:tc>
          <w:tcPr>
            <w:tcW w:w="2514" w:type="dxa"/>
            <w:vMerge/>
            <w:tcBorders>
              <w:left w:val="single" w:sz="12" w:space="0" w:color="auto"/>
            </w:tcBorders>
          </w:tcPr>
          <w:p w14:paraId="34CD4E31" w14:textId="77777777" w:rsidR="00031E8B" w:rsidRPr="00DA2F7C" w:rsidRDefault="00031E8B" w:rsidP="00320705">
            <w:pPr>
              <w:rPr>
                <w:rFonts w:cs="Arial"/>
              </w:rPr>
            </w:pPr>
          </w:p>
        </w:tc>
        <w:tc>
          <w:tcPr>
            <w:tcW w:w="2520" w:type="dxa"/>
          </w:tcPr>
          <w:p w14:paraId="433D8DB6" w14:textId="1F73370C" w:rsidR="00031E8B" w:rsidRPr="00DA2F7C" w:rsidRDefault="00031E8B" w:rsidP="00320705">
            <w:pPr>
              <w:rPr>
                <w:rFonts w:cs="Arial"/>
              </w:rPr>
            </w:pPr>
            <w:r w:rsidRPr="00DA2F7C">
              <w:rPr>
                <w:rFonts w:cs="Arial"/>
              </w:rPr>
              <w:t xml:space="preserve">Clinical </w:t>
            </w:r>
          </w:p>
        </w:tc>
        <w:tc>
          <w:tcPr>
            <w:tcW w:w="2934" w:type="dxa"/>
          </w:tcPr>
          <w:p w14:paraId="2B7245C7" w14:textId="22139104" w:rsidR="00031E8B" w:rsidRPr="00DA2F7C" w:rsidRDefault="00031E8B" w:rsidP="00320705">
            <w:pPr>
              <w:rPr>
                <w:rFonts w:cs="Arial"/>
              </w:rPr>
            </w:pPr>
            <w:r w:rsidRPr="00DA2F7C">
              <w:rPr>
                <w:rFonts w:cs="Arial"/>
              </w:rPr>
              <w:t>Clinical</w:t>
            </w:r>
          </w:p>
        </w:tc>
        <w:tc>
          <w:tcPr>
            <w:tcW w:w="2789" w:type="dxa"/>
            <w:vMerge/>
          </w:tcPr>
          <w:p w14:paraId="59EBA1C8" w14:textId="77777777" w:rsidR="00031E8B" w:rsidRPr="00DA2F7C" w:rsidRDefault="00031E8B" w:rsidP="00320705">
            <w:pPr>
              <w:rPr>
                <w:rFonts w:cs="Arial"/>
              </w:rPr>
            </w:pPr>
          </w:p>
        </w:tc>
        <w:tc>
          <w:tcPr>
            <w:tcW w:w="2975" w:type="dxa"/>
          </w:tcPr>
          <w:p w14:paraId="3FAA623A" w14:textId="1B83F73C" w:rsidR="00031E8B" w:rsidRPr="00DA2F7C" w:rsidRDefault="00031E8B" w:rsidP="00320705">
            <w:pPr>
              <w:rPr>
                <w:rFonts w:cs="Arial"/>
              </w:rPr>
            </w:pPr>
            <w:r w:rsidRPr="00DA2F7C">
              <w:rPr>
                <w:rFonts w:cs="Arial"/>
              </w:rPr>
              <w:t>National HEE work</w:t>
            </w:r>
          </w:p>
        </w:tc>
      </w:tr>
    </w:tbl>
    <w:p w14:paraId="38DAFC48" w14:textId="77777777" w:rsidR="003D75B5" w:rsidRDefault="003D75B5" w:rsidP="003D75B5">
      <w:pPr>
        <w:sectPr w:rsidR="003D75B5" w:rsidSect="006F6016">
          <w:pgSz w:w="16838" w:h="11906" w:orient="landscape"/>
          <w:pgMar w:top="851" w:right="709" w:bottom="1440" w:left="1440" w:header="284" w:footer="40" w:gutter="0"/>
          <w:cols w:space="708"/>
          <w:docGrid w:linePitch="360"/>
        </w:sectPr>
      </w:pPr>
      <w:r>
        <w:rPr>
          <w:rFonts w:cs="Arial"/>
          <w:b/>
          <w:bCs/>
        </w:rPr>
        <w:br w:type="page"/>
      </w:r>
    </w:p>
    <w:p w14:paraId="440D3265" w14:textId="77777777" w:rsidR="00020D3C" w:rsidRPr="002A19BD" w:rsidRDefault="00020D3C" w:rsidP="00020D3C">
      <w:pPr>
        <w:ind w:right="284"/>
        <w:jc w:val="center"/>
        <w:rPr>
          <w:rFonts w:cs="Arial"/>
        </w:rPr>
      </w:pPr>
    </w:p>
    <w:p w14:paraId="4953172B" w14:textId="77777777" w:rsidR="00E9460F" w:rsidRDefault="00E9460F" w:rsidP="00672950">
      <w:pPr>
        <w:pStyle w:val="Heading3"/>
        <w:rPr>
          <w:rFonts w:eastAsia="MS Gothic"/>
        </w:rPr>
      </w:pPr>
      <w:bookmarkStart w:id="24" w:name="_Toc113435081"/>
      <w:r w:rsidRPr="00830D0C">
        <w:rPr>
          <w:rFonts w:eastAsia="MS Gothic"/>
        </w:rPr>
        <w:t xml:space="preserve">Appendix </w:t>
      </w:r>
      <w:r w:rsidR="00997C7D">
        <w:rPr>
          <w:rFonts w:eastAsia="MS Gothic"/>
        </w:rPr>
        <w:t>3</w:t>
      </w:r>
      <w:r>
        <w:rPr>
          <w:rFonts w:eastAsia="MS Gothic"/>
        </w:rPr>
        <w:t>:</w:t>
      </w:r>
      <w:r w:rsidRPr="00830D0C">
        <w:rPr>
          <w:rFonts w:eastAsia="MS Gothic"/>
        </w:rPr>
        <w:t xml:space="preserve"> Trainee Advanced Clinical Practitioner Feedback form</w:t>
      </w:r>
      <w:bookmarkEnd w:id="24"/>
    </w:p>
    <w:p w14:paraId="45434EC1" w14:textId="77777777" w:rsidR="00A37764" w:rsidRPr="00DA2F7C" w:rsidRDefault="00A37764" w:rsidP="00DA2F7C"/>
    <w:tbl>
      <w:tblPr>
        <w:tblStyle w:val="TableGrid"/>
        <w:tblW w:w="9747" w:type="dxa"/>
        <w:tblLook w:val="04A0" w:firstRow="1" w:lastRow="0" w:firstColumn="1" w:lastColumn="0" w:noHBand="0" w:noVBand="1"/>
      </w:tblPr>
      <w:tblGrid>
        <w:gridCol w:w="1304"/>
        <w:gridCol w:w="2532"/>
        <w:gridCol w:w="2390"/>
        <w:gridCol w:w="849"/>
        <w:gridCol w:w="2672"/>
      </w:tblGrid>
      <w:tr w:rsidR="00E9460F" w14:paraId="77EB0515" w14:textId="77777777" w:rsidTr="00182F5D">
        <w:tc>
          <w:tcPr>
            <w:tcW w:w="3794" w:type="dxa"/>
            <w:gridSpan w:val="2"/>
            <w:shd w:val="clear" w:color="auto" w:fill="C2D69B" w:themeFill="accent3" w:themeFillTint="99"/>
          </w:tcPr>
          <w:p w14:paraId="13ACBB98" w14:textId="652D46C5" w:rsidR="00E9460F" w:rsidRDefault="00E9460F" w:rsidP="00DA2F7C">
            <w:pPr>
              <w:rPr>
                <w:b/>
              </w:rPr>
            </w:pPr>
            <w:r>
              <w:rPr>
                <w:b/>
              </w:rPr>
              <w:t>Name of Trainee:</w:t>
            </w:r>
          </w:p>
          <w:p w14:paraId="64A56A11" w14:textId="77777777" w:rsidR="00E9460F" w:rsidRDefault="00E9460F" w:rsidP="00DA2F7C">
            <w:pPr>
              <w:rPr>
                <w:b/>
              </w:rPr>
            </w:pPr>
          </w:p>
        </w:tc>
        <w:tc>
          <w:tcPr>
            <w:tcW w:w="5953" w:type="dxa"/>
            <w:gridSpan w:val="3"/>
          </w:tcPr>
          <w:p w14:paraId="38E302B1" w14:textId="77777777" w:rsidR="00E9460F" w:rsidRDefault="00E9460F" w:rsidP="00182F5D">
            <w:pPr>
              <w:jc w:val="both"/>
              <w:rPr>
                <w:b/>
              </w:rPr>
            </w:pPr>
          </w:p>
        </w:tc>
      </w:tr>
      <w:tr w:rsidR="00E9460F" w14:paraId="7D03254A" w14:textId="77777777" w:rsidTr="00182F5D">
        <w:tc>
          <w:tcPr>
            <w:tcW w:w="3794" w:type="dxa"/>
            <w:gridSpan w:val="2"/>
            <w:shd w:val="clear" w:color="auto" w:fill="C2D69B" w:themeFill="accent3" w:themeFillTint="99"/>
          </w:tcPr>
          <w:p w14:paraId="0E2EED18" w14:textId="77777777" w:rsidR="00E9460F" w:rsidRDefault="00E9460F" w:rsidP="00DA2F7C">
            <w:pPr>
              <w:rPr>
                <w:b/>
              </w:rPr>
            </w:pPr>
            <w:r>
              <w:rPr>
                <w:b/>
              </w:rPr>
              <w:t>Practice:</w:t>
            </w:r>
          </w:p>
          <w:p w14:paraId="394A6BF0" w14:textId="77777777" w:rsidR="00E9460F" w:rsidRDefault="00E9460F" w:rsidP="00DA2F7C">
            <w:pPr>
              <w:rPr>
                <w:b/>
              </w:rPr>
            </w:pPr>
          </w:p>
        </w:tc>
        <w:tc>
          <w:tcPr>
            <w:tcW w:w="5953" w:type="dxa"/>
            <w:gridSpan w:val="3"/>
          </w:tcPr>
          <w:p w14:paraId="771BB532" w14:textId="77777777" w:rsidR="00E9460F" w:rsidRDefault="00E9460F" w:rsidP="00182F5D">
            <w:pPr>
              <w:jc w:val="both"/>
              <w:rPr>
                <w:b/>
              </w:rPr>
            </w:pPr>
          </w:p>
        </w:tc>
      </w:tr>
      <w:tr w:rsidR="00E9460F" w14:paraId="582AB1FE" w14:textId="77777777" w:rsidTr="00182F5D">
        <w:tc>
          <w:tcPr>
            <w:tcW w:w="3794" w:type="dxa"/>
            <w:gridSpan w:val="2"/>
            <w:shd w:val="clear" w:color="auto" w:fill="C2D69B" w:themeFill="accent3" w:themeFillTint="99"/>
          </w:tcPr>
          <w:p w14:paraId="7CBA77E6" w14:textId="77777777" w:rsidR="00E9460F" w:rsidRDefault="00E9460F" w:rsidP="00DA2F7C">
            <w:pPr>
              <w:rPr>
                <w:b/>
              </w:rPr>
            </w:pPr>
            <w:r>
              <w:rPr>
                <w:b/>
              </w:rPr>
              <w:t>Email Address:</w:t>
            </w:r>
          </w:p>
          <w:p w14:paraId="1896A1AD" w14:textId="77777777" w:rsidR="00E9460F" w:rsidRDefault="00E9460F" w:rsidP="00DA2F7C">
            <w:pPr>
              <w:rPr>
                <w:b/>
              </w:rPr>
            </w:pPr>
          </w:p>
        </w:tc>
        <w:tc>
          <w:tcPr>
            <w:tcW w:w="5953" w:type="dxa"/>
            <w:gridSpan w:val="3"/>
          </w:tcPr>
          <w:p w14:paraId="65C52BB5" w14:textId="77777777" w:rsidR="00E9460F" w:rsidRDefault="00E9460F" w:rsidP="00182F5D">
            <w:pPr>
              <w:jc w:val="both"/>
              <w:rPr>
                <w:b/>
              </w:rPr>
            </w:pPr>
          </w:p>
        </w:tc>
      </w:tr>
      <w:tr w:rsidR="00E9460F" w14:paraId="247D3CE2" w14:textId="77777777" w:rsidTr="00182F5D">
        <w:tc>
          <w:tcPr>
            <w:tcW w:w="3794" w:type="dxa"/>
            <w:gridSpan w:val="2"/>
            <w:shd w:val="clear" w:color="auto" w:fill="C2D69B" w:themeFill="accent3" w:themeFillTint="99"/>
          </w:tcPr>
          <w:p w14:paraId="78FB450C" w14:textId="77777777" w:rsidR="00E9460F" w:rsidRDefault="00E9460F" w:rsidP="00DA2F7C">
            <w:pPr>
              <w:rPr>
                <w:b/>
              </w:rPr>
            </w:pPr>
            <w:r>
              <w:rPr>
                <w:b/>
              </w:rPr>
              <w:t>Name of Assessor:</w:t>
            </w:r>
          </w:p>
          <w:p w14:paraId="5A94CD27" w14:textId="77777777" w:rsidR="00E9460F" w:rsidRDefault="00E9460F" w:rsidP="00DA2F7C">
            <w:pPr>
              <w:rPr>
                <w:b/>
              </w:rPr>
            </w:pPr>
          </w:p>
        </w:tc>
        <w:tc>
          <w:tcPr>
            <w:tcW w:w="5953" w:type="dxa"/>
            <w:gridSpan w:val="3"/>
          </w:tcPr>
          <w:p w14:paraId="198F2B4F" w14:textId="77777777" w:rsidR="00E9460F" w:rsidRDefault="00E9460F" w:rsidP="00182F5D">
            <w:pPr>
              <w:jc w:val="both"/>
              <w:rPr>
                <w:b/>
              </w:rPr>
            </w:pPr>
          </w:p>
        </w:tc>
      </w:tr>
      <w:tr w:rsidR="00E9460F" w14:paraId="0971497C" w14:textId="77777777" w:rsidTr="00182F5D">
        <w:tc>
          <w:tcPr>
            <w:tcW w:w="3794" w:type="dxa"/>
            <w:gridSpan w:val="2"/>
            <w:shd w:val="clear" w:color="auto" w:fill="C2D69B" w:themeFill="accent3" w:themeFillTint="99"/>
          </w:tcPr>
          <w:p w14:paraId="73957301" w14:textId="77777777" w:rsidR="00E9460F" w:rsidRDefault="00E9460F" w:rsidP="00DA2F7C">
            <w:pPr>
              <w:rPr>
                <w:b/>
              </w:rPr>
            </w:pPr>
            <w:r>
              <w:rPr>
                <w:b/>
              </w:rPr>
              <w:t xml:space="preserve">Professional qualification of </w:t>
            </w:r>
            <w:r w:rsidR="00A40FDA">
              <w:rPr>
                <w:b/>
              </w:rPr>
              <w:t>Supervisor</w:t>
            </w:r>
            <w:r>
              <w:rPr>
                <w:b/>
              </w:rPr>
              <w:t xml:space="preserve">: </w:t>
            </w:r>
          </w:p>
          <w:p w14:paraId="4769E373" w14:textId="77777777" w:rsidR="00E9460F" w:rsidRDefault="00E9460F" w:rsidP="00DA2F7C">
            <w:pPr>
              <w:rPr>
                <w:b/>
              </w:rPr>
            </w:pPr>
          </w:p>
        </w:tc>
        <w:tc>
          <w:tcPr>
            <w:tcW w:w="5953" w:type="dxa"/>
            <w:gridSpan w:val="3"/>
          </w:tcPr>
          <w:p w14:paraId="444796CF" w14:textId="77777777" w:rsidR="00E9460F" w:rsidRDefault="00E9460F" w:rsidP="00182F5D">
            <w:pPr>
              <w:jc w:val="both"/>
              <w:rPr>
                <w:b/>
              </w:rPr>
            </w:pPr>
          </w:p>
        </w:tc>
      </w:tr>
      <w:tr w:rsidR="00E9460F" w14:paraId="4694B68E" w14:textId="77777777" w:rsidTr="00182F5D">
        <w:tc>
          <w:tcPr>
            <w:tcW w:w="3794" w:type="dxa"/>
            <w:gridSpan w:val="2"/>
            <w:shd w:val="clear" w:color="auto" w:fill="C2D69B" w:themeFill="accent3" w:themeFillTint="99"/>
          </w:tcPr>
          <w:p w14:paraId="5A1CDC0F" w14:textId="565FDD5B" w:rsidR="00E9460F" w:rsidRDefault="00E9460F" w:rsidP="00DA2F7C">
            <w:pPr>
              <w:rPr>
                <w:b/>
              </w:rPr>
            </w:pPr>
            <w:r>
              <w:rPr>
                <w:b/>
              </w:rPr>
              <w:t>Assessor</w:t>
            </w:r>
            <w:r w:rsidR="00A37764">
              <w:rPr>
                <w:b/>
              </w:rPr>
              <w:t>’</w:t>
            </w:r>
            <w:r>
              <w:rPr>
                <w:b/>
              </w:rPr>
              <w:t>s Email Address:</w:t>
            </w:r>
          </w:p>
          <w:p w14:paraId="20330644" w14:textId="77777777" w:rsidR="00E9460F" w:rsidRDefault="00E9460F" w:rsidP="00DA2F7C">
            <w:pPr>
              <w:rPr>
                <w:b/>
              </w:rPr>
            </w:pPr>
          </w:p>
        </w:tc>
        <w:tc>
          <w:tcPr>
            <w:tcW w:w="5953" w:type="dxa"/>
            <w:gridSpan w:val="3"/>
          </w:tcPr>
          <w:p w14:paraId="608417DF" w14:textId="77777777" w:rsidR="00E9460F" w:rsidRDefault="00E9460F" w:rsidP="00182F5D">
            <w:pPr>
              <w:jc w:val="both"/>
              <w:rPr>
                <w:b/>
              </w:rPr>
            </w:pPr>
          </w:p>
        </w:tc>
      </w:tr>
      <w:tr w:rsidR="00E9460F" w14:paraId="209ED62C" w14:textId="77777777" w:rsidTr="00182F5D">
        <w:tc>
          <w:tcPr>
            <w:tcW w:w="3794" w:type="dxa"/>
            <w:gridSpan w:val="2"/>
            <w:shd w:val="clear" w:color="auto" w:fill="C2D69B" w:themeFill="accent3" w:themeFillTint="99"/>
          </w:tcPr>
          <w:p w14:paraId="522C38AE" w14:textId="77777777" w:rsidR="00E9460F" w:rsidRDefault="00E9460F" w:rsidP="00DA2F7C">
            <w:pPr>
              <w:rPr>
                <w:b/>
              </w:rPr>
            </w:pPr>
            <w:r>
              <w:rPr>
                <w:b/>
              </w:rPr>
              <w:t>Modules completed and passed so far:</w:t>
            </w:r>
          </w:p>
          <w:p w14:paraId="058755EA" w14:textId="5E7C2368" w:rsidR="00E9460F" w:rsidRPr="00DA2F7C" w:rsidRDefault="00E9460F" w:rsidP="00DA2F7C">
            <w:pPr>
              <w:rPr>
                <w:bCs/>
                <w:i/>
              </w:rPr>
            </w:pPr>
            <w:r w:rsidRPr="00DA2F7C">
              <w:rPr>
                <w:bCs/>
                <w:i/>
              </w:rPr>
              <w:t>(</w:t>
            </w:r>
            <w:r w:rsidR="00C010CB" w:rsidRPr="00DA2F7C">
              <w:rPr>
                <w:bCs/>
                <w:i/>
              </w:rPr>
              <w:t>Please</w:t>
            </w:r>
            <w:r w:rsidRPr="00DA2F7C">
              <w:rPr>
                <w:bCs/>
                <w:i/>
              </w:rPr>
              <w:t xml:space="preserve"> include Recognition of Prior Learning)</w:t>
            </w:r>
          </w:p>
          <w:p w14:paraId="33F7984C" w14:textId="77777777" w:rsidR="00E9460F" w:rsidRDefault="00E9460F" w:rsidP="00DA2F7C">
            <w:pPr>
              <w:rPr>
                <w:b/>
              </w:rPr>
            </w:pPr>
          </w:p>
          <w:p w14:paraId="3C9A6E7B" w14:textId="77777777" w:rsidR="00E9460F" w:rsidRDefault="00E9460F" w:rsidP="00DA2F7C">
            <w:pPr>
              <w:rPr>
                <w:b/>
              </w:rPr>
            </w:pPr>
          </w:p>
          <w:p w14:paraId="0B8D3A7B" w14:textId="77777777" w:rsidR="00E9460F" w:rsidRDefault="00E9460F" w:rsidP="00DA2F7C">
            <w:pPr>
              <w:rPr>
                <w:b/>
              </w:rPr>
            </w:pPr>
          </w:p>
          <w:p w14:paraId="44093356" w14:textId="77777777" w:rsidR="00E9460F" w:rsidRDefault="00E9460F" w:rsidP="00DA2F7C">
            <w:pPr>
              <w:rPr>
                <w:b/>
              </w:rPr>
            </w:pPr>
          </w:p>
          <w:p w14:paraId="30033BFE" w14:textId="77777777" w:rsidR="00E9460F" w:rsidRDefault="00E9460F" w:rsidP="00DA2F7C">
            <w:pPr>
              <w:rPr>
                <w:b/>
              </w:rPr>
            </w:pPr>
          </w:p>
        </w:tc>
        <w:tc>
          <w:tcPr>
            <w:tcW w:w="5953" w:type="dxa"/>
            <w:gridSpan w:val="3"/>
          </w:tcPr>
          <w:p w14:paraId="07213946" w14:textId="77777777" w:rsidR="00E9460F" w:rsidRDefault="00E9460F" w:rsidP="00182F5D">
            <w:pPr>
              <w:jc w:val="both"/>
              <w:rPr>
                <w:b/>
              </w:rPr>
            </w:pPr>
          </w:p>
        </w:tc>
      </w:tr>
      <w:tr w:rsidR="00E9460F" w14:paraId="091A4A70" w14:textId="77777777" w:rsidTr="00182F5D">
        <w:tc>
          <w:tcPr>
            <w:tcW w:w="3794" w:type="dxa"/>
            <w:gridSpan w:val="2"/>
            <w:shd w:val="clear" w:color="auto" w:fill="C2D69B" w:themeFill="accent3" w:themeFillTint="99"/>
          </w:tcPr>
          <w:p w14:paraId="088B221D" w14:textId="77777777" w:rsidR="00E9460F" w:rsidRDefault="00E9460F" w:rsidP="00DA2F7C">
            <w:pPr>
              <w:rPr>
                <w:b/>
              </w:rPr>
            </w:pPr>
            <w:r>
              <w:rPr>
                <w:b/>
              </w:rPr>
              <w:t>Current module being undertaken:</w:t>
            </w:r>
          </w:p>
          <w:p w14:paraId="5CA87AFD" w14:textId="77777777" w:rsidR="00E9460F" w:rsidRDefault="00E9460F" w:rsidP="00DA2F7C">
            <w:pPr>
              <w:rPr>
                <w:b/>
              </w:rPr>
            </w:pPr>
          </w:p>
          <w:p w14:paraId="46832E8D" w14:textId="77777777" w:rsidR="00E9460F" w:rsidRDefault="00E9460F" w:rsidP="00DA2F7C">
            <w:pPr>
              <w:rPr>
                <w:b/>
              </w:rPr>
            </w:pPr>
          </w:p>
        </w:tc>
        <w:tc>
          <w:tcPr>
            <w:tcW w:w="5953" w:type="dxa"/>
            <w:gridSpan w:val="3"/>
          </w:tcPr>
          <w:p w14:paraId="319DAD9E" w14:textId="77777777" w:rsidR="00E9460F" w:rsidRDefault="00E9460F" w:rsidP="00182F5D">
            <w:pPr>
              <w:jc w:val="both"/>
              <w:rPr>
                <w:b/>
              </w:rPr>
            </w:pPr>
          </w:p>
        </w:tc>
      </w:tr>
      <w:tr w:rsidR="00E9460F" w14:paraId="3E19FB4C" w14:textId="77777777" w:rsidTr="00182F5D">
        <w:tc>
          <w:tcPr>
            <w:tcW w:w="3794" w:type="dxa"/>
            <w:gridSpan w:val="2"/>
            <w:shd w:val="clear" w:color="auto" w:fill="C2D69B" w:themeFill="accent3" w:themeFillTint="99"/>
          </w:tcPr>
          <w:p w14:paraId="50A65B77" w14:textId="60B5BF02" w:rsidR="00E9460F" w:rsidRDefault="00E9460F" w:rsidP="00DA2F7C">
            <w:pPr>
              <w:rPr>
                <w:b/>
              </w:rPr>
            </w:pPr>
            <w:r>
              <w:rPr>
                <w:b/>
              </w:rPr>
              <w:t>Any claims, concerns</w:t>
            </w:r>
            <w:r w:rsidR="005A15ED">
              <w:rPr>
                <w:b/>
              </w:rPr>
              <w:t>,</w:t>
            </w:r>
            <w:r>
              <w:rPr>
                <w:b/>
              </w:rPr>
              <w:t xml:space="preserve"> or issues</w:t>
            </w:r>
            <w:r w:rsidR="00A37764">
              <w:rPr>
                <w:b/>
              </w:rPr>
              <w:t>:</w:t>
            </w:r>
          </w:p>
          <w:p w14:paraId="190FC797" w14:textId="510B2EB5" w:rsidR="00E9460F" w:rsidRDefault="00E9460F" w:rsidP="00DA2F7C">
            <w:pPr>
              <w:rPr>
                <w:i/>
              </w:rPr>
            </w:pPr>
            <w:r w:rsidRPr="00453267">
              <w:rPr>
                <w:i/>
              </w:rPr>
              <w:t>(</w:t>
            </w:r>
            <w:r w:rsidR="00C010CB" w:rsidRPr="00453267">
              <w:rPr>
                <w:i/>
              </w:rPr>
              <w:t>Please</w:t>
            </w:r>
            <w:r w:rsidRPr="00453267">
              <w:rPr>
                <w:i/>
              </w:rPr>
              <w:t xml:space="preserve"> </w:t>
            </w:r>
            <w:r>
              <w:rPr>
                <w:i/>
              </w:rPr>
              <w:t xml:space="preserve">also </w:t>
            </w:r>
            <w:r w:rsidRPr="00453267">
              <w:rPr>
                <w:i/>
              </w:rPr>
              <w:t>include positive claims that can be shared and celebrated)</w:t>
            </w:r>
          </w:p>
          <w:p w14:paraId="0D6899CA" w14:textId="77777777" w:rsidR="00E9460F" w:rsidRDefault="00E9460F" w:rsidP="00DA2F7C">
            <w:pPr>
              <w:rPr>
                <w:i/>
              </w:rPr>
            </w:pPr>
          </w:p>
          <w:p w14:paraId="00E09B20" w14:textId="77777777" w:rsidR="00E9460F" w:rsidRDefault="00E9460F" w:rsidP="00DA2F7C">
            <w:pPr>
              <w:rPr>
                <w:i/>
              </w:rPr>
            </w:pPr>
          </w:p>
          <w:p w14:paraId="43ABCBB4" w14:textId="77777777" w:rsidR="00E9460F" w:rsidRDefault="00E9460F" w:rsidP="00DA2F7C">
            <w:pPr>
              <w:rPr>
                <w:i/>
              </w:rPr>
            </w:pPr>
          </w:p>
          <w:p w14:paraId="30B29142" w14:textId="77777777" w:rsidR="00E9460F" w:rsidRDefault="00E9460F" w:rsidP="00DA2F7C">
            <w:pPr>
              <w:rPr>
                <w:i/>
              </w:rPr>
            </w:pPr>
          </w:p>
          <w:p w14:paraId="4D7B6040" w14:textId="77777777" w:rsidR="00E9460F" w:rsidRDefault="00E9460F" w:rsidP="00DA2F7C">
            <w:pPr>
              <w:rPr>
                <w:i/>
              </w:rPr>
            </w:pPr>
          </w:p>
          <w:p w14:paraId="112857D6" w14:textId="77777777" w:rsidR="00E9460F" w:rsidRDefault="00E9460F" w:rsidP="00DA2F7C">
            <w:pPr>
              <w:rPr>
                <w:i/>
              </w:rPr>
            </w:pPr>
          </w:p>
          <w:p w14:paraId="53BE6563" w14:textId="77777777" w:rsidR="00E9460F" w:rsidRPr="00453267" w:rsidRDefault="00E9460F" w:rsidP="00DA2F7C">
            <w:pPr>
              <w:rPr>
                <w:i/>
              </w:rPr>
            </w:pPr>
          </w:p>
        </w:tc>
        <w:tc>
          <w:tcPr>
            <w:tcW w:w="5953" w:type="dxa"/>
            <w:gridSpan w:val="3"/>
          </w:tcPr>
          <w:p w14:paraId="4A446D18" w14:textId="77777777" w:rsidR="00E9460F" w:rsidRDefault="00E9460F" w:rsidP="00182F5D">
            <w:pPr>
              <w:jc w:val="both"/>
              <w:rPr>
                <w:b/>
              </w:rPr>
            </w:pPr>
          </w:p>
        </w:tc>
      </w:tr>
      <w:tr w:rsidR="00E9460F" w14:paraId="54E43164" w14:textId="77777777" w:rsidTr="00182F5D">
        <w:tc>
          <w:tcPr>
            <w:tcW w:w="3794" w:type="dxa"/>
            <w:gridSpan w:val="2"/>
            <w:shd w:val="clear" w:color="auto" w:fill="C2D69B" w:themeFill="accent3" w:themeFillTint="99"/>
          </w:tcPr>
          <w:p w14:paraId="05CA7AB0" w14:textId="2CDD2990" w:rsidR="00E9460F" w:rsidRDefault="00E9460F" w:rsidP="00DA2F7C">
            <w:pPr>
              <w:rPr>
                <w:b/>
              </w:rPr>
            </w:pPr>
            <w:r>
              <w:rPr>
                <w:b/>
              </w:rPr>
              <w:t>Date last Peer Support / Action Learning Set</w:t>
            </w:r>
            <w:r w:rsidR="00C010CB">
              <w:rPr>
                <w:b/>
              </w:rPr>
              <w:t xml:space="preserve"> </w:t>
            </w:r>
            <w:r>
              <w:rPr>
                <w:b/>
              </w:rPr>
              <w:t>/ Clinical Supervision attended</w:t>
            </w:r>
            <w:r w:rsidR="00A37764">
              <w:rPr>
                <w:b/>
              </w:rPr>
              <w:t>:</w:t>
            </w:r>
          </w:p>
        </w:tc>
        <w:tc>
          <w:tcPr>
            <w:tcW w:w="5953" w:type="dxa"/>
            <w:gridSpan w:val="3"/>
          </w:tcPr>
          <w:p w14:paraId="43D170E1" w14:textId="77777777" w:rsidR="00E9460F" w:rsidRDefault="00E9460F" w:rsidP="00182F5D">
            <w:pPr>
              <w:jc w:val="both"/>
              <w:rPr>
                <w:b/>
              </w:rPr>
            </w:pPr>
          </w:p>
        </w:tc>
      </w:tr>
      <w:tr w:rsidR="00E9460F" w14:paraId="4778F5B2" w14:textId="77777777" w:rsidTr="00182F5D">
        <w:tc>
          <w:tcPr>
            <w:tcW w:w="9747" w:type="dxa"/>
            <w:gridSpan w:val="5"/>
            <w:shd w:val="clear" w:color="auto" w:fill="C2D69B" w:themeFill="accent3" w:themeFillTint="99"/>
          </w:tcPr>
          <w:p w14:paraId="74F5010C" w14:textId="77777777" w:rsidR="00A37764" w:rsidRDefault="00A37764" w:rsidP="00A37764">
            <w:pPr>
              <w:rPr>
                <w:bCs/>
              </w:rPr>
            </w:pPr>
          </w:p>
          <w:p w14:paraId="1302B7CF" w14:textId="77777777" w:rsidR="00E9460F" w:rsidRPr="00DA2F7C" w:rsidRDefault="00E9460F" w:rsidP="00A37764">
            <w:pPr>
              <w:rPr>
                <w:bCs/>
                <w:i/>
                <w:iCs/>
              </w:rPr>
            </w:pPr>
            <w:r w:rsidRPr="00DA2F7C">
              <w:rPr>
                <w:bCs/>
                <w:i/>
                <w:iCs/>
              </w:rPr>
              <w:t>I understand that I must inform my local Primary Care Workforce Development Lead of my progress every 6 months (every January and July) or sooner if any concerns / issues are identified. Failure to complete and return the attached form may result in loss of future funding</w:t>
            </w:r>
            <w:r w:rsidR="00A37764" w:rsidRPr="00DA2F7C">
              <w:rPr>
                <w:bCs/>
                <w:i/>
                <w:iCs/>
              </w:rPr>
              <w:t>.</w:t>
            </w:r>
          </w:p>
          <w:p w14:paraId="5147B85F" w14:textId="76360FA2" w:rsidR="00A37764" w:rsidRPr="00DA2F7C" w:rsidRDefault="00A37764" w:rsidP="00DA2F7C">
            <w:pPr>
              <w:rPr>
                <w:bCs/>
              </w:rPr>
            </w:pPr>
          </w:p>
        </w:tc>
      </w:tr>
      <w:tr w:rsidR="00E9460F" w14:paraId="5B69B340" w14:textId="77777777" w:rsidTr="00182F5D">
        <w:tc>
          <w:tcPr>
            <w:tcW w:w="1242" w:type="dxa"/>
            <w:shd w:val="clear" w:color="auto" w:fill="C2D69B" w:themeFill="accent3" w:themeFillTint="99"/>
          </w:tcPr>
          <w:p w14:paraId="067677B2" w14:textId="77777777" w:rsidR="00E9460F" w:rsidRDefault="00E9460F" w:rsidP="00DA2F7C">
            <w:pPr>
              <w:rPr>
                <w:b/>
              </w:rPr>
            </w:pPr>
            <w:r>
              <w:rPr>
                <w:b/>
              </w:rPr>
              <w:t>Signature:</w:t>
            </w:r>
          </w:p>
          <w:p w14:paraId="09DAACD4" w14:textId="77777777" w:rsidR="00E9460F" w:rsidRDefault="00E9460F" w:rsidP="00DA2F7C">
            <w:pPr>
              <w:rPr>
                <w:b/>
              </w:rPr>
            </w:pPr>
          </w:p>
        </w:tc>
        <w:tc>
          <w:tcPr>
            <w:tcW w:w="4962" w:type="dxa"/>
            <w:gridSpan w:val="2"/>
          </w:tcPr>
          <w:p w14:paraId="2524E73B" w14:textId="77777777" w:rsidR="00E9460F" w:rsidRDefault="00E9460F" w:rsidP="00DA2F7C">
            <w:pPr>
              <w:rPr>
                <w:b/>
              </w:rPr>
            </w:pPr>
          </w:p>
        </w:tc>
        <w:tc>
          <w:tcPr>
            <w:tcW w:w="850" w:type="dxa"/>
            <w:shd w:val="clear" w:color="auto" w:fill="C2D69B" w:themeFill="accent3" w:themeFillTint="99"/>
          </w:tcPr>
          <w:p w14:paraId="13C78E57" w14:textId="77777777" w:rsidR="00E9460F" w:rsidRDefault="00E9460F" w:rsidP="00182F5D">
            <w:pPr>
              <w:jc w:val="both"/>
              <w:rPr>
                <w:b/>
              </w:rPr>
            </w:pPr>
            <w:r>
              <w:rPr>
                <w:b/>
              </w:rPr>
              <w:t>Date:</w:t>
            </w:r>
          </w:p>
          <w:p w14:paraId="69AC5327" w14:textId="77777777" w:rsidR="00E9460F" w:rsidRDefault="00E9460F" w:rsidP="00182F5D">
            <w:pPr>
              <w:jc w:val="both"/>
              <w:rPr>
                <w:b/>
              </w:rPr>
            </w:pPr>
          </w:p>
        </w:tc>
        <w:tc>
          <w:tcPr>
            <w:tcW w:w="2693" w:type="dxa"/>
          </w:tcPr>
          <w:p w14:paraId="12FEFE2D" w14:textId="77777777" w:rsidR="00E9460F" w:rsidRDefault="00E9460F" w:rsidP="00182F5D">
            <w:pPr>
              <w:jc w:val="both"/>
              <w:rPr>
                <w:b/>
              </w:rPr>
            </w:pPr>
          </w:p>
        </w:tc>
      </w:tr>
      <w:tr w:rsidR="00E9460F" w14:paraId="54948E5A" w14:textId="77777777" w:rsidTr="00182F5D">
        <w:tc>
          <w:tcPr>
            <w:tcW w:w="9747" w:type="dxa"/>
            <w:gridSpan w:val="5"/>
            <w:shd w:val="clear" w:color="auto" w:fill="C2D69B" w:themeFill="accent3" w:themeFillTint="99"/>
          </w:tcPr>
          <w:p w14:paraId="010E9338" w14:textId="39BC6985" w:rsidR="00E9460F" w:rsidRDefault="00E9460F" w:rsidP="00DA2F7C">
            <w:pPr>
              <w:tabs>
                <w:tab w:val="center" w:pos="4513"/>
                <w:tab w:val="right" w:pos="9026"/>
              </w:tabs>
              <w:rPr>
                <w:b/>
              </w:rPr>
            </w:pPr>
            <w:r w:rsidRPr="00226525">
              <w:rPr>
                <w:b/>
              </w:rPr>
              <w:t xml:space="preserve">Please complete </w:t>
            </w:r>
            <w:r>
              <w:rPr>
                <w:b/>
              </w:rPr>
              <w:t>and return to your local learning and development department / training hub</w:t>
            </w:r>
            <w:r w:rsidR="00A37764">
              <w:rPr>
                <w:b/>
              </w:rPr>
              <w:t>.</w:t>
            </w:r>
          </w:p>
          <w:p w14:paraId="27326D37" w14:textId="77777777" w:rsidR="00E9460F" w:rsidRPr="00591529" w:rsidRDefault="00E9460F" w:rsidP="00DA2F7C">
            <w:pPr>
              <w:tabs>
                <w:tab w:val="center" w:pos="4513"/>
                <w:tab w:val="right" w:pos="9026"/>
              </w:tabs>
              <w:rPr>
                <w:b/>
                <w:i/>
              </w:rPr>
            </w:pPr>
          </w:p>
        </w:tc>
      </w:tr>
    </w:tbl>
    <w:p w14:paraId="622600F3" w14:textId="77777777" w:rsidR="00E9460F" w:rsidRDefault="00E9460F" w:rsidP="00DA2F7C"/>
    <w:p w14:paraId="66FF6229" w14:textId="77777777" w:rsidR="00516A05" w:rsidRPr="00516A05" w:rsidRDefault="00516A05" w:rsidP="00516A05"/>
    <w:p w14:paraId="6E65B0B5" w14:textId="77777777" w:rsidR="00E9460F" w:rsidRDefault="00997C7D" w:rsidP="00672950">
      <w:pPr>
        <w:pStyle w:val="Heading3"/>
        <w:rPr>
          <w:rFonts w:eastAsia="MS Gothic"/>
        </w:rPr>
      </w:pPr>
      <w:bookmarkStart w:id="25" w:name="_Toc113435082"/>
      <w:r>
        <w:rPr>
          <w:rFonts w:eastAsia="MS Gothic"/>
        </w:rPr>
        <w:t>Appendix 4</w:t>
      </w:r>
      <w:r w:rsidR="00E9460F" w:rsidRPr="007C5A44">
        <w:rPr>
          <w:rFonts w:eastAsia="MS Gothic"/>
        </w:rPr>
        <w:t xml:space="preserve">: Trainee Advanced Clinical Practitioner </w:t>
      </w:r>
      <w:r w:rsidR="00E9460F" w:rsidRPr="00DA2F7C">
        <w:rPr>
          <w:rFonts w:eastAsia="MS Gothic"/>
          <w:iCs/>
        </w:rPr>
        <w:t>Practice</w:t>
      </w:r>
      <w:r w:rsidR="00E9460F" w:rsidRPr="008E402F">
        <w:rPr>
          <w:rFonts w:eastAsia="MS Gothic"/>
          <w:i/>
        </w:rPr>
        <w:t xml:space="preserve"> </w:t>
      </w:r>
      <w:r w:rsidR="00E9460F" w:rsidRPr="007C5A44">
        <w:rPr>
          <w:rFonts w:eastAsia="MS Gothic"/>
        </w:rPr>
        <w:t>Feedback form</w:t>
      </w:r>
      <w:bookmarkEnd w:id="25"/>
    </w:p>
    <w:p w14:paraId="1275C062" w14:textId="77777777" w:rsidR="00A37764" w:rsidRPr="00DA2F7C" w:rsidRDefault="00A37764" w:rsidP="00DA2F7C"/>
    <w:tbl>
      <w:tblPr>
        <w:tblStyle w:val="TableGrid1"/>
        <w:tblW w:w="9747" w:type="dxa"/>
        <w:tblLook w:val="04A0" w:firstRow="1" w:lastRow="0" w:firstColumn="1" w:lastColumn="0" w:noHBand="0" w:noVBand="1"/>
      </w:tblPr>
      <w:tblGrid>
        <w:gridCol w:w="3794"/>
        <w:gridCol w:w="5953"/>
      </w:tblGrid>
      <w:tr w:rsidR="00E9460F" w:rsidRPr="00CC0382" w14:paraId="5CD3AE31" w14:textId="77777777" w:rsidTr="00182F5D">
        <w:tc>
          <w:tcPr>
            <w:tcW w:w="3794" w:type="dxa"/>
            <w:shd w:val="clear" w:color="auto" w:fill="C2D69B" w:themeFill="accent3" w:themeFillTint="99"/>
          </w:tcPr>
          <w:p w14:paraId="4E390C95" w14:textId="77777777" w:rsidR="00E9460F" w:rsidRPr="00CC0382" w:rsidRDefault="00E9460F" w:rsidP="00DA2F7C">
            <w:pPr>
              <w:rPr>
                <w:b/>
              </w:rPr>
            </w:pPr>
            <w:r w:rsidRPr="00CC0382">
              <w:rPr>
                <w:b/>
              </w:rPr>
              <w:t>Name of Trainee:</w:t>
            </w:r>
          </w:p>
          <w:p w14:paraId="7DA4A1A4" w14:textId="77777777" w:rsidR="00E9460F" w:rsidRPr="00CC0382" w:rsidRDefault="00E9460F" w:rsidP="00DA2F7C">
            <w:pPr>
              <w:rPr>
                <w:b/>
              </w:rPr>
            </w:pPr>
          </w:p>
        </w:tc>
        <w:tc>
          <w:tcPr>
            <w:tcW w:w="5953" w:type="dxa"/>
          </w:tcPr>
          <w:p w14:paraId="2FDA17E6" w14:textId="77777777" w:rsidR="00E9460F" w:rsidRPr="00CC0382" w:rsidRDefault="00E9460F" w:rsidP="00182F5D">
            <w:pPr>
              <w:jc w:val="both"/>
              <w:rPr>
                <w:b/>
              </w:rPr>
            </w:pPr>
          </w:p>
        </w:tc>
      </w:tr>
      <w:tr w:rsidR="00E9460F" w:rsidRPr="00CC0382" w14:paraId="69B4E102" w14:textId="77777777" w:rsidTr="00182F5D">
        <w:tc>
          <w:tcPr>
            <w:tcW w:w="3794" w:type="dxa"/>
            <w:shd w:val="clear" w:color="auto" w:fill="C2D69B" w:themeFill="accent3" w:themeFillTint="99"/>
          </w:tcPr>
          <w:p w14:paraId="3FCE6D42" w14:textId="77777777" w:rsidR="00E9460F" w:rsidRPr="00CC0382" w:rsidRDefault="00E9460F" w:rsidP="00DA2F7C">
            <w:pPr>
              <w:rPr>
                <w:b/>
              </w:rPr>
            </w:pPr>
            <w:r w:rsidRPr="00CC0382">
              <w:rPr>
                <w:b/>
              </w:rPr>
              <w:t>Practice:</w:t>
            </w:r>
          </w:p>
          <w:p w14:paraId="6D42668C" w14:textId="77777777" w:rsidR="00E9460F" w:rsidRPr="00CC0382" w:rsidRDefault="00E9460F" w:rsidP="00DA2F7C">
            <w:pPr>
              <w:rPr>
                <w:b/>
              </w:rPr>
            </w:pPr>
          </w:p>
        </w:tc>
        <w:tc>
          <w:tcPr>
            <w:tcW w:w="5953" w:type="dxa"/>
          </w:tcPr>
          <w:p w14:paraId="27650671" w14:textId="77777777" w:rsidR="00E9460F" w:rsidRPr="00CC0382" w:rsidRDefault="00E9460F" w:rsidP="00182F5D">
            <w:pPr>
              <w:jc w:val="both"/>
              <w:rPr>
                <w:b/>
              </w:rPr>
            </w:pPr>
          </w:p>
        </w:tc>
      </w:tr>
      <w:tr w:rsidR="00E9460F" w:rsidRPr="00CC0382" w14:paraId="5B71F317" w14:textId="77777777" w:rsidTr="00182F5D">
        <w:tc>
          <w:tcPr>
            <w:tcW w:w="3794" w:type="dxa"/>
            <w:shd w:val="clear" w:color="auto" w:fill="C2D69B" w:themeFill="accent3" w:themeFillTint="99"/>
          </w:tcPr>
          <w:p w14:paraId="5B290043" w14:textId="77777777" w:rsidR="00E9460F" w:rsidRPr="00CC0382" w:rsidRDefault="00E9460F" w:rsidP="00DA2F7C">
            <w:pPr>
              <w:rPr>
                <w:b/>
              </w:rPr>
            </w:pPr>
            <w:r w:rsidRPr="00CC0382">
              <w:rPr>
                <w:b/>
              </w:rPr>
              <w:t>Name of person completing the form:</w:t>
            </w:r>
          </w:p>
          <w:p w14:paraId="4EFBF1D1" w14:textId="77777777" w:rsidR="00E9460F" w:rsidRPr="00CC0382" w:rsidRDefault="00E9460F" w:rsidP="00DA2F7C">
            <w:pPr>
              <w:rPr>
                <w:b/>
              </w:rPr>
            </w:pPr>
          </w:p>
        </w:tc>
        <w:tc>
          <w:tcPr>
            <w:tcW w:w="5953" w:type="dxa"/>
          </w:tcPr>
          <w:p w14:paraId="3278B2D9" w14:textId="77777777" w:rsidR="00E9460F" w:rsidRPr="00CC0382" w:rsidRDefault="00E9460F" w:rsidP="00182F5D">
            <w:pPr>
              <w:jc w:val="both"/>
              <w:rPr>
                <w:b/>
              </w:rPr>
            </w:pPr>
          </w:p>
        </w:tc>
      </w:tr>
      <w:tr w:rsidR="00E9460F" w:rsidRPr="00CC0382" w14:paraId="36178C90" w14:textId="77777777" w:rsidTr="00182F5D">
        <w:tc>
          <w:tcPr>
            <w:tcW w:w="3794" w:type="dxa"/>
            <w:shd w:val="clear" w:color="auto" w:fill="C2D69B" w:themeFill="accent3" w:themeFillTint="99"/>
          </w:tcPr>
          <w:p w14:paraId="3D87A567" w14:textId="77777777" w:rsidR="00E9460F" w:rsidRPr="00CC0382" w:rsidRDefault="00E9460F" w:rsidP="00DA2F7C">
            <w:pPr>
              <w:rPr>
                <w:b/>
              </w:rPr>
            </w:pPr>
            <w:r w:rsidRPr="00CC0382">
              <w:rPr>
                <w:b/>
              </w:rPr>
              <w:t xml:space="preserve">Designation of person completing the form: </w:t>
            </w:r>
          </w:p>
        </w:tc>
        <w:tc>
          <w:tcPr>
            <w:tcW w:w="5953" w:type="dxa"/>
          </w:tcPr>
          <w:p w14:paraId="17E1376A" w14:textId="77777777" w:rsidR="00E9460F" w:rsidRPr="00CC0382" w:rsidRDefault="00E9460F" w:rsidP="00182F5D">
            <w:pPr>
              <w:jc w:val="both"/>
              <w:rPr>
                <w:b/>
              </w:rPr>
            </w:pPr>
          </w:p>
        </w:tc>
      </w:tr>
      <w:tr w:rsidR="00E9460F" w:rsidRPr="00CC0382" w14:paraId="7B556DA8" w14:textId="77777777" w:rsidTr="00182F5D">
        <w:tc>
          <w:tcPr>
            <w:tcW w:w="3794" w:type="dxa"/>
            <w:shd w:val="clear" w:color="auto" w:fill="C2D69B" w:themeFill="accent3" w:themeFillTint="99"/>
          </w:tcPr>
          <w:p w14:paraId="40784CD9" w14:textId="77777777" w:rsidR="00E9460F" w:rsidRPr="00CC0382" w:rsidRDefault="00E9460F" w:rsidP="00DA2F7C">
            <w:pPr>
              <w:rPr>
                <w:b/>
              </w:rPr>
            </w:pPr>
            <w:r w:rsidRPr="00CC0382">
              <w:rPr>
                <w:b/>
              </w:rPr>
              <w:t>Name of Assessor:</w:t>
            </w:r>
          </w:p>
          <w:p w14:paraId="6229072F" w14:textId="77777777" w:rsidR="00E9460F" w:rsidRPr="00CC0382" w:rsidRDefault="00E9460F" w:rsidP="00DA2F7C">
            <w:pPr>
              <w:rPr>
                <w:b/>
              </w:rPr>
            </w:pPr>
          </w:p>
        </w:tc>
        <w:tc>
          <w:tcPr>
            <w:tcW w:w="5953" w:type="dxa"/>
          </w:tcPr>
          <w:p w14:paraId="5B05748F" w14:textId="77777777" w:rsidR="00E9460F" w:rsidRPr="00CC0382" w:rsidRDefault="00E9460F" w:rsidP="00182F5D">
            <w:pPr>
              <w:jc w:val="both"/>
              <w:rPr>
                <w:b/>
              </w:rPr>
            </w:pPr>
          </w:p>
        </w:tc>
      </w:tr>
      <w:tr w:rsidR="00E9460F" w:rsidRPr="00CC0382" w14:paraId="11AB06BB" w14:textId="77777777" w:rsidTr="00182F5D">
        <w:tc>
          <w:tcPr>
            <w:tcW w:w="3794" w:type="dxa"/>
            <w:shd w:val="clear" w:color="auto" w:fill="C2D69B" w:themeFill="accent3" w:themeFillTint="99"/>
          </w:tcPr>
          <w:p w14:paraId="175CD2D3" w14:textId="77777777" w:rsidR="00E9460F" w:rsidRPr="00CC0382" w:rsidRDefault="00E9460F" w:rsidP="00DA2F7C">
            <w:pPr>
              <w:rPr>
                <w:b/>
              </w:rPr>
            </w:pPr>
            <w:r w:rsidRPr="00CC0382">
              <w:rPr>
                <w:b/>
              </w:rPr>
              <w:t xml:space="preserve">Professional qualification of </w:t>
            </w:r>
            <w:r w:rsidR="00A40FDA">
              <w:rPr>
                <w:b/>
              </w:rPr>
              <w:t>Supervisor</w:t>
            </w:r>
            <w:r w:rsidRPr="00CC0382">
              <w:rPr>
                <w:b/>
              </w:rPr>
              <w:t xml:space="preserve">: </w:t>
            </w:r>
          </w:p>
          <w:p w14:paraId="5F10A7D1" w14:textId="77777777" w:rsidR="00E9460F" w:rsidRPr="00CC0382" w:rsidRDefault="00E9460F" w:rsidP="00DA2F7C">
            <w:pPr>
              <w:rPr>
                <w:b/>
              </w:rPr>
            </w:pPr>
          </w:p>
        </w:tc>
        <w:tc>
          <w:tcPr>
            <w:tcW w:w="5953" w:type="dxa"/>
          </w:tcPr>
          <w:p w14:paraId="1D02DB7D" w14:textId="77777777" w:rsidR="00E9460F" w:rsidRPr="00CC0382" w:rsidRDefault="00E9460F" w:rsidP="00182F5D">
            <w:pPr>
              <w:jc w:val="both"/>
              <w:rPr>
                <w:b/>
              </w:rPr>
            </w:pPr>
          </w:p>
        </w:tc>
      </w:tr>
      <w:tr w:rsidR="00E9460F" w:rsidRPr="00CC0382" w14:paraId="5D172F90" w14:textId="77777777" w:rsidTr="00182F5D">
        <w:tc>
          <w:tcPr>
            <w:tcW w:w="3794" w:type="dxa"/>
            <w:shd w:val="clear" w:color="auto" w:fill="C2D69B" w:themeFill="accent3" w:themeFillTint="99"/>
          </w:tcPr>
          <w:p w14:paraId="692DEFE0" w14:textId="287CFFB6" w:rsidR="00E9460F" w:rsidRPr="00CC0382" w:rsidRDefault="00E9460F" w:rsidP="00DA2F7C">
            <w:pPr>
              <w:rPr>
                <w:b/>
              </w:rPr>
            </w:pPr>
            <w:r w:rsidRPr="00CC0382">
              <w:rPr>
                <w:b/>
              </w:rPr>
              <w:t>Assessor</w:t>
            </w:r>
            <w:r w:rsidR="00A37764">
              <w:rPr>
                <w:b/>
              </w:rPr>
              <w:t>’</w:t>
            </w:r>
            <w:r w:rsidRPr="00CC0382">
              <w:rPr>
                <w:b/>
              </w:rPr>
              <w:t>s Email Address:</w:t>
            </w:r>
          </w:p>
          <w:p w14:paraId="22584A34" w14:textId="77777777" w:rsidR="00E9460F" w:rsidRPr="00CC0382" w:rsidRDefault="00E9460F" w:rsidP="00DA2F7C">
            <w:pPr>
              <w:rPr>
                <w:b/>
              </w:rPr>
            </w:pPr>
          </w:p>
        </w:tc>
        <w:tc>
          <w:tcPr>
            <w:tcW w:w="5953" w:type="dxa"/>
          </w:tcPr>
          <w:p w14:paraId="302380F6" w14:textId="77777777" w:rsidR="00E9460F" w:rsidRPr="00CC0382" w:rsidRDefault="00E9460F" w:rsidP="00182F5D">
            <w:pPr>
              <w:jc w:val="both"/>
              <w:rPr>
                <w:b/>
              </w:rPr>
            </w:pPr>
          </w:p>
        </w:tc>
      </w:tr>
      <w:tr w:rsidR="00E9460F" w:rsidRPr="00CC0382" w14:paraId="3AAC54B1" w14:textId="77777777" w:rsidTr="00182F5D">
        <w:tc>
          <w:tcPr>
            <w:tcW w:w="3794" w:type="dxa"/>
            <w:shd w:val="clear" w:color="auto" w:fill="C2D69B" w:themeFill="accent3" w:themeFillTint="99"/>
          </w:tcPr>
          <w:p w14:paraId="5D888B1E" w14:textId="77777777" w:rsidR="00E9460F" w:rsidRPr="00CC0382" w:rsidRDefault="00E9460F" w:rsidP="00DA2F7C">
            <w:pPr>
              <w:rPr>
                <w:b/>
              </w:rPr>
            </w:pPr>
            <w:r w:rsidRPr="00CC0382">
              <w:rPr>
                <w:b/>
              </w:rPr>
              <w:t>Current module being undertaken:</w:t>
            </w:r>
          </w:p>
          <w:p w14:paraId="5A4DD5A3" w14:textId="77777777" w:rsidR="00E9460F" w:rsidRPr="00CC0382" w:rsidRDefault="00E9460F" w:rsidP="00DA2F7C">
            <w:pPr>
              <w:rPr>
                <w:b/>
              </w:rPr>
            </w:pPr>
          </w:p>
          <w:p w14:paraId="7709C2F3" w14:textId="77777777" w:rsidR="00E9460F" w:rsidRPr="00CC0382" w:rsidRDefault="00E9460F" w:rsidP="00DA2F7C">
            <w:pPr>
              <w:rPr>
                <w:b/>
              </w:rPr>
            </w:pPr>
          </w:p>
        </w:tc>
        <w:tc>
          <w:tcPr>
            <w:tcW w:w="5953" w:type="dxa"/>
          </w:tcPr>
          <w:p w14:paraId="4C88E454" w14:textId="77777777" w:rsidR="00E9460F" w:rsidRPr="00CC0382" w:rsidRDefault="00E9460F" w:rsidP="00182F5D">
            <w:pPr>
              <w:jc w:val="both"/>
              <w:rPr>
                <w:b/>
              </w:rPr>
            </w:pPr>
          </w:p>
        </w:tc>
      </w:tr>
      <w:tr w:rsidR="00E9460F" w:rsidRPr="00CC0382" w14:paraId="07B82452" w14:textId="77777777" w:rsidTr="00182F5D">
        <w:tc>
          <w:tcPr>
            <w:tcW w:w="3794" w:type="dxa"/>
            <w:shd w:val="clear" w:color="auto" w:fill="C2D69B" w:themeFill="accent3" w:themeFillTint="99"/>
          </w:tcPr>
          <w:p w14:paraId="0039CC8B" w14:textId="71EC7D37" w:rsidR="00E9460F" w:rsidRPr="00CC0382" w:rsidRDefault="00E9460F" w:rsidP="00DA2F7C">
            <w:pPr>
              <w:rPr>
                <w:b/>
              </w:rPr>
            </w:pPr>
            <w:r w:rsidRPr="00CC0382">
              <w:rPr>
                <w:b/>
              </w:rPr>
              <w:t>Any claims, concerns</w:t>
            </w:r>
            <w:r w:rsidR="005A15ED" w:rsidRPr="00CC0382">
              <w:rPr>
                <w:b/>
              </w:rPr>
              <w:t>,</w:t>
            </w:r>
            <w:r w:rsidRPr="00CC0382">
              <w:rPr>
                <w:b/>
              </w:rPr>
              <w:t xml:space="preserve"> or issues</w:t>
            </w:r>
            <w:r w:rsidR="00A37764">
              <w:rPr>
                <w:b/>
              </w:rPr>
              <w:t>:</w:t>
            </w:r>
          </w:p>
          <w:p w14:paraId="4468937D" w14:textId="1FF40282" w:rsidR="00E9460F" w:rsidRPr="00CC0382" w:rsidRDefault="00E9460F" w:rsidP="00DA2F7C">
            <w:pPr>
              <w:rPr>
                <w:i/>
              </w:rPr>
            </w:pPr>
            <w:r w:rsidRPr="00CC0382">
              <w:rPr>
                <w:i/>
              </w:rPr>
              <w:t>(</w:t>
            </w:r>
            <w:r w:rsidR="00C010CB" w:rsidRPr="00CC0382">
              <w:rPr>
                <w:i/>
              </w:rPr>
              <w:t>Please</w:t>
            </w:r>
            <w:r>
              <w:rPr>
                <w:i/>
              </w:rPr>
              <w:t xml:space="preserve"> </w:t>
            </w:r>
            <w:r w:rsidR="00C010CB">
              <w:rPr>
                <w:i/>
              </w:rPr>
              <w:t xml:space="preserve">also </w:t>
            </w:r>
            <w:r w:rsidR="00C010CB" w:rsidRPr="00CC0382">
              <w:rPr>
                <w:i/>
              </w:rPr>
              <w:t>include</w:t>
            </w:r>
            <w:r w:rsidRPr="00CC0382">
              <w:rPr>
                <w:i/>
              </w:rPr>
              <w:t xml:space="preserve"> positive claims that can be shared and celebrated)</w:t>
            </w:r>
          </w:p>
          <w:p w14:paraId="7AEEF594" w14:textId="77777777" w:rsidR="00E9460F" w:rsidRPr="00CC0382" w:rsidRDefault="00E9460F" w:rsidP="00DA2F7C">
            <w:pPr>
              <w:rPr>
                <w:i/>
              </w:rPr>
            </w:pPr>
          </w:p>
          <w:p w14:paraId="3C502ED2" w14:textId="77777777" w:rsidR="00E9460F" w:rsidRPr="00CC0382" w:rsidRDefault="00E9460F" w:rsidP="00DA2F7C">
            <w:pPr>
              <w:rPr>
                <w:i/>
              </w:rPr>
            </w:pPr>
          </w:p>
          <w:p w14:paraId="6B20F219" w14:textId="77777777" w:rsidR="00E9460F" w:rsidRPr="00CC0382" w:rsidRDefault="00E9460F" w:rsidP="00DA2F7C">
            <w:pPr>
              <w:rPr>
                <w:i/>
              </w:rPr>
            </w:pPr>
          </w:p>
          <w:p w14:paraId="69F491AE" w14:textId="77777777" w:rsidR="00E9460F" w:rsidRDefault="00E9460F" w:rsidP="00DA2F7C">
            <w:pPr>
              <w:rPr>
                <w:i/>
              </w:rPr>
            </w:pPr>
          </w:p>
          <w:p w14:paraId="6685AFED" w14:textId="77777777" w:rsidR="00E9460F" w:rsidRDefault="00E9460F" w:rsidP="00DA2F7C">
            <w:pPr>
              <w:rPr>
                <w:i/>
              </w:rPr>
            </w:pPr>
          </w:p>
          <w:p w14:paraId="31BB10A2" w14:textId="77777777" w:rsidR="00E9460F" w:rsidRDefault="00E9460F" w:rsidP="00DA2F7C">
            <w:pPr>
              <w:rPr>
                <w:i/>
              </w:rPr>
            </w:pPr>
          </w:p>
          <w:p w14:paraId="7079E227" w14:textId="77777777" w:rsidR="00E9460F" w:rsidRDefault="00E9460F" w:rsidP="00DA2F7C">
            <w:pPr>
              <w:rPr>
                <w:i/>
              </w:rPr>
            </w:pPr>
          </w:p>
          <w:p w14:paraId="0EE5E111" w14:textId="77777777" w:rsidR="00E9460F" w:rsidRDefault="00E9460F" w:rsidP="00DA2F7C">
            <w:pPr>
              <w:rPr>
                <w:i/>
              </w:rPr>
            </w:pPr>
          </w:p>
          <w:p w14:paraId="23F7F60F" w14:textId="77777777" w:rsidR="00E9460F" w:rsidRPr="00CC0382" w:rsidRDefault="00E9460F" w:rsidP="00DA2F7C">
            <w:pPr>
              <w:rPr>
                <w:i/>
              </w:rPr>
            </w:pPr>
          </w:p>
          <w:p w14:paraId="7AA76FB8" w14:textId="77777777" w:rsidR="00E9460F" w:rsidRPr="00CC0382" w:rsidRDefault="00E9460F" w:rsidP="00DA2F7C">
            <w:pPr>
              <w:rPr>
                <w:i/>
              </w:rPr>
            </w:pPr>
          </w:p>
          <w:p w14:paraId="0475D09F" w14:textId="77777777" w:rsidR="00E9460F" w:rsidRPr="00CC0382" w:rsidRDefault="00E9460F" w:rsidP="00DA2F7C">
            <w:pPr>
              <w:rPr>
                <w:i/>
              </w:rPr>
            </w:pPr>
          </w:p>
          <w:p w14:paraId="36D11118" w14:textId="77777777" w:rsidR="00E9460F" w:rsidRPr="00CC0382" w:rsidRDefault="00E9460F" w:rsidP="00DA2F7C">
            <w:pPr>
              <w:rPr>
                <w:i/>
              </w:rPr>
            </w:pPr>
          </w:p>
          <w:p w14:paraId="0D899B71" w14:textId="77777777" w:rsidR="00E9460F" w:rsidRPr="00CC0382" w:rsidRDefault="00E9460F" w:rsidP="00DA2F7C">
            <w:pPr>
              <w:rPr>
                <w:i/>
              </w:rPr>
            </w:pPr>
          </w:p>
          <w:p w14:paraId="731CE9BB" w14:textId="77777777" w:rsidR="00E9460F" w:rsidRPr="00CC0382" w:rsidRDefault="00E9460F" w:rsidP="00DA2F7C">
            <w:pPr>
              <w:rPr>
                <w:i/>
              </w:rPr>
            </w:pPr>
          </w:p>
          <w:p w14:paraId="373FA72A" w14:textId="77777777" w:rsidR="00E9460F" w:rsidRPr="00CC0382" w:rsidRDefault="00E9460F" w:rsidP="00DA2F7C">
            <w:pPr>
              <w:rPr>
                <w:i/>
              </w:rPr>
            </w:pPr>
          </w:p>
          <w:p w14:paraId="1FFCD665" w14:textId="77777777" w:rsidR="00E9460F" w:rsidRPr="00CC0382" w:rsidRDefault="00E9460F" w:rsidP="00DA2F7C">
            <w:pPr>
              <w:rPr>
                <w:i/>
              </w:rPr>
            </w:pPr>
          </w:p>
        </w:tc>
        <w:tc>
          <w:tcPr>
            <w:tcW w:w="5953" w:type="dxa"/>
          </w:tcPr>
          <w:p w14:paraId="41B995E4" w14:textId="77777777" w:rsidR="00E9460F" w:rsidRPr="00CC0382" w:rsidRDefault="00E9460F" w:rsidP="00182F5D">
            <w:pPr>
              <w:jc w:val="both"/>
              <w:rPr>
                <w:b/>
              </w:rPr>
            </w:pPr>
          </w:p>
        </w:tc>
      </w:tr>
      <w:tr w:rsidR="00E9460F" w:rsidRPr="00CC0382" w14:paraId="2063B7AA" w14:textId="77777777" w:rsidTr="00182F5D">
        <w:tc>
          <w:tcPr>
            <w:tcW w:w="3794" w:type="dxa"/>
            <w:shd w:val="clear" w:color="auto" w:fill="C2D69B" w:themeFill="accent3" w:themeFillTint="99"/>
          </w:tcPr>
          <w:p w14:paraId="3E56251F" w14:textId="77777777" w:rsidR="00E9460F" w:rsidRPr="00CC0382" w:rsidRDefault="00E9460F" w:rsidP="00DA2F7C">
            <w:pPr>
              <w:rPr>
                <w:b/>
              </w:rPr>
            </w:pPr>
            <w:r w:rsidRPr="00CC0382">
              <w:rPr>
                <w:b/>
              </w:rPr>
              <w:t>Signature:</w:t>
            </w:r>
          </w:p>
          <w:p w14:paraId="09DAED1B" w14:textId="77777777" w:rsidR="00E9460F" w:rsidRPr="00CC0382" w:rsidRDefault="00E9460F" w:rsidP="00DA2F7C">
            <w:pPr>
              <w:rPr>
                <w:b/>
              </w:rPr>
            </w:pPr>
          </w:p>
        </w:tc>
        <w:tc>
          <w:tcPr>
            <w:tcW w:w="5953" w:type="dxa"/>
          </w:tcPr>
          <w:p w14:paraId="2EC6EC4B" w14:textId="77777777" w:rsidR="00E9460F" w:rsidRPr="00CC0382" w:rsidRDefault="00E9460F" w:rsidP="00182F5D">
            <w:pPr>
              <w:jc w:val="both"/>
              <w:rPr>
                <w:b/>
              </w:rPr>
            </w:pPr>
          </w:p>
        </w:tc>
      </w:tr>
      <w:tr w:rsidR="00E9460F" w:rsidRPr="00CC0382" w14:paraId="3F8D949B" w14:textId="77777777" w:rsidTr="00182F5D">
        <w:tc>
          <w:tcPr>
            <w:tcW w:w="3794" w:type="dxa"/>
            <w:shd w:val="clear" w:color="auto" w:fill="C2D69B" w:themeFill="accent3" w:themeFillTint="99"/>
          </w:tcPr>
          <w:p w14:paraId="2C89B400" w14:textId="77777777" w:rsidR="00E9460F" w:rsidRPr="00CC0382" w:rsidRDefault="00E9460F" w:rsidP="00DA2F7C">
            <w:pPr>
              <w:rPr>
                <w:b/>
              </w:rPr>
            </w:pPr>
            <w:r w:rsidRPr="00CC0382">
              <w:rPr>
                <w:b/>
              </w:rPr>
              <w:t>Date:</w:t>
            </w:r>
          </w:p>
          <w:p w14:paraId="39CB232A" w14:textId="77777777" w:rsidR="00E9460F" w:rsidRPr="00CC0382" w:rsidRDefault="00E9460F" w:rsidP="00DA2F7C">
            <w:pPr>
              <w:rPr>
                <w:b/>
              </w:rPr>
            </w:pPr>
          </w:p>
        </w:tc>
        <w:tc>
          <w:tcPr>
            <w:tcW w:w="5953" w:type="dxa"/>
          </w:tcPr>
          <w:p w14:paraId="4110E0D1" w14:textId="77777777" w:rsidR="00E9460F" w:rsidRPr="00CC0382" w:rsidRDefault="00E9460F" w:rsidP="00182F5D">
            <w:pPr>
              <w:jc w:val="both"/>
              <w:rPr>
                <w:b/>
              </w:rPr>
            </w:pPr>
          </w:p>
        </w:tc>
      </w:tr>
      <w:tr w:rsidR="00E9460F" w:rsidRPr="00CC0382" w14:paraId="2BD7CCDD" w14:textId="77777777" w:rsidTr="00182F5D">
        <w:tc>
          <w:tcPr>
            <w:tcW w:w="9747" w:type="dxa"/>
            <w:gridSpan w:val="2"/>
            <w:shd w:val="clear" w:color="auto" w:fill="C2D69B" w:themeFill="accent3" w:themeFillTint="99"/>
          </w:tcPr>
          <w:p w14:paraId="70896F04" w14:textId="77777777" w:rsidR="00A37764" w:rsidRDefault="00A37764" w:rsidP="00A37764">
            <w:pPr>
              <w:tabs>
                <w:tab w:val="center" w:pos="4513"/>
                <w:tab w:val="right" w:pos="9026"/>
              </w:tabs>
              <w:rPr>
                <w:i/>
              </w:rPr>
            </w:pPr>
          </w:p>
          <w:p w14:paraId="139CE957" w14:textId="77777777" w:rsidR="00E9460F" w:rsidRDefault="00E9460F" w:rsidP="00A37764">
            <w:pPr>
              <w:tabs>
                <w:tab w:val="center" w:pos="4513"/>
                <w:tab w:val="right" w:pos="9026"/>
              </w:tabs>
              <w:rPr>
                <w:i/>
              </w:rPr>
            </w:pPr>
            <w:r>
              <w:rPr>
                <w:i/>
              </w:rPr>
              <w:t xml:space="preserve">Please update the </w:t>
            </w:r>
            <w:r w:rsidRPr="00E9460F">
              <w:rPr>
                <w:i/>
              </w:rPr>
              <w:t>local learning and development department / training hub</w:t>
            </w:r>
            <w:r>
              <w:rPr>
                <w:i/>
              </w:rPr>
              <w:t xml:space="preserve"> on the </w:t>
            </w:r>
            <w:r w:rsidRPr="007C5A44">
              <w:rPr>
                <w:i/>
              </w:rPr>
              <w:t xml:space="preserve">progress </w:t>
            </w:r>
            <w:r>
              <w:rPr>
                <w:i/>
              </w:rPr>
              <w:t xml:space="preserve">of your ACP trainee </w:t>
            </w:r>
            <w:r w:rsidRPr="007C5A44">
              <w:rPr>
                <w:i/>
              </w:rPr>
              <w:t>every 6 months (every January and July) or sooner if any concerns / issues are identified. Failure to complete and return the attached form may result in loss of future funding</w:t>
            </w:r>
            <w:r>
              <w:rPr>
                <w:i/>
              </w:rPr>
              <w:t>.</w:t>
            </w:r>
          </w:p>
          <w:p w14:paraId="358AE09E" w14:textId="6374D1AE" w:rsidR="00A37764" w:rsidRPr="0007100D" w:rsidRDefault="00A37764" w:rsidP="00DA2F7C">
            <w:pPr>
              <w:tabs>
                <w:tab w:val="center" w:pos="4513"/>
                <w:tab w:val="right" w:pos="9026"/>
              </w:tabs>
              <w:rPr>
                <w:rFonts w:ascii="Cambria" w:hAnsi="Cambria"/>
                <w:i/>
                <w:color w:val="1F497D" w:themeColor="text2"/>
                <w:u w:val="single"/>
              </w:rPr>
            </w:pPr>
          </w:p>
        </w:tc>
      </w:tr>
    </w:tbl>
    <w:p w14:paraId="3EC28B41" w14:textId="77777777" w:rsidR="00E9460F" w:rsidRDefault="00E9460F">
      <w:pPr>
        <w:rPr>
          <w:rFonts w:eastAsiaTheme="minorEastAsia"/>
          <w:b/>
          <w:color w:val="A00054"/>
          <w:sz w:val="36"/>
          <w:szCs w:val="36"/>
        </w:rPr>
      </w:pPr>
      <w:r>
        <w:rPr>
          <w:rFonts w:eastAsiaTheme="minorEastAsia"/>
          <w:b/>
          <w:color w:val="A00054"/>
          <w:sz w:val="36"/>
          <w:szCs w:val="36"/>
        </w:rPr>
        <w:br w:type="page"/>
      </w:r>
    </w:p>
    <w:p w14:paraId="49ACEC41" w14:textId="59D6B751" w:rsidR="00B67FA2" w:rsidRPr="00D91BCB" w:rsidRDefault="00E9460F" w:rsidP="00672950">
      <w:pPr>
        <w:pStyle w:val="Heading3"/>
      </w:pPr>
      <w:bookmarkStart w:id="26" w:name="_Toc113435083"/>
      <w:bookmarkEnd w:id="22"/>
      <w:r w:rsidRPr="00632847">
        <w:rPr>
          <w:rFonts w:eastAsia="MS Gothic"/>
        </w:rPr>
        <w:t>A</w:t>
      </w:r>
      <w:r w:rsidR="00997C7D">
        <w:rPr>
          <w:rFonts w:eastAsia="MS Gothic"/>
        </w:rPr>
        <w:t>ppendix 5</w:t>
      </w:r>
      <w:r>
        <w:rPr>
          <w:rFonts w:eastAsia="MS Gothic"/>
        </w:rPr>
        <w:t xml:space="preserve">: </w:t>
      </w:r>
      <w:r w:rsidRPr="00594DA2">
        <w:rPr>
          <w:rFonts w:eastAsia="MS Gothic"/>
        </w:rPr>
        <w:t>Process for applications</w:t>
      </w:r>
      <w:r>
        <w:rPr>
          <w:rFonts w:eastAsia="MS Gothic"/>
        </w:rPr>
        <w:t xml:space="preserve"> for </w:t>
      </w:r>
      <w:r w:rsidR="00E35EB0">
        <w:rPr>
          <w:rFonts w:eastAsia="MS Gothic"/>
        </w:rPr>
        <w:t xml:space="preserve">Commission Places for </w:t>
      </w:r>
      <w:r>
        <w:rPr>
          <w:rFonts w:eastAsia="MS Gothic"/>
        </w:rPr>
        <w:t>Primary Care</w:t>
      </w:r>
      <w:bookmarkEnd w:id="26"/>
      <w:r w:rsidR="00E35EB0">
        <w:rPr>
          <w:rFonts w:eastAsia="MS Gothic"/>
        </w:rPr>
        <w:t xml:space="preserve"> </w:t>
      </w:r>
    </w:p>
    <w:p w14:paraId="09F051F5" w14:textId="08A7383D" w:rsidR="00B67FA2" w:rsidRDefault="004E28D6">
      <w:r>
        <w:rPr>
          <w:noProof/>
        </w:rPr>
        <mc:AlternateContent>
          <mc:Choice Requires="wpg">
            <w:drawing>
              <wp:anchor distT="0" distB="0" distL="114300" distR="114300" simplePos="0" relativeHeight="251658246" behindDoc="0" locked="0" layoutInCell="1" allowOverlap="1" wp14:anchorId="12252EF7" wp14:editId="7FA17270">
                <wp:simplePos x="0" y="0"/>
                <wp:positionH relativeFrom="column">
                  <wp:posOffset>0</wp:posOffset>
                </wp:positionH>
                <wp:positionV relativeFrom="paragraph">
                  <wp:posOffset>2038</wp:posOffset>
                </wp:positionV>
                <wp:extent cx="5477901" cy="8776042"/>
                <wp:effectExtent l="0" t="0" r="27940" b="6350"/>
                <wp:wrapNone/>
                <wp:docPr id="7" name="Group 7"/>
                <wp:cNvGraphicFramePr/>
                <a:graphic xmlns:a="http://schemas.openxmlformats.org/drawingml/2006/main">
                  <a:graphicData uri="http://schemas.microsoft.com/office/word/2010/wordprocessingGroup">
                    <wpg:wgp>
                      <wpg:cNvGrpSpPr/>
                      <wpg:grpSpPr>
                        <a:xfrm>
                          <a:off x="0" y="0"/>
                          <a:ext cx="5477901" cy="8776042"/>
                          <a:chOff x="0" y="0"/>
                          <a:chExt cx="5477901" cy="8776042"/>
                        </a:xfrm>
                      </wpg:grpSpPr>
                      <wps:wsp>
                        <wps:cNvPr id="29" name="Rounded Rectangle 29"/>
                        <wps:cNvSpPr/>
                        <wps:spPr>
                          <a:xfrm>
                            <a:off x="239151" y="0"/>
                            <a:ext cx="5238750" cy="504825"/>
                          </a:xfrm>
                          <a:prstGeom prst="roundRect">
                            <a:avLst/>
                          </a:prstGeom>
                          <a:solidFill>
                            <a:sysClr val="window" lastClr="FFFFFF"/>
                          </a:solidFill>
                          <a:ln w="25400" cap="flat" cmpd="sng" algn="ctr">
                            <a:solidFill>
                              <a:srgbClr val="4F81BD"/>
                            </a:solidFill>
                            <a:prstDash val="solid"/>
                          </a:ln>
                          <a:effectLst/>
                        </wps:spPr>
                        <wps:txbx>
                          <w:txbxContent>
                            <w:p w14:paraId="1D439617" w14:textId="77777777" w:rsidR="004E28D6" w:rsidRPr="00FE07F7" w:rsidRDefault="004E28D6" w:rsidP="004E28D6">
                              <w:pPr>
                                <w:jc w:val="center"/>
                              </w:pPr>
                              <w:r>
                                <w:rPr>
                                  <w:b/>
                                </w:rPr>
                                <w:t>Training Hubs to complete yearly needs analysis identifying candidates for Commission ACP funded places – (Quarter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628607" y="527538"/>
                            <a:ext cx="48450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239151" y="921434"/>
                            <a:ext cx="5238750" cy="495300"/>
                          </a:xfrm>
                          <a:prstGeom prst="roundRect">
                            <a:avLst/>
                          </a:prstGeom>
                          <a:solidFill>
                            <a:sysClr val="window" lastClr="FFFFFF"/>
                          </a:solidFill>
                          <a:ln w="25400" cap="flat" cmpd="sng" algn="ctr">
                            <a:solidFill>
                              <a:srgbClr val="4F81BD"/>
                            </a:solidFill>
                            <a:prstDash val="solid"/>
                          </a:ln>
                          <a:effectLst/>
                        </wps:spPr>
                        <wps:txbx>
                          <w:txbxContent>
                            <w:p w14:paraId="44E1A6E7" w14:textId="411C3D13" w:rsidR="004E28D6" w:rsidRPr="00FE07F7" w:rsidRDefault="004E28D6" w:rsidP="004E28D6">
                              <w:pPr>
                                <w:jc w:val="center"/>
                              </w:pPr>
                              <w:r>
                                <w:rPr>
                                  <w:b/>
                                </w:rPr>
                                <w:t xml:space="preserve">Training Hubs to submit commissioning intentions for fully commissioned places to </w:t>
                              </w:r>
                              <w:r w:rsidR="00645621">
                                <w:rPr>
                                  <w:b/>
                                </w:rPr>
                                <w:t xml:space="preserve">NHSE </w:t>
                              </w:r>
                              <w:r>
                                <w:rPr>
                                  <w:b/>
                                </w:rPr>
                                <w:t>(Quarter 2).</w:t>
                              </w:r>
                            </w:p>
                            <w:p w14:paraId="1FCCCEC0" w14:textId="77777777" w:rsidR="004E28D6" w:rsidRPr="00FE07F7" w:rsidRDefault="004E28D6" w:rsidP="004E28D6">
                              <w:pPr>
                                <w:jc w:val="cente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own Arrow 35"/>
                        <wps:cNvSpPr/>
                        <wps:spPr>
                          <a:xfrm>
                            <a:off x="2628607" y="1434905"/>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239151" y="1828800"/>
                            <a:ext cx="5238750" cy="504000"/>
                          </a:xfrm>
                          <a:prstGeom prst="roundRect">
                            <a:avLst/>
                          </a:prstGeom>
                          <a:solidFill>
                            <a:sysClr val="window" lastClr="FFFFFF"/>
                          </a:solidFill>
                          <a:ln w="25400" cap="flat" cmpd="sng" algn="ctr">
                            <a:solidFill>
                              <a:srgbClr val="4F81BD"/>
                            </a:solidFill>
                            <a:prstDash val="solid"/>
                          </a:ln>
                          <a:effectLst/>
                        </wps:spPr>
                        <wps:txbx>
                          <w:txbxContent>
                            <w:p w14:paraId="0F2465A2" w14:textId="77777777" w:rsidR="004E28D6" w:rsidRPr="00B67FA2" w:rsidRDefault="004E28D6" w:rsidP="004E28D6">
                              <w:pPr>
                                <w:jc w:val="center"/>
                                <w:rPr>
                                  <w:b/>
                                </w:rPr>
                              </w:pPr>
                              <w:r>
                                <w:rPr>
                                  <w:b/>
                                </w:rPr>
                                <w:t xml:space="preserve">Training Hubs </w:t>
                              </w:r>
                              <w:r w:rsidRPr="00B67FA2">
                                <w:rPr>
                                  <w:b/>
                                </w:rPr>
                                <w:t>to offer identifies candidate’s opportunity to apply for fully commission place (Quarter 3)</w:t>
                              </w:r>
                              <w:r>
                                <w:rPr>
                                  <w:b/>
                                </w:rPr>
                                <w:t>.</w:t>
                              </w:r>
                            </w:p>
                            <w:p w14:paraId="025BAF14" w14:textId="77777777" w:rsidR="004E28D6" w:rsidRPr="00FE07F7" w:rsidRDefault="004E28D6" w:rsidP="004E28D6">
                              <w:pPr>
                                <w:jc w:val="cente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a:off x="2628607" y="2356338"/>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2628607" y="4023360"/>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Down Arrow 61"/>
                        <wps:cNvSpPr/>
                        <wps:spPr>
                          <a:xfrm>
                            <a:off x="2628607" y="3298874"/>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239151" y="2750234"/>
                            <a:ext cx="5238750" cy="533400"/>
                          </a:xfrm>
                          <a:prstGeom prst="roundRect">
                            <a:avLst/>
                          </a:prstGeom>
                          <a:solidFill>
                            <a:sysClr val="window" lastClr="FFFFFF"/>
                          </a:solidFill>
                          <a:ln w="25400" cap="flat" cmpd="sng" algn="ctr">
                            <a:solidFill>
                              <a:srgbClr val="4F81BD"/>
                            </a:solidFill>
                            <a:prstDash val="solid"/>
                          </a:ln>
                          <a:effectLst/>
                        </wps:spPr>
                        <wps:txbx>
                          <w:txbxContent>
                            <w:p w14:paraId="125840B9" w14:textId="77777777" w:rsidR="004E28D6" w:rsidRPr="0057156F" w:rsidRDefault="004E28D6" w:rsidP="004E28D6">
                              <w:pPr>
                                <w:jc w:val="center"/>
                              </w:pPr>
                              <w:r>
                                <w:rPr>
                                  <w:b/>
                                </w:rPr>
                                <w:t xml:space="preserve">Review Applications </w:t>
                              </w:r>
                              <w:r w:rsidRPr="0057156F">
                                <w:t>for commission funding requests supervision funding agreements from Practice manager (Quarter 3-4)</w:t>
                              </w:r>
                              <w:r>
                                <w:t>.</w:t>
                              </w:r>
                            </w:p>
                            <w:p w14:paraId="5EB7C45C" w14:textId="77777777" w:rsidR="004E28D6" w:rsidRPr="00FE07F7" w:rsidRDefault="004E28D6" w:rsidP="004E28D6">
                              <w:pPr>
                                <w:jc w:val="cente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239151" y="3685735"/>
                            <a:ext cx="5238750" cy="314325"/>
                          </a:xfrm>
                          <a:prstGeom prst="roundRect">
                            <a:avLst/>
                          </a:prstGeom>
                          <a:solidFill>
                            <a:sysClr val="window" lastClr="FFFFFF"/>
                          </a:solidFill>
                          <a:ln w="25400" cap="flat" cmpd="sng" algn="ctr">
                            <a:solidFill>
                              <a:srgbClr val="4F81BD"/>
                            </a:solidFill>
                            <a:prstDash val="solid"/>
                          </a:ln>
                          <a:effectLst/>
                        </wps:spPr>
                        <wps:txbx>
                          <w:txbxContent>
                            <w:p w14:paraId="4AF4F562" w14:textId="77777777" w:rsidR="004E28D6" w:rsidRPr="00FE07F7" w:rsidRDefault="004E28D6" w:rsidP="004E28D6">
                              <w:pPr>
                                <w:jc w:val="center"/>
                              </w:pPr>
                              <w:r w:rsidRPr="00197801">
                                <w:rPr>
                                  <w:b/>
                                </w:rPr>
                                <w:t xml:space="preserve">Interview </w:t>
                              </w:r>
                              <w:r w:rsidRPr="0057156F">
                                <w:t>Commission ACP candidates (Quarter 3-4)</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Down Arrow 69"/>
                        <wps:cNvSpPr/>
                        <wps:spPr>
                          <a:xfrm>
                            <a:off x="2628607" y="4958861"/>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239151" y="4410221"/>
                            <a:ext cx="5238750" cy="533400"/>
                          </a:xfrm>
                          <a:prstGeom prst="roundRect">
                            <a:avLst/>
                          </a:prstGeom>
                          <a:solidFill>
                            <a:sysClr val="window" lastClr="FFFFFF"/>
                          </a:solidFill>
                          <a:ln w="25400" cap="flat" cmpd="sng" algn="ctr">
                            <a:solidFill>
                              <a:srgbClr val="4F81BD"/>
                            </a:solidFill>
                            <a:prstDash val="solid"/>
                          </a:ln>
                          <a:effectLst/>
                        </wps:spPr>
                        <wps:txbx>
                          <w:txbxContent>
                            <w:p w14:paraId="32768306" w14:textId="3E2D88D4" w:rsidR="004E28D6" w:rsidRPr="0057156F" w:rsidRDefault="004E28D6" w:rsidP="004E28D6">
                              <w:pPr>
                                <w:jc w:val="center"/>
                              </w:pPr>
                              <w:r>
                                <w:rPr>
                                  <w:b/>
                                </w:rPr>
                                <w:t xml:space="preserve">Training Hubs to </w:t>
                              </w:r>
                              <w:r w:rsidRPr="001D388F">
                                <w:rPr>
                                  <w:b/>
                                </w:rPr>
                                <w:t>inform applicants</w:t>
                              </w:r>
                              <w:r>
                                <w:rPr>
                                  <w:b/>
                                </w:rPr>
                                <w:t xml:space="preserve"> </w:t>
                              </w:r>
                              <w:r w:rsidRPr="0057156F">
                                <w:t xml:space="preserve">of interview outcome and submit </w:t>
                              </w:r>
                              <w:r>
                                <w:t>details</w:t>
                              </w:r>
                              <w:r w:rsidRPr="0057156F">
                                <w:t xml:space="preserve"> to </w:t>
                              </w:r>
                              <w:r w:rsidR="00C27CE3">
                                <w:t xml:space="preserve">NHSE </w:t>
                              </w:r>
                              <w:r w:rsidRPr="0057156F">
                                <w:t xml:space="preserve">via Trainee Application form for review by </w:t>
                              </w:r>
                              <w:r>
                                <w:t>Advancing Practice Faculty.</w:t>
                              </w:r>
                              <w:r w:rsidRPr="0057156F">
                                <w:t xml:space="preserve"> (Quarter 4-1)</w:t>
                              </w:r>
                            </w:p>
                            <w:p w14:paraId="078D4F88" w14:textId="77777777" w:rsidR="004E28D6" w:rsidRPr="00FE07F7" w:rsidRDefault="004E28D6" w:rsidP="004E2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239100" y="5345099"/>
                            <a:ext cx="5238750" cy="482268"/>
                          </a:xfrm>
                          <a:prstGeom prst="roundRect">
                            <a:avLst/>
                          </a:prstGeom>
                          <a:solidFill>
                            <a:sysClr val="window" lastClr="FFFFFF"/>
                          </a:solidFill>
                          <a:ln w="25400" cap="flat" cmpd="sng" algn="ctr">
                            <a:solidFill>
                              <a:srgbClr val="4F81BD"/>
                            </a:solidFill>
                            <a:prstDash val="solid"/>
                          </a:ln>
                          <a:effectLst/>
                        </wps:spPr>
                        <wps:txbx>
                          <w:txbxContent>
                            <w:p w14:paraId="5330B96C" w14:textId="1AFBB098" w:rsidR="004E28D6" w:rsidRPr="0057156F" w:rsidRDefault="004E28D6" w:rsidP="004E28D6">
                              <w:pPr>
                                <w:jc w:val="center"/>
                              </w:pPr>
                              <w:r>
                                <w:rPr>
                                  <w:b/>
                                </w:rPr>
                                <w:t>Training Hubs</w:t>
                              </w:r>
                              <w:r w:rsidR="00C27CE3">
                                <w:rPr>
                                  <w:b/>
                                </w:rPr>
                                <w:t>/AP Faculty</w:t>
                              </w:r>
                              <w:r>
                                <w:rPr>
                                  <w:b/>
                                </w:rPr>
                                <w:t xml:space="preserve"> to inform applicant </w:t>
                              </w:r>
                              <w:r w:rsidRPr="0057156F">
                                <w:t xml:space="preserve">of </w:t>
                              </w:r>
                              <w:r>
                                <w:t>Advancing Practice Faculty</w:t>
                              </w:r>
                              <w:r w:rsidRPr="0057156F">
                                <w:t xml:space="preserve"> outcomes</w:t>
                              </w:r>
                              <w:r>
                                <w:t>.</w:t>
                              </w:r>
                              <w:r w:rsidRPr="0057156F">
                                <w:t xml:space="preserve"> (Quarter 1-2)</w:t>
                              </w:r>
                            </w:p>
                            <w:p w14:paraId="0F4633BD" w14:textId="77777777" w:rsidR="004E28D6" w:rsidRPr="00FE07F7" w:rsidRDefault="004E28D6" w:rsidP="004E2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Down Arrow 74"/>
                        <wps:cNvSpPr/>
                        <wps:spPr>
                          <a:xfrm>
                            <a:off x="2628419" y="5827594"/>
                            <a:ext cx="484505" cy="2220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239151" y="6668086"/>
                            <a:ext cx="5238750" cy="885825"/>
                          </a:xfrm>
                          <a:prstGeom prst="roundRect">
                            <a:avLst/>
                          </a:prstGeom>
                          <a:solidFill>
                            <a:sysClr val="window" lastClr="FFFFFF"/>
                          </a:solidFill>
                          <a:ln w="25400" cap="flat" cmpd="sng" algn="ctr">
                            <a:solidFill>
                              <a:srgbClr val="4F81BD"/>
                            </a:solidFill>
                            <a:prstDash val="solid"/>
                          </a:ln>
                          <a:effectLst/>
                        </wps:spPr>
                        <wps:txbx>
                          <w:txbxContent>
                            <w:p w14:paraId="133B826D" w14:textId="77777777" w:rsidR="004E28D6" w:rsidRDefault="004E28D6" w:rsidP="004E28D6">
                              <w:pPr>
                                <w:spacing w:after="0" w:line="240" w:lineRule="auto"/>
                                <w:jc w:val="center"/>
                              </w:pPr>
                              <w:r>
                                <w:rPr>
                                  <w:b/>
                                </w:rPr>
                                <w:t>S</w:t>
                              </w:r>
                              <w:r w:rsidRPr="001D388F">
                                <w:rPr>
                                  <w:b/>
                                </w:rPr>
                                <w:t>uccessful applicants</w:t>
                              </w:r>
                              <w:r>
                                <w:rPr>
                                  <w:b/>
                                </w:rPr>
                                <w:t xml:space="preserve"> </w:t>
                              </w:r>
                              <w:r>
                                <w:t>to apply to the University</w:t>
                              </w:r>
                            </w:p>
                            <w:p w14:paraId="6D073BE1" w14:textId="77777777" w:rsidR="004E28D6" w:rsidRPr="001D388F" w:rsidRDefault="004E28D6" w:rsidP="004E28D6">
                              <w:pPr>
                                <w:spacing w:after="0" w:line="240" w:lineRule="auto"/>
                                <w:jc w:val="center"/>
                                <w:rPr>
                                  <w:color w:val="0070C0"/>
                                </w:rPr>
                              </w:pPr>
                              <w:r>
                                <w:rPr>
                                  <w:color w:val="0070C0"/>
                                </w:rPr>
                                <w:t>Depending on the timing of allocated commissions, the process of applying to the University may run simultaneously with the understanding that both the University and the TH process must be successful for the commissioned place.</w:t>
                              </w:r>
                            </w:p>
                            <w:p w14:paraId="49910DFD" w14:textId="77777777" w:rsidR="004E28D6" w:rsidRPr="00FE07F7" w:rsidRDefault="004E28D6" w:rsidP="004E2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wps:cNvSpPr/>
                        <wps:spPr>
                          <a:xfrm>
                            <a:off x="2640623" y="7575452"/>
                            <a:ext cx="484505"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ounded Rectangle 77"/>
                        <wps:cNvSpPr/>
                        <wps:spPr>
                          <a:xfrm>
                            <a:off x="239151" y="7927145"/>
                            <a:ext cx="5238750" cy="514350"/>
                          </a:xfrm>
                          <a:prstGeom prst="roundRect">
                            <a:avLst/>
                          </a:prstGeom>
                          <a:solidFill>
                            <a:sysClr val="window" lastClr="FFFFFF"/>
                          </a:solidFill>
                          <a:ln w="25400" cap="flat" cmpd="sng" algn="ctr">
                            <a:solidFill>
                              <a:srgbClr val="4F81BD"/>
                            </a:solidFill>
                            <a:prstDash val="solid"/>
                          </a:ln>
                          <a:effectLst/>
                        </wps:spPr>
                        <wps:txbx>
                          <w:txbxContent>
                            <w:p w14:paraId="5CD28870" w14:textId="77777777" w:rsidR="004E28D6" w:rsidRPr="00480B49" w:rsidRDefault="004E28D6" w:rsidP="004E28D6">
                              <w:pPr>
                                <w:jc w:val="center"/>
                              </w:pPr>
                              <w:r>
                                <w:rPr>
                                  <w:b/>
                                </w:rPr>
                                <w:t xml:space="preserve">Training Hubs to </w:t>
                              </w:r>
                              <w:r w:rsidRPr="00E35EB0">
                                <w:t>Inform the University via email of the Commission Awarded Candidates</w:t>
                              </w:r>
                              <w:r>
                                <w:t xml:space="preserve">. </w:t>
                              </w:r>
                            </w:p>
                            <w:p w14:paraId="13C90F40" w14:textId="77777777" w:rsidR="004E28D6" w:rsidRPr="00FE07F7" w:rsidRDefault="004E28D6" w:rsidP="004E2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ounded Rectangle 90"/>
                        <wps:cNvSpPr/>
                        <wps:spPr>
                          <a:xfrm>
                            <a:off x="239151" y="6084277"/>
                            <a:ext cx="5238750" cy="523875"/>
                          </a:xfrm>
                          <a:prstGeom prst="roundRect">
                            <a:avLst/>
                          </a:prstGeom>
                          <a:solidFill>
                            <a:sysClr val="window" lastClr="FFFFFF"/>
                          </a:solidFill>
                          <a:ln w="25400" cap="flat" cmpd="sng" algn="ctr">
                            <a:solidFill>
                              <a:srgbClr val="4F81BD"/>
                            </a:solidFill>
                            <a:prstDash val="solid"/>
                          </a:ln>
                          <a:effectLst/>
                        </wps:spPr>
                        <wps:txbx>
                          <w:txbxContent>
                            <w:p w14:paraId="235AC692" w14:textId="73E6F5EB" w:rsidR="004E28D6" w:rsidRPr="0057156F" w:rsidRDefault="004E28D6" w:rsidP="004E28D6">
                              <w:pPr>
                                <w:jc w:val="center"/>
                              </w:pPr>
                              <w:r>
                                <w:rPr>
                                  <w:b/>
                                </w:rPr>
                                <w:t>Successful applicant to complete</w:t>
                              </w:r>
                              <w:r w:rsidRPr="0057156F">
                                <w:t xml:space="preserve"> </w:t>
                              </w:r>
                              <w:r>
                                <w:t>Advancing Practice Faculty</w:t>
                              </w:r>
                              <w:r w:rsidRPr="0057156F">
                                <w:t xml:space="preserve"> </w:t>
                              </w:r>
                              <w:r>
                                <w:t xml:space="preserve">paperwork and submit to </w:t>
                              </w:r>
                              <w:r w:rsidR="00C27CE3">
                                <w:t xml:space="preserve">AP Faculty </w:t>
                              </w:r>
                              <w:r w:rsidRPr="0057156F">
                                <w:t>(Quarter 1-2)</w:t>
                              </w:r>
                              <w:r>
                                <w:t>.</w:t>
                              </w:r>
                            </w:p>
                            <w:p w14:paraId="6C808AFB" w14:textId="77777777" w:rsidR="004E28D6" w:rsidRPr="00FE07F7" w:rsidRDefault="004E28D6" w:rsidP="004E2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8461717"/>
                            <a:ext cx="25050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0A504" w14:textId="77777777" w:rsidR="004E28D6" w:rsidRDefault="004E28D6" w:rsidP="004E28D6">
                              <w:r>
                                <w:t>* NB dates are subject to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252EF7" id="Group 7" o:spid="_x0000_s1026" style="position:absolute;margin-left:0;margin-top:.15pt;width:431.35pt;height:691.05pt;z-index:251658246" coordsize="54779,8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">
                <v:roundrect id="Rounded Rectangle 29" o:spid="_x0000_s1027" style="position:absolute;left:2391;width:52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" fillcolor="window" strokecolor="#4f81bd" strokeweight="2pt">
                  <v:textbox>
                    <w:txbxContent>
                      <w:p w14:paraId="1D439617" w14:textId="77777777" w:rsidR="004E28D6" w:rsidRPr="00FE07F7" w:rsidRDefault="004E28D6" w:rsidP="004E28D6">
                        <w:pPr>
                          <w:jc w:val="center"/>
                        </w:pPr>
                        <w:r>
                          <w:rPr>
                            <w:b/>
                          </w:rPr>
                          <w:t>Training Hubs to complete yearly needs analysis identifying candidates for Commission ACP funded places – (Quarter 2).</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28" type="#_x0000_t67" style="position:absolute;left:26286;top:5275;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" adj="10800" fillcolor="#4f81bd [3204]" strokecolor="#243f60 [1604]" strokeweight="2pt"/>
                <v:roundrect id="Rounded Rectangle 34" o:spid="_x0000_s1029" style="position:absolute;left:2391;top:9214;width:52388;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" fillcolor="window" strokecolor="#4f81bd" strokeweight="2pt">
                  <v:textbox>
                    <w:txbxContent>
                      <w:p w14:paraId="44E1A6E7" w14:textId="411C3D13" w:rsidR="004E28D6" w:rsidRPr="00FE07F7" w:rsidRDefault="004E28D6" w:rsidP="004E28D6">
                        <w:pPr>
                          <w:jc w:val="center"/>
                        </w:pPr>
                        <w:r>
                          <w:rPr>
                            <w:b/>
                          </w:rPr>
                          <w:t xml:space="preserve">Training Hubs to submit commissioning intentions for fully commissioned places to </w:t>
                        </w:r>
                        <w:r w:rsidR="00645621">
                          <w:rPr>
                            <w:b/>
                          </w:rPr>
                          <w:t xml:space="preserve">NHSE </w:t>
                        </w:r>
                        <w:r>
                          <w:rPr>
                            <w:b/>
                          </w:rPr>
                          <w:t>(Quarter 2).</w:t>
                        </w:r>
                      </w:p>
                      <w:p w14:paraId="1FCCCEC0" w14:textId="77777777" w:rsidR="004E28D6" w:rsidRPr="00FE07F7" w:rsidRDefault="004E28D6" w:rsidP="004E28D6">
                        <w:pPr>
                          <w:jc w:val="center"/>
                        </w:pPr>
                        <w:r>
                          <w:rPr>
                            <w:b/>
                          </w:rPr>
                          <w:t>)</w:t>
                        </w:r>
                      </w:p>
                    </w:txbxContent>
                  </v:textbox>
                </v:roundrect>
                <v:shape id="Down Arrow 35" o:spid="_x0000_s1030" type="#_x0000_t67" style="position:absolute;left:26286;top:14349;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" adj="10800" fillcolor="#4f81bd" strokecolor="#385d8a" strokeweight="2pt"/>
                <v:roundrect id="Rounded Rectangle 37" o:spid="_x0000_s1031" style="position:absolute;left:2391;top:18288;width:52388;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" fillcolor="window" strokecolor="#4f81bd" strokeweight="2pt">
                  <v:textbox>
                    <w:txbxContent>
                      <w:p w14:paraId="0F2465A2" w14:textId="77777777" w:rsidR="004E28D6" w:rsidRPr="00B67FA2" w:rsidRDefault="004E28D6" w:rsidP="004E28D6">
                        <w:pPr>
                          <w:jc w:val="center"/>
                          <w:rPr>
                            <w:b/>
                          </w:rPr>
                        </w:pPr>
                        <w:r>
                          <w:rPr>
                            <w:b/>
                          </w:rPr>
                          <w:t xml:space="preserve">Training Hubs </w:t>
                        </w:r>
                        <w:r w:rsidRPr="00B67FA2">
                          <w:rPr>
                            <w:b/>
                          </w:rPr>
                          <w:t>to offer identifies candidate’s opportunity to apply for fully commission place (Quarter 3)</w:t>
                        </w:r>
                        <w:r>
                          <w:rPr>
                            <w:b/>
                          </w:rPr>
                          <w:t>.</w:t>
                        </w:r>
                      </w:p>
                      <w:p w14:paraId="025BAF14" w14:textId="77777777" w:rsidR="004E28D6" w:rsidRPr="00FE07F7" w:rsidRDefault="004E28D6" w:rsidP="004E28D6">
                        <w:pPr>
                          <w:jc w:val="center"/>
                        </w:pPr>
                        <w:r>
                          <w:rPr>
                            <w:b/>
                          </w:rPr>
                          <w:t>)</w:t>
                        </w:r>
                      </w:p>
                    </w:txbxContent>
                  </v:textbox>
                </v:roundrect>
                <v:shape id="Down Arrow 44" o:spid="_x0000_s1032" type="#_x0000_t67" style="position:absolute;left:26286;top:23563;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" adj="10800" fillcolor="#4f81bd" strokecolor="#385d8a" strokeweight="2pt"/>
                <v:shape id="Down Arrow 62" o:spid="_x0000_s1033" type="#_x0000_t67" style="position:absolute;left:26286;top:40233;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" adj="10800" fillcolor="#4f81bd" strokecolor="#385d8a" strokeweight="2pt"/>
                <v:shape id="Down Arrow 61" o:spid="_x0000_s1034" type="#_x0000_t67" style="position:absolute;left:26286;top:32988;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" adj="10800" fillcolor="#4f81bd" strokecolor="#385d8a" strokeweight="2pt"/>
                <v:roundrect id="Rounded Rectangle 63" o:spid="_x0000_s1035" style="position:absolute;left:2391;top:27502;width:52388;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" fillcolor="window" strokecolor="#4f81bd" strokeweight="2pt">
                  <v:textbox>
                    <w:txbxContent>
                      <w:p w14:paraId="125840B9" w14:textId="77777777" w:rsidR="004E28D6" w:rsidRPr="0057156F" w:rsidRDefault="004E28D6" w:rsidP="004E28D6">
                        <w:pPr>
                          <w:jc w:val="center"/>
                        </w:pPr>
                        <w:r>
                          <w:rPr>
                            <w:b/>
                          </w:rPr>
                          <w:t xml:space="preserve">Review Applications </w:t>
                        </w:r>
                        <w:r w:rsidRPr="0057156F">
                          <w:t>for commission funding requests supervision funding agreements from Practice manager (Quarter 3-4)</w:t>
                        </w:r>
                        <w:r>
                          <w:t>.</w:t>
                        </w:r>
                      </w:p>
                      <w:p w14:paraId="5EB7C45C" w14:textId="77777777" w:rsidR="004E28D6" w:rsidRPr="00FE07F7" w:rsidRDefault="004E28D6" w:rsidP="004E28D6">
                        <w:pPr>
                          <w:jc w:val="center"/>
                        </w:pPr>
                        <w:r>
                          <w:rPr>
                            <w:b/>
                          </w:rPr>
                          <w:t>)</w:t>
                        </w:r>
                      </w:p>
                    </w:txbxContent>
                  </v:textbox>
                </v:roundrect>
                <v:roundrect id="Rounded Rectangle 66" o:spid="_x0000_s1036" style="position:absolute;left:2391;top:36857;width:52388;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" fillcolor="window" strokecolor="#4f81bd" strokeweight="2pt">
                  <v:textbox>
                    <w:txbxContent>
                      <w:p w14:paraId="4AF4F562" w14:textId="77777777" w:rsidR="004E28D6" w:rsidRPr="00FE07F7" w:rsidRDefault="004E28D6" w:rsidP="004E28D6">
                        <w:pPr>
                          <w:jc w:val="center"/>
                        </w:pPr>
                        <w:r w:rsidRPr="00197801">
                          <w:rPr>
                            <w:b/>
                          </w:rPr>
                          <w:t xml:space="preserve">Interview </w:t>
                        </w:r>
                        <w:r w:rsidRPr="0057156F">
                          <w:t>Commission ACP candidates (Quarter 3-4)</w:t>
                        </w:r>
                        <w:r>
                          <w:t>.</w:t>
                        </w:r>
                      </w:p>
                    </w:txbxContent>
                  </v:textbox>
                </v:roundrect>
                <v:shape id="Down Arrow 69" o:spid="_x0000_s1037" type="#_x0000_t67" style="position:absolute;left:26286;top:49588;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" adj="10800" fillcolor="#4f81bd" strokecolor="#385d8a" strokeweight="2pt"/>
                <v:roundrect id="Rounded Rectangle 72" o:spid="_x0000_s1038" style="position:absolute;left:2391;top:44102;width:52388;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" fillcolor="window" strokecolor="#4f81bd" strokeweight="2pt">
                  <v:textbox>
                    <w:txbxContent>
                      <w:p w14:paraId="32768306" w14:textId="3E2D88D4" w:rsidR="004E28D6" w:rsidRPr="0057156F" w:rsidRDefault="004E28D6" w:rsidP="004E28D6">
                        <w:pPr>
                          <w:jc w:val="center"/>
                        </w:pPr>
                        <w:r>
                          <w:rPr>
                            <w:b/>
                          </w:rPr>
                          <w:t xml:space="preserve">Training Hubs to </w:t>
                        </w:r>
                        <w:r w:rsidRPr="001D388F">
                          <w:rPr>
                            <w:b/>
                          </w:rPr>
                          <w:t>inform applicants</w:t>
                        </w:r>
                        <w:r>
                          <w:rPr>
                            <w:b/>
                          </w:rPr>
                          <w:t xml:space="preserve"> </w:t>
                        </w:r>
                        <w:r w:rsidRPr="0057156F">
                          <w:t xml:space="preserve">of interview outcome and submit </w:t>
                        </w:r>
                        <w:r>
                          <w:t>details</w:t>
                        </w:r>
                        <w:r w:rsidRPr="0057156F">
                          <w:t xml:space="preserve"> to </w:t>
                        </w:r>
                        <w:r w:rsidR="00C27CE3">
                          <w:t xml:space="preserve">NHSE </w:t>
                        </w:r>
                        <w:r w:rsidRPr="0057156F">
                          <w:t xml:space="preserve">via Trainee Application form for review by </w:t>
                        </w:r>
                        <w:r>
                          <w:t>Advancing Practice Faculty.</w:t>
                        </w:r>
                        <w:r w:rsidRPr="0057156F">
                          <w:t xml:space="preserve"> (Quarter 4-1)</w:t>
                        </w:r>
                      </w:p>
                      <w:p w14:paraId="078D4F88" w14:textId="77777777" w:rsidR="004E28D6" w:rsidRPr="00FE07F7" w:rsidRDefault="004E28D6" w:rsidP="004E28D6">
                        <w:pPr>
                          <w:jc w:val="center"/>
                        </w:pPr>
                      </w:p>
                    </w:txbxContent>
                  </v:textbox>
                </v:roundrect>
                <v:roundrect id="Rounded Rectangle 73" o:spid="_x0000_s1039" style="position:absolute;left:2391;top:53450;width:52387;height:4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" fillcolor="window" strokecolor="#4f81bd" strokeweight="2pt">
                  <v:textbox>
                    <w:txbxContent>
                      <w:p w14:paraId="5330B96C" w14:textId="1AFBB098" w:rsidR="004E28D6" w:rsidRPr="0057156F" w:rsidRDefault="004E28D6" w:rsidP="004E28D6">
                        <w:pPr>
                          <w:jc w:val="center"/>
                        </w:pPr>
                        <w:r>
                          <w:rPr>
                            <w:b/>
                          </w:rPr>
                          <w:t>Training Hubs</w:t>
                        </w:r>
                        <w:r w:rsidR="00C27CE3">
                          <w:rPr>
                            <w:b/>
                          </w:rPr>
                          <w:t>/AP Faculty</w:t>
                        </w:r>
                        <w:r>
                          <w:rPr>
                            <w:b/>
                          </w:rPr>
                          <w:t xml:space="preserve"> to inform applicant </w:t>
                        </w:r>
                        <w:r w:rsidRPr="0057156F">
                          <w:t xml:space="preserve">of </w:t>
                        </w:r>
                        <w:r>
                          <w:t>Advancing Practice Faculty</w:t>
                        </w:r>
                        <w:r w:rsidRPr="0057156F">
                          <w:t xml:space="preserve"> outcomes</w:t>
                        </w:r>
                        <w:r>
                          <w:t>.</w:t>
                        </w:r>
                        <w:r w:rsidRPr="0057156F">
                          <w:t xml:space="preserve"> (Quarter 1-2)</w:t>
                        </w:r>
                      </w:p>
                      <w:p w14:paraId="0F4633BD" w14:textId="77777777" w:rsidR="004E28D6" w:rsidRPr="00FE07F7" w:rsidRDefault="004E28D6" w:rsidP="004E28D6">
                        <w:pPr>
                          <w:jc w:val="center"/>
                        </w:pPr>
                      </w:p>
                    </w:txbxContent>
                  </v:textbox>
                </v:roundrect>
                <v:shape id="Down Arrow 74" o:spid="_x0000_s1040" type="#_x0000_t67" style="position:absolute;left:26284;top:58275;width:4845;height: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" adj="10800" fillcolor="#4f81bd" strokecolor="#385d8a" strokeweight="2pt"/>
                <v:roundrect id="Rounded Rectangle 75" o:spid="_x0000_s1041" style="position:absolute;left:2391;top:66680;width:52388;height:8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" fillcolor="window" strokecolor="#4f81bd" strokeweight="2pt">
                  <v:textbox>
                    <w:txbxContent>
                      <w:p w14:paraId="133B826D" w14:textId="77777777" w:rsidR="004E28D6" w:rsidRDefault="004E28D6" w:rsidP="004E28D6">
                        <w:pPr>
                          <w:spacing w:after="0" w:line="240" w:lineRule="auto"/>
                          <w:jc w:val="center"/>
                        </w:pPr>
                        <w:r>
                          <w:rPr>
                            <w:b/>
                          </w:rPr>
                          <w:t>S</w:t>
                        </w:r>
                        <w:r w:rsidRPr="001D388F">
                          <w:rPr>
                            <w:b/>
                          </w:rPr>
                          <w:t>uccessful applicants</w:t>
                        </w:r>
                        <w:r>
                          <w:rPr>
                            <w:b/>
                          </w:rPr>
                          <w:t xml:space="preserve"> </w:t>
                        </w:r>
                        <w:r>
                          <w:t>to apply to the University</w:t>
                        </w:r>
                      </w:p>
                      <w:p w14:paraId="6D073BE1" w14:textId="77777777" w:rsidR="004E28D6" w:rsidRPr="001D388F" w:rsidRDefault="004E28D6" w:rsidP="004E28D6">
                        <w:pPr>
                          <w:spacing w:after="0" w:line="240" w:lineRule="auto"/>
                          <w:jc w:val="center"/>
                          <w:rPr>
                            <w:color w:val="0070C0"/>
                          </w:rPr>
                        </w:pPr>
                        <w:r>
                          <w:rPr>
                            <w:color w:val="0070C0"/>
                          </w:rPr>
                          <w:t>Depending on the timing of allocated commissions, the process of applying to the University may run simultaneously with the understanding that both the University and the TH process must be successful for the commissioned place.</w:t>
                        </w:r>
                      </w:p>
                      <w:p w14:paraId="49910DFD" w14:textId="77777777" w:rsidR="004E28D6" w:rsidRPr="00FE07F7" w:rsidRDefault="004E28D6" w:rsidP="004E28D6">
                        <w:pPr>
                          <w:jc w:val="center"/>
                        </w:pPr>
                      </w:p>
                    </w:txbxContent>
                  </v:textbox>
                </v:roundrect>
                <v:shape id="Down Arrow 76" o:spid="_x0000_s1042" type="#_x0000_t67" style="position:absolute;left:26406;top:75754;width:484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" adj="10800" fillcolor="#4f81bd" strokecolor="#385d8a" strokeweight="2pt"/>
                <v:roundrect id="Rounded Rectangle 77" o:spid="_x0000_s1043" style="position:absolute;left:2391;top:79271;width:52388;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" fillcolor="window" strokecolor="#4f81bd" strokeweight="2pt">
                  <v:textbox>
                    <w:txbxContent>
                      <w:p w14:paraId="5CD28870" w14:textId="77777777" w:rsidR="004E28D6" w:rsidRPr="00480B49" w:rsidRDefault="004E28D6" w:rsidP="004E28D6">
                        <w:pPr>
                          <w:jc w:val="center"/>
                        </w:pPr>
                        <w:r>
                          <w:rPr>
                            <w:b/>
                          </w:rPr>
                          <w:t xml:space="preserve">Training Hubs to </w:t>
                        </w:r>
                        <w:r w:rsidRPr="00E35EB0">
                          <w:t>Inform the University via email of the Commission Awarded Candidates</w:t>
                        </w:r>
                        <w:r>
                          <w:t xml:space="preserve">. </w:t>
                        </w:r>
                      </w:p>
                      <w:p w14:paraId="13C90F40" w14:textId="77777777" w:rsidR="004E28D6" w:rsidRPr="00FE07F7" w:rsidRDefault="004E28D6" w:rsidP="004E28D6">
                        <w:pPr>
                          <w:jc w:val="center"/>
                        </w:pPr>
                      </w:p>
                    </w:txbxContent>
                  </v:textbox>
                </v:roundrect>
                <v:roundrect id="Rounded Rectangle 90" o:spid="_x0000_s1044" style="position:absolute;left:2391;top:60842;width:52388;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" fillcolor="window" strokecolor="#4f81bd" strokeweight="2pt">
                  <v:textbox>
                    <w:txbxContent>
                      <w:p w14:paraId="235AC692" w14:textId="73E6F5EB" w:rsidR="004E28D6" w:rsidRPr="0057156F" w:rsidRDefault="004E28D6" w:rsidP="004E28D6">
                        <w:pPr>
                          <w:jc w:val="center"/>
                        </w:pPr>
                        <w:r>
                          <w:rPr>
                            <w:b/>
                          </w:rPr>
                          <w:t>Successful applicant to complete</w:t>
                        </w:r>
                        <w:r w:rsidRPr="0057156F">
                          <w:t xml:space="preserve"> </w:t>
                        </w:r>
                        <w:r>
                          <w:t>Advancing Practice Faculty</w:t>
                        </w:r>
                        <w:r w:rsidRPr="0057156F">
                          <w:t xml:space="preserve"> </w:t>
                        </w:r>
                        <w:r>
                          <w:t xml:space="preserve">paperwork and submit to </w:t>
                        </w:r>
                        <w:r w:rsidR="00C27CE3">
                          <w:t xml:space="preserve">AP Faculty </w:t>
                        </w:r>
                        <w:r w:rsidRPr="0057156F">
                          <w:t>(Quarter 1-2)</w:t>
                        </w:r>
                        <w:r>
                          <w:t>.</w:t>
                        </w:r>
                      </w:p>
                      <w:p w14:paraId="6C808AFB" w14:textId="77777777" w:rsidR="004E28D6" w:rsidRPr="00FE07F7" w:rsidRDefault="004E28D6" w:rsidP="004E28D6">
                        <w:pPr>
                          <w:jc w:val="center"/>
                        </w:pPr>
                      </w:p>
                    </w:txbxContent>
                  </v:textbox>
                </v:roundrect>
                <v:shapetype id="_x0000_t202" coordsize="21600,21600" o:spt="202" path="m,l,21600r21600,l21600,xe">
                  <v:stroke joinstyle="miter"/>
                  <v:path gradientshapeok="t" o:connecttype="rect"/>
                </v:shapetype>
                <v:shape id="Text Box 9" o:spid="_x0000_s1045" type="#_x0000_t202" style="position:absolute;top:84617;width:2505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A60A504" w14:textId="77777777" w:rsidR="004E28D6" w:rsidRDefault="004E28D6" w:rsidP="004E28D6">
                        <w:r>
                          <w:t>* NB dates are subject to change.</w:t>
                        </w:r>
                      </w:p>
                    </w:txbxContent>
                  </v:textbox>
                </v:shape>
              </v:group>
            </w:pict>
          </mc:Fallback>
        </mc:AlternateContent>
      </w:r>
      <w:r w:rsidR="00B67FA2">
        <w:br w:type="page"/>
      </w:r>
    </w:p>
    <w:p w14:paraId="6384DD66" w14:textId="77777777" w:rsidR="00E9460F" w:rsidRPr="00CC0382" w:rsidRDefault="00E9460F" w:rsidP="00E9460F">
      <w:pPr>
        <w:spacing w:after="0" w:line="360" w:lineRule="auto"/>
        <w:jc w:val="both"/>
        <w:sectPr w:rsidR="00E9460F" w:rsidRPr="00CC0382" w:rsidSect="00D10788">
          <w:pgSz w:w="11906" w:h="16838"/>
          <w:pgMar w:top="709" w:right="1440" w:bottom="1440" w:left="1440" w:header="284" w:footer="38" w:gutter="0"/>
          <w:cols w:space="708"/>
          <w:docGrid w:linePitch="360"/>
        </w:sectPr>
      </w:pPr>
    </w:p>
    <w:p w14:paraId="7B2E7123" w14:textId="51949FAB" w:rsidR="004B5791" w:rsidRDefault="00672950" w:rsidP="00672950">
      <w:pPr>
        <w:pStyle w:val="Heading3"/>
        <w:rPr>
          <w:rFonts w:eastAsia="MS Gothic"/>
        </w:rPr>
      </w:pPr>
      <w:bookmarkStart w:id="27" w:name="_Toc113435084"/>
      <w:r>
        <w:rPr>
          <w:rFonts w:eastAsia="MS Gothic"/>
        </w:rPr>
        <w:t xml:space="preserve">Appendix 6: </w:t>
      </w:r>
      <w:r w:rsidR="00E35EB0" w:rsidRPr="004B5791">
        <w:rPr>
          <w:rFonts w:eastAsia="MS Gothic"/>
        </w:rPr>
        <w:t xml:space="preserve">Process for applications for </w:t>
      </w:r>
      <w:r w:rsidR="0063359C">
        <w:rPr>
          <w:rFonts w:eastAsia="MS Gothic"/>
        </w:rPr>
        <w:t xml:space="preserve">Apprenticeship </w:t>
      </w:r>
      <w:r w:rsidR="004B5791" w:rsidRPr="004B5791">
        <w:rPr>
          <w:rFonts w:eastAsia="MS Gothic"/>
        </w:rPr>
        <w:t>Supervision Grants</w:t>
      </w:r>
      <w:r w:rsidR="00E35EB0" w:rsidRPr="004B5791">
        <w:rPr>
          <w:rFonts w:eastAsia="MS Gothic"/>
        </w:rPr>
        <w:t xml:space="preserve"> for Primary Care</w:t>
      </w:r>
      <w:bookmarkEnd w:id="27"/>
    </w:p>
    <w:p w14:paraId="3FB738D0" w14:textId="0B502D1E" w:rsidR="00E35EB0" w:rsidRPr="004B5791" w:rsidRDefault="00C06155">
      <w:pPr>
        <w:rPr>
          <w:rFonts w:eastAsia="MS Gothic" w:cs="Arial"/>
          <w:b/>
          <w:bCs/>
          <w:color w:val="4F81BD" w:themeColor="accent1"/>
          <w:sz w:val="32"/>
          <w:szCs w:val="32"/>
        </w:rPr>
      </w:pPr>
      <w:r>
        <w:rPr>
          <w:rFonts w:eastAsia="MS Gothic" w:cs="Arial"/>
          <w:b/>
          <w:noProof/>
          <w:sz w:val="32"/>
          <w:szCs w:val="32"/>
        </w:rPr>
        <mc:AlternateContent>
          <mc:Choice Requires="wpg">
            <w:drawing>
              <wp:anchor distT="0" distB="0" distL="114300" distR="114300" simplePos="0" relativeHeight="251658245" behindDoc="0" locked="0" layoutInCell="1" allowOverlap="1" wp14:anchorId="1DDF94BE" wp14:editId="48338D64">
                <wp:simplePos x="0" y="0"/>
                <wp:positionH relativeFrom="column">
                  <wp:posOffset>0</wp:posOffset>
                </wp:positionH>
                <wp:positionV relativeFrom="paragraph">
                  <wp:posOffset>123190</wp:posOffset>
                </wp:positionV>
                <wp:extent cx="5473881" cy="4821011"/>
                <wp:effectExtent l="0" t="0" r="12700" b="0"/>
                <wp:wrapNone/>
                <wp:docPr id="16" name="Group 16"/>
                <wp:cNvGraphicFramePr/>
                <a:graphic xmlns:a="http://schemas.openxmlformats.org/drawingml/2006/main">
                  <a:graphicData uri="http://schemas.microsoft.com/office/word/2010/wordprocessingGroup">
                    <wpg:wgp>
                      <wpg:cNvGrpSpPr/>
                      <wpg:grpSpPr>
                        <a:xfrm>
                          <a:off x="0" y="0"/>
                          <a:ext cx="5473881" cy="4821011"/>
                          <a:chOff x="0" y="0"/>
                          <a:chExt cx="5473881" cy="4821011"/>
                        </a:xfrm>
                      </wpg:grpSpPr>
                      <wps:wsp>
                        <wps:cNvPr id="83" name="Rounded Rectangle 83"/>
                        <wps:cNvSpPr/>
                        <wps:spPr>
                          <a:xfrm>
                            <a:off x="235131" y="0"/>
                            <a:ext cx="5238750" cy="552450"/>
                          </a:xfrm>
                          <a:prstGeom prst="roundRect">
                            <a:avLst/>
                          </a:prstGeom>
                          <a:solidFill>
                            <a:sysClr val="window" lastClr="FFFFFF"/>
                          </a:solidFill>
                          <a:ln w="25400" cap="flat" cmpd="sng" algn="ctr">
                            <a:solidFill>
                              <a:srgbClr val="4F81BD"/>
                            </a:solidFill>
                            <a:prstDash val="solid"/>
                          </a:ln>
                          <a:effectLst/>
                        </wps:spPr>
                        <wps:txbx>
                          <w:txbxContent>
                            <w:p w14:paraId="4E679A29" w14:textId="0E7517CD" w:rsidR="001A7327" w:rsidRPr="00FE07F7" w:rsidRDefault="001A7327" w:rsidP="0063359C">
                              <w:pPr>
                                <w:jc w:val="center"/>
                              </w:pPr>
                              <w:r>
                                <w:rPr>
                                  <w:b/>
                                </w:rPr>
                                <w:t xml:space="preserve">Training Hubs to complete yearly needs analysis identifying </w:t>
                              </w:r>
                              <w:r w:rsidR="008056C7">
                                <w:rPr>
                                  <w:b/>
                                </w:rPr>
                                <w:t xml:space="preserve">ACP </w:t>
                              </w:r>
                              <w:r>
                                <w:rPr>
                                  <w:b/>
                                </w:rPr>
                                <w:t>candidates Apprenticeship Supervision Grants – (Quarter 2)</w:t>
                              </w:r>
                              <w:r w:rsidR="00444E24">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Down Arrow 84"/>
                        <wps:cNvSpPr/>
                        <wps:spPr>
                          <a:xfrm>
                            <a:off x="2631621" y="574766"/>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ounded Rectangle 85"/>
                        <wps:cNvSpPr/>
                        <wps:spPr>
                          <a:xfrm>
                            <a:off x="235131" y="966651"/>
                            <a:ext cx="5238750" cy="552450"/>
                          </a:xfrm>
                          <a:prstGeom prst="roundRect">
                            <a:avLst/>
                          </a:prstGeom>
                          <a:solidFill>
                            <a:sysClr val="window" lastClr="FFFFFF"/>
                          </a:solidFill>
                          <a:ln w="25400" cap="flat" cmpd="sng" algn="ctr">
                            <a:solidFill>
                              <a:srgbClr val="4F81BD"/>
                            </a:solidFill>
                            <a:prstDash val="solid"/>
                          </a:ln>
                          <a:effectLst/>
                        </wps:spPr>
                        <wps:txbx>
                          <w:txbxContent>
                            <w:p w14:paraId="4E4D085D" w14:textId="7E752E74" w:rsidR="001A7327" w:rsidRPr="00FE07F7" w:rsidRDefault="001A7327" w:rsidP="0063359C">
                              <w:pPr>
                                <w:jc w:val="center"/>
                              </w:pPr>
                              <w:r>
                                <w:rPr>
                                  <w:b/>
                                </w:rPr>
                                <w:t xml:space="preserve">Training Hubs to submit commissioning intentions for Apprenticeship Supervision Grants to </w:t>
                              </w:r>
                              <w:r w:rsidR="00C27CE3">
                                <w:rPr>
                                  <w:b/>
                                </w:rPr>
                                <w:t xml:space="preserve">NHSE AP Faculty </w:t>
                              </w:r>
                              <w:r>
                                <w:rPr>
                                  <w:b/>
                                </w:rPr>
                                <w:t>(Quarter 2)</w:t>
                              </w:r>
                              <w:r w:rsidR="00444E24">
                                <w:rPr>
                                  <w:b/>
                                </w:rPr>
                                <w:t>.</w:t>
                              </w:r>
                            </w:p>
                            <w:p w14:paraId="7C46BAC3" w14:textId="77777777" w:rsidR="001A7327" w:rsidRPr="00FE07F7" w:rsidRDefault="001A7327" w:rsidP="0063359C">
                              <w:pPr>
                                <w:jc w:val="center"/>
                              </w:pP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own Arrow 86"/>
                        <wps:cNvSpPr/>
                        <wps:spPr>
                          <a:xfrm>
                            <a:off x="2631621" y="1541417"/>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ounded Rectangle 87"/>
                        <wps:cNvSpPr/>
                        <wps:spPr>
                          <a:xfrm>
                            <a:off x="235131" y="1920240"/>
                            <a:ext cx="5238750" cy="571500"/>
                          </a:xfrm>
                          <a:prstGeom prst="roundRect">
                            <a:avLst/>
                          </a:prstGeom>
                          <a:solidFill>
                            <a:sysClr val="window" lastClr="FFFFFF"/>
                          </a:solidFill>
                          <a:ln w="25400" cap="flat" cmpd="sng" algn="ctr">
                            <a:solidFill>
                              <a:srgbClr val="4F81BD"/>
                            </a:solidFill>
                            <a:prstDash val="solid"/>
                          </a:ln>
                          <a:effectLst/>
                        </wps:spPr>
                        <wps:txbx>
                          <w:txbxContent>
                            <w:p w14:paraId="76F1255F" w14:textId="70842288" w:rsidR="001A7327" w:rsidRPr="0057156F" w:rsidRDefault="001A7327" w:rsidP="0063359C">
                              <w:pPr>
                                <w:jc w:val="center"/>
                              </w:pPr>
                              <w:r>
                                <w:rPr>
                                  <w:b/>
                                </w:rPr>
                                <w:t xml:space="preserve">Training Hubs to request </w:t>
                              </w:r>
                              <w:r w:rsidRPr="001D388F">
                                <w:rPr>
                                  <w:b/>
                                </w:rPr>
                                <w:t>ACP</w:t>
                              </w:r>
                              <w:r>
                                <w:rPr>
                                  <w:b/>
                                </w:rPr>
                                <w:t xml:space="preserve"> Apprentices to</w:t>
                              </w:r>
                              <w:r w:rsidRPr="0057156F">
                                <w:t xml:space="preserve"> submit </w:t>
                              </w:r>
                              <w:r>
                                <w:t>details</w:t>
                              </w:r>
                              <w:r w:rsidRPr="0057156F">
                                <w:t xml:space="preserve"> to </w:t>
                              </w:r>
                              <w:r w:rsidR="00C27CE3">
                                <w:t>NHSE</w:t>
                              </w:r>
                              <w:r w:rsidR="00C27CE3" w:rsidRPr="0057156F">
                                <w:t xml:space="preserve"> </w:t>
                              </w:r>
                              <w:r w:rsidRPr="0057156F">
                                <w:t xml:space="preserve">via Trainee Application form for review by </w:t>
                              </w:r>
                              <w:r>
                                <w:t>Advanc</w:t>
                              </w:r>
                              <w:r w:rsidR="00802386">
                                <w:t>ing</w:t>
                              </w:r>
                              <w:r>
                                <w:t xml:space="preserve"> Practice Faculty</w:t>
                              </w:r>
                              <w:r w:rsidRPr="0057156F">
                                <w:t xml:space="preserve"> (Quarter 4-1)</w:t>
                              </w:r>
                              <w:r w:rsidR="00444E24">
                                <w:t>.</w:t>
                              </w:r>
                            </w:p>
                            <w:p w14:paraId="1C33AB05" w14:textId="77777777" w:rsidR="001A7327" w:rsidRPr="00FE07F7" w:rsidRDefault="001A7327" w:rsidP="006335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Down Arrow 88"/>
                        <wps:cNvSpPr/>
                        <wps:spPr>
                          <a:xfrm>
                            <a:off x="2631621" y="2521131"/>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ounded Rectangle 89"/>
                        <wps:cNvSpPr/>
                        <wps:spPr>
                          <a:xfrm>
                            <a:off x="235131" y="2913017"/>
                            <a:ext cx="5238750" cy="524786"/>
                          </a:xfrm>
                          <a:prstGeom prst="roundRect">
                            <a:avLst/>
                          </a:prstGeom>
                          <a:solidFill>
                            <a:sysClr val="window" lastClr="FFFFFF"/>
                          </a:solidFill>
                          <a:ln w="25400" cap="flat" cmpd="sng" algn="ctr">
                            <a:solidFill>
                              <a:srgbClr val="4F81BD"/>
                            </a:solidFill>
                            <a:prstDash val="solid"/>
                          </a:ln>
                          <a:effectLst/>
                        </wps:spPr>
                        <wps:txbx>
                          <w:txbxContent>
                            <w:p w14:paraId="048751FC" w14:textId="25F11CF6" w:rsidR="001A7327" w:rsidRPr="00A37764" w:rsidRDefault="001A7327" w:rsidP="0063359C">
                              <w:pPr>
                                <w:jc w:val="center"/>
                                <w:rPr>
                                  <w:rFonts w:cs="Arial"/>
                                </w:rPr>
                              </w:pPr>
                              <w:r w:rsidRPr="00A37764">
                                <w:rPr>
                                  <w:rFonts w:cs="Arial"/>
                                  <w:b/>
                                </w:rPr>
                                <w:t xml:space="preserve">Training Hubs to inform applicant </w:t>
                              </w:r>
                              <w:r w:rsidRPr="00A37764">
                                <w:rPr>
                                  <w:rFonts w:cs="Arial"/>
                                </w:rPr>
                                <w:t>of Advanc</w:t>
                              </w:r>
                              <w:r w:rsidR="00802386" w:rsidRPr="00A37764">
                                <w:rPr>
                                  <w:rFonts w:cs="Arial"/>
                                </w:rPr>
                                <w:t>ing</w:t>
                              </w:r>
                              <w:r w:rsidRPr="00A37764">
                                <w:rPr>
                                  <w:rFonts w:cs="Arial"/>
                                </w:rPr>
                                <w:t xml:space="preserve"> Practice Faculty outcomes (Quarter 1-2)</w:t>
                              </w:r>
                              <w:r w:rsidR="00444E24">
                                <w:rPr>
                                  <w:rFonts w:cs="Arial"/>
                                </w:rPr>
                                <w:t>.</w:t>
                              </w:r>
                            </w:p>
                            <w:p w14:paraId="5660D676" w14:textId="77777777" w:rsidR="001A7327" w:rsidRPr="00A37764" w:rsidRDefault="001A7327" w:rsidP="0063359C">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631621" y="3461657"/>
                            <a:ext cx="48450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235131" y="3853543"/>
                            <a:ext cx="5238750" cy="523875"/>
                          </a:xfrm>
                          <a:prstGeom prst="roundRect">
                            <a:avLst/>
                          </a:prstGeom>
                          <a:solidFill>
                            <a:sysClr val="window" lastClr="FFFFFF"/>
                          </a:solidFill>
                          <a:ln w="25400" cap="flat" cmpd="sng" algn="ctr">
                            <a:solidFill>
                              <a:srgbClr val="4F81BD"/>
                            </a:solidFill>
                            <a:prstDash val="solid"/>
                          </a:ln>
                          <a:effectLst/>
                        </wps:spPr>
                        <wps:txbx>
                          <w:txbxContent>
                            <w:p w14:paraId="136A15DE" w14:textId="2DF0D126" w:rsidR="001A7327" w:rsidRPr="00A37764" w:rsidRDefault="001A7327" w:rsidP="00A034A7">
                              <w:pPr>
                                <w:jc w:val="center"/>
                                <w:rPr>
                                  <w:rFonts w:cs="Arial"/>
                                </w:rPr>
                              </w:pPr>
                              <w:r w:rsidRPr="00A37764">
                                <w:rPr>
                                  <w:rFonts w:cs="Arial"/>
                                  <w:b/>
                                </w:rPr>
                                <w:t>Successful applicant to complete</w:t>
                              </w:r>
                              <w:r w:rsidRPr="00A37764">
                                <w:rPr>
                                  <w:rFonts w:cs="Arial"/>
                                </w:rPr>
                                <w:t xml:space="preserve"> Advanc</w:t>
                              </w:r>
                              <w:r w:rsidR="00802386" w:rsidRPr="00A37764">
                                <w:rPr>
                                  <w:rFonts w:cs="Arial"/>
                                </w:rPr>
                                <w:t>ing</w:t>
                              </w:r>
                              <w:r w:rsidRPr="00A37764">
                                <w:rPr>
                                  <w:rFonts w:cs="Arial"/>
                                </w:rPr>
                                <w:t xml:space="preserve"> Practice Faculty paperwork and submit to Training Hub to return documents (Quarter 1-2)</w:t>
                              </w:r>
                              <w:r w:rsidR="00444E24">
                                <w:rPr>
                                  <w:rFonts w:cs="Arial"/>
                                </w:rPr>
                                <w:t>.</w:t>
                              </w:r>
                            </w:p>
                            <w:p w14:paraId="67D5AFC0" w14:textId="77777777" w:rsidR="001A7327" w:rsidRPr="00A37764" w:rsidRDefault="001A7327" w:rsidP="00A034A7">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4506686"/>
                            <a:ext cx="3952875" cy="314325"/>
                          </a:xfrm>
                          <a:prstGeom prst="rect">
                            <a:avLst/>
                          </a:prstGeom>
                          <a:noFill/>
                          <a:ln w="6350">
                            <a:noFill/>
                          </a:ln>
                          <a:effectLst/>
                        </wps:spPr>
                        <wps:txbx>
                          <w:txbxContent>
                            <w:p w14:paraId="00E0F7FE" w14:textId="0A947919" w:rsidR="001A7327" w:rsidRPr="00A37764" w:rsidRDefault="001A7327" w:rsidP="009A3C3A">
                              <w:pPr>
                                <w:rPr>
                                  <w:rFonts w:cs="Arial"/>
                                </w:rPr>
                              </w:pPr>
                              <w:r w:rsidRPr="00A37764">
                                <w:rPr>
                                  <w:rFonts w:cs="Arial"/>
                                </w:rPr>
                                <w:t>* NB dates are subject to change</w:t>
                              </w:r>
                              <w:r w:rsidR="00444E24">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DF94BE" id="Group 16" o:spid="_x0000_s1046" style="position:absolute;margin-left:0;margin-top:9.7pt;width:431pt;height:379.6pt;z-index:251658245" coordsize="54738,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">
                <v:roundrect id="Rounded Rectangle 83" o:spid="_x0000_s1047" style="position:absolute;left:2351;width:52387;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" fillcolor="window" strokecolor="#4f81bd" strokeweight="2pt">
                  <v:textbox>
                    <w:txbxContent>
                      <w:p w14:paraId="4E679A29" w14:textId="0E7517CD" w:rsidR="001A7327" w:rsidRPr="00FE07F7" w:rsidRDefault="001A7327" w:rsidP="0063359C">
                        <w:pPr>
                          <w:jc w:val="center"/>
                        </w:pPr>
                        <w:r>
                          <w:rPr>
                            <w:b/>
                          </w:rPr>
                          <w:t xml:space="preserve">Training Hubs to complete yearly needs analysis identifying </w:t>
                        </w:r>
                        <w:r w:rsidR="008056C7">
                          <w:rPr>
                            <w:b/>
                          </w:rPr>
                          <w:t xml:space="preserve">ACP </w:t>
                        </w:r>
                        <w:r>
                          <w:rPr>
                            <w:b/>
                          </w:rPr>
                          <w:t>candidates Apprenticeship Supervision Grants – (Quarter 2)</w:t>
                        </w:r>
                        <w:r w:rsidR="00444E24">
                          <w:rPr>
                            <w:b/>
                          </w:rPr>
                          <w:t>.</w:t>
                        </w:r>
                      </w:p>
                    </w:txbxContent>
                  </v:textbox>
                </v:roundrect>
                <v:shape id="Down Arrow 84" o:spid="_x0000_s1048" type="#_x0000_t67" style="position:absolute;left:26316;top:5747;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" adj="10800" fillcolor="#4f81bd" strokecolor="#385d8a" strokeweight="2pt"/>
                <v:roundrect id="Rounded Rectangle 85" o:spid="_x0000_s1049" style="position:absolute;left:2351;top:9666;width:52387;height:5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" fillcolor="window" strokecolor="#4f81bd" strokeweight="2pt">
                  <v:textbox>
                    <w:txbxContent>
                      <w:p w14:paraId="4E4D085D" w14:textId="7E752E74" w:rsidR="001A7327" w:rsidRPr="00FE07F7" w:rsidRDefault="001A7327" w:rsidP="0063359C">
                        <w:pPr>
                          <w:jc w:val="center"/>
                        </w:pPr>
                        <w:r>
                          <w:rPr>
                            <w:b/>
                          </w:rPr>
                          <w:t xml:space="preserve">Training Hubs to submit commissioning intentions for Apprenticeship Supervision Grants to </w:t>
                        </w:r>
                        <w:r w:rsidR="00C27CE3">
                          <w:rPr>
                            <w:b/>
                          </w:rPr>
                          <w:t xml:space="preserve">NHSE AP Faculty </w:t>
                        </w:r>
                        <w:r>
                          <w:rPr>
                            <w:b/>
                          </w:rPr>
                          <w:t>(Quarter 2)</w:t>
                        </w:r>
                        <w:r w:rsidR="00444E24">
                          <w:rPr>
                            <w:b/>
                          </w:rPr>
                          <w:t>.</w:t>
                        </w:r>
                      </w:p>
                      <w:p w14:paraId="7C46BAC3" w14:textId="77777777" w:rsidR="001A7327" w:rsidRPr="00FE07F7" w:rsidRDefault="001A7327" w:rsidP="0063359C">
                        <w:pPr>
                          <w:jc w:val="center"/>
                        </w:pPr>
                        <w:r>
                          <w:rPr>
                            <w:b/>
                          </w:rPr>
                          <w:t>)</w:t>
                        </w:r>
                      </w:p>
                    </w:txbxContent>
                  </v:textbox>
                </v:roundrect>
                <v:shape id="Down Arrow 86" o:spid="_x0000_s1050" type="#_x0000_t67" style="position:absolute;left:26316;top:15414;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" adj="10800" fillcolor="#4f81bd" strokecolor="#385d8a" strokeweight="2pt"/>
                <v:roundrect id="Rounded Rectangle 87" o:spid="_x0000_s1051" style="position:absolute;left:2351;top:19202;width:5238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" fillcolor="window" strokecolor="#4f81bd" strokeweight="2pt">
                  <v:textbox>
                    <w:txbxContent>
                      <w:p w14:paraId="76F1255F" w14:textId="70842288" w:rsidR="001A7327" w:rsidRPr="0057156F" w:rsidRDefault="001A7327" w:rsidP="0063359C">
                        <w:pPr>
                          <w:jc w:val="center"/>
                        </w:pPr>
                        <w:r>
                          <w:rPr>
                            <w:b/>
                          </w:rPr>
                          <w:t xml:space="preserve">Training Hubs to request </w:t>
                        </w:r>
                        <w:r w:rsidRPr="001D388F">
                          <w:rPr>
                            <w:b/>
                          </w:rPr>
                          <w:t>ACP</w:t>
                        </w:r>
                        <w:r>
                          <w:rPr>
                            <w:b/>
                          </w:rPr>
                          <w:t xml:space="preserve"> Apprentices to</w:t>
                        </w:r>
                        <w:r w:rsidRPr="0057156F">
                          <w:t xml:space="preserve"> submit </w:t>
                        </w:r>
                        <w:r>
                          <w:t>details</w:t>
                        </w:r>
                        <w:r w:rsidRPr="0057156F">
                          <w:t xml:space="preserve"> to </w:t>
                        </w:r>
                        <w:r w:rsidR="00C27CE3">
                          <w:t>NHSE</w:t>
                        </w:r>
                        <w:r w:rsidR="00C27CE3" w:rsidRPr="0057156F">
                          <w:t xml:space="preserve"> </w:t>
                        </w:r>
                        <w:r w:rsidRPr="0057156F">
                          <w:t xml:space="preserve">via Trainee Application form for review by </w:t>
                        </w:r>
                        <w:r>
                          <w:t>Advanc</w:t>
                        </w:r>
                        <w:r w:rsidR="00802386">
                          <w:t>ing</w:t>
                        </w:r>
                        <w:r>
                          <w:t xml:space="preserve"> Practice Faculty</w:t>
                        </w:r>
                        <w:r w:rsidRPr="0057156F">
                          <w:t xml:space="preserve"> (Quarter 4-1)</w:t>
                        </w:r>
                        <w:r w:rsidR="00444E24">
                          <w:t>.</w:t>
                        </w:r>
                      </w:p>
                      <w:p w14:paraId="1C33AB05" w14:textId="77777777" w:rsidR="001A7327" w:rsidRPr="00FE07F7" w:rsidRDefault="001A7327" w:rsidP="0063359C">
                        <w:pPr>
                          <w:jc w:val="center"/>
                        </w:pPr>
                      </w:p>
                    </w:txbxContent>
                  </v:textbox>
                </v:roundrect>
                <v:shape id="Down Arrow 88" o:spid="_x0000_s1052" type="#_x0000_t67" style="position:absolute;left:26316;top:25211;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" adj="10800" fillcolor="#4f81bd" strokecolor="#385d8a" strokeweight="2pt"/>
                <v:roundrect id="Rounded Rectangle 89" o:spid="_x0000_s1053" style="position:absolute;left:2351;top:29130;width:52387;height:5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" fillcolor="window" strokecolor="#4f81bd" strokeweight="2pt">
                  <v:textbox>
                    <w:txbxContent>
                      <w:p w14:paraId="048751FC" w14:textId="25F11CF6" w:rsidR="001A7327" w:rsidRPr="00A37764" w:rsidRDefault="001A7327" w:rsidP="0063359C">
                        <w:pPr>
                          <w:jc w:val="center"/>
                          <w:rPr>
                            <w:rFonts w:cs="Arial"/>
                          </w:rPr>
                        </w:pPr>
                        <w:r w:rsidRPr="00A37764">
                          <w:rPr>
                            <w:rFonts w:cs="Arial"/>
                            <w:b/>
                          </w:rPr>
                          <w:t xml:space="preserve">Training Hubs to inform applicant </w:t>
                        </w:r>
                        <w:r w:rsidRPr="00A37764">
                          <w:rPr>
                            <w:rFonts w:cs="Arial"/>
                          </w:rPr>
                          <w:t>of Advanc</w:t>
                        </w:r>
                        <w:r w:rsidR="00802386" w:rsidRPr="00A37764">
                          <w:rPr>
                            <w:rFonts w:cs="Arial"/>
                          </w:rPr>
                          <w:t>ing</w:t>
                        </w:r>
                        <w:r w:rsidRPr="00A37764">
                          <w:rPr>
                            <w:rFonts w:cs="Arial"/>
                          </w:rPr>
                          <w:t xml:space="preserve"> Practice Faculty outcomes (Quarter 1-2)</w:t>
                        </w:r>
                        <w:r w:rsidR="00444E24">
                          <w:rPr>
                            <w:rFonts w:cs="Arial"/>
                          </w:rPr>
                          <w:t>.</w:t>
                        </w:r>
                      </w:p>
                      <w:p w14:paraId="5660D676" w14:textId="77777777" w:rsidR="001A7327" w:rsidRPr="00A37764" w:rsidRDefault="001A7327" w:rsidP="0063359C">
                        <w:pPr>
                          <w:jc w:val="center"/>
                          <w:rPr>
                            <w:rFonts w:cs="Arial"/>
                          </w:rPr>
                        </w:pPr>
                      </w:p>
                    </w:txbxContent>
                  </v:textbox>
                </v:roundrect>
                <v:shape id="Down Arrow 5" o:spid="_x0000_s1054" type="#_x0000_t67" style="position:absolute;left:26316;top:34616;width:484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" adj="10800" fillcolor="#4f81bd" strokecolor="#385d8a" strokeweight="2pt"/>
                <v:roundrect id="Rounded Rectangle 8" o:spid="_x0000_s1055" style="position:absolute;left:2351;top:38535;width:52387;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" fillcolor="window" strokecolor="#4f81bd" strokeweight="2pt">
                  <v:textbox>
                    <w:txbxContent>
                      <w:p w14:paraId="136A15DE" w14:textId="2DF0D126" w:rsidR="001A7327" w:rsidRPr="00A37764" w:rsidRDefault="001A7327" w:rsidP="00A034A7">
                        <w:pPr>
                          <w:jc w:val="center"/>
                          <w:rPr>
                            <w:rFonts w:cs="Arial"/>
                          </w:rPr>
                        </w:pPr>
                        <w:r w:rsidRPr="00A37764">
                          <w:rPr>
                            <w:rFonts w:cs="Arial"/>
                            <w:b/>
                          </w:rPr>
                          <w:t>Successful applicant to complete</w:t>
                        </w:r>
                        <w:r w:rsidRPr="00A37764">
                          <w:rPr>
                            <w:rFonts w:cs="Arial"/>
                          </w:rPr>
                          <w:t xml:space="preserve"> Advanc</w:t>
                        </w:r>
                        <w:r w:rsidR="00802386" w:rsidRPr="00A37764">
                          <w:rPr>
                            <w:rFonts w:cs="Arial"/>
                          </w:rPr>
                          <w:t>ing</w:t>
                        </w:r>
                        <w:r w:rsidRPr="00A37764">
                          <w:rPr>
                            <w:rFonts w:cs="Arial"/>
                          </w:rPr>
                          <w:t xml:space="preserve"> Practice Faculty paperwork and submit to Training Hub to return documents (Quarter 1-2)</w:t>
                        </w:r>
                        <w:r w:rsidR="00444E24">
                          <w:rPr>
                            <w:rFonts w:cs="Arial"/>
                          </w:rPr>
                          <w:t>.</w:t>
                        </w:r>
                      </w:p>
                      <w:p w14:paraId="67D5AFC0" w14:textId="77777777" w:rsidR="001A7327" w:rsidRPr="00A37764" w:rsidRDefault="001A7327" w:rsidP="00A034A7">
                        <w:pPr>
                          <w:jc w:val="center"/>
                          <w:rPr>
                            <w:rFonts w:cs="Arial"/>
                          </w:rPr>
                        </w:pPr>
                      </w:p>
                    </w:txbxContent>
                  </v:textbox>
                </v:roundrect>
                <v:shape id="_x0000_s1056" type="#_x0000_t202" style="position:absolute;top:45066;width:3952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E0F7FE" w14:textId="0A947919" w:rsidR="001A7327" w:rsidRPr="00A37764" w:rsidRDefault="001A7327" w:rsidP="009A3C3A">
                        <w:pPr>
                          <w:rPr>
                            <w:rFonts w:cs="Arial"/>
                          </w:rPr>
                        </w:pPr>
                        <w:r w:rsidRPr="00A37764">
                          <w:rPr>
                            <w:rFonts w:cs="Arial"/>
                          </w:rPr>
                          <w:t>* NB dates are subject to change</w:t>
                        </w:r>
                        <w:r w:rsidR="00444E24">
                          <w:rPr>
                            <w:rFonts w:cs="Arial"/>
                          </w:rPr>
                          <w:t>.</w:t>
                        </w:r>
                      </w:p>
                    </w:txbxContent>
                  </v:textbox>
                </v:shape>
              </v:group>
            </w:pict>
          </mc:Fallback>
        </mc:AlternateContent>
      </w:r>
      <w:r w:rsidR="00E35EB0" w:rsidRPr="004B5791">
        <w:rPr>
          <w:rFonts w:eastAsia="MS Gothic" w:cs="Arial"/>
          <w:b/>
          <w:sz w:val="32"/>
          <w:szCs w:val="32"/>
        </w:rPr>
        <w:t xml:space="preserve"> </w:t>
      </w:r>
      <w:r w:rsidR="00E35EB0" w:rsidRPr="004B5791">
        <w:rPr>
          <w:rFonts w:eastAsia="MS Gothic" w:cs="Arial"/>
          <w:b/>
          <w:sz w:val="32"/>
          <w:szCs w:val="32"/>
        </w:rPr>
        <w:br w:type="page"/>
      </w:r>
    </w:p>
    <w:p w14:paraId="730B4905" w14:textId="792CECE2" w:rsidR="00E9460F" w:rsidRPr="00594DA2" w:rsidRDefault="00DE7AF2" w:rsidP="00672950">
      <w:pPr>
        <w:pStyle w:val="Heading3"/>
        <w:rPr>
          <w:rFonts w:eastAsia="MS Gothic"/>
        </w:rPr>
      </w:pPr>
      <w:bookmarkStart w:id="28" w:name="_Toc113435085"/>
      <w:r>
        <w:rPr>
          <w:rFonts w:eastAsia="MS Gothic"/>
        </w:rPr>
        <w:t xml:space="preserve">Appendix </w:t>
      </w:r>
      <w:r w:rsidR="005D5053">
        <w:rPr>
          <w:rFonts w:eastAsia="MS Gothic"/>
        </w:rPr>
        <w:t>7</w:t>
      </w:r>
      <w:r w:rsidR="00E9460F" w:rsidRPr="00594DA2">
        <w:rPr>
          <w:rFonts w:eastAsia="MS Gothic"/>
        </w:rPr>
        <w:t xml:space="preserve">: </w:t>
      </w:r>
      <w:r w:rsidR="00E9460F" w:rsidRPr="007C3390">
        <w:rPr>
          <w:rFonts w:eastAsia="MS Gothic"/>
        </w:rPr>
        <w:t xml:space="preserve">Application form for Primary Care - MSc Advanced Clinical Practice programme commissioned </w:t>
      </w:r>
      <w:proofErr w:type="gramStart"/>
      <w:r w:rsidR="00E9460F" w:rsidRPr="007C3390">
        <w:rPr>
          <w:rFonts w:eastAsia="MS Gothic"/>
        </w:rPr>
        <w:t>places</w:t>
      </w:r>
      <w:bookmarkEnd w:id="28"/>
      <w:proofErr w:type="gramEnd"/>
    </w:p>
    <w:p w14:paraId="12FD2D45" w14:textId="77777777" w:rsidR="00E9460F" w:rsidRPr="00A37764" w:rsidRDefault="00E9460F" w:rsidP="00E9460F">
      <w:pPr>
        <w:spacing w:after="0" w:line="360" w:lineRule="auto"/>
        <w:jc w:val="both"/>
        <w:rPr>
          <w:rFonts w:cs="Arial"/>
        </w:rPr>
      </w:pPr>
      <w:r w:rsidRPr="00A37764">
        <w:rPr>
          <w:rFonts w:cs="Arial"/>
        </w:rPr>
        <w:t>This application form consists of four sections.  You are required you to complete all sections clearly.</w:t>
      </w:r>
    </w:p>
    <w:p w14:paraId="15BE6BA3" w14:textId="77777777" w:rsidR="00E9460F" w:rsidRPr="00A37764" w:rsidRDefault="00E9460F" w:rsidP="00E9460F">
      <w:pPr>
        <w:spacing w:after="0" w:line="360" w:lineRule="auto"/>
        <w:ind w:firstLine="720"/>
        <w:jc w:val="both"/>
        <w:rPr>
          <w:rFonts w:cs="Arial"/>
        </w:rPr>
      </w:pPr>
      <w:r w:rsidRPr="00A37764">
        <w:rPr>
          <w:rFonts w:cs="Arial"/>
        </w:rPr>
        <w:t xml:space="preserve">Section 1: Personal and Professional details </w:t>
      </w:r>
    </w:p>
    <w:p w14:paraId="45340F33" w14:textId="77777777" w:rsidR="00E9460F" w:rsidRPr="00A37764" w:rsidRDefault="00E9460F" w:rsidP="00E9460F">
      <w:pPr>
        <w:spacing w:after="0" w:line="360" w:lineRule="auto"/>
        <w:ind w:firstLine="720"/>
        <w:jc w:val="both"/>
        <w:rPr>
          <w:rFonts w:cs="Arial"/>
        </w:rPr>
      </w:pPr>
      <w:r w:rsidRPr="00A37764">
        <w:rPr>
          <w:rFonts w:cs="Arial"/>
        </w:rPr>
        <w:t>Section 2: Declaration of support from Practice Manger</w:t>
      </w:r>
    </w:p>
    <w:p w14:paraId="79380033" w14:textId="77777777" w:rsidR="00E9460F" w:rsidRPr="00444E24" w:rsidRDefault="00E9460F" w:rsidP="00E9460F">
      <w:pPr>
        <w:spacing w:after="0" w:line="360" w:lineRule="auto"/>
        <w:ind w:firstLine="720"/>
        <w:jc w:val="both"/>
        <w:rPr>
          <w:rFonts w:cs="Arial"/>
        </w:rPr>
      </w:pPr>
      <w:r w:rsidRPr="00444E24">
        <w:rPr>
          <w:rFonts w:cs="Arial"/>
        </w:rPr>
        <w:t xml:space="preserve">Section 3: Declaration of support from ‘Coordinating Education </w:t>
      </w:r>
      <w:proofErr w:type="gramStart"/>
      <w:r w:rsidRPr="00444E24">
        <w:rPr>
          <w:rFonts w:cs="Arial"/>
        </w:rPr>
        <w:t>Supervisor’</w:t>
      </w:r>
      <w:proofErr w:type="gramEnd"/>
    </w:p>
    <w:p w14:paraId="746C9B36" w14:textId="15FF3111" w:rsidR="00E9460F" w:rsidRPr="00444E24" w:rsidRDefault="00E9460F" w:rsidP="00E9460F">
      <w:pPr>
        <w:spacing w:after="0" w:line="360" w:lineRule="auto"/>
        <w:ind w:firstLine="720"/>
        <w:jc w:val="both"/>
        <w:rPr>
          <w:rFonts w:cs="Arial"/>
        </w:rPr>
      </w:pPr>
      <w:r w:rsidRPr="00444E24">
        <w:rPr>
          <w:rFonts w:cs="Arial"/>
        </w:rPr>
        <w:t>Section 4: Personal intention form</w:t>
      </w:r>
    </w:p>
    <w:p w14:paraId="7D94DA30" w14:textId="77777777" w:rsidR="005C47DF" w:rsidRDefault="005C47DF" w:rsidP="00E9460F">
      <w:pPr>
        <w:sectPr w:rsidR="005C47DF" w:rsidSect="00830D0C">
          <w:pgSz w:w="11906" w:h="16838"/>
          <w:pgMar w:top="709" w:right="1440" w:bottom="1440" w:left="1440" w:header="708" w:footer="708" w:gutter="0"/>
          <w:cols w:space="708"/>
          <w:formProt w:val="0"/>
          <w:docGrid w:linePitch="360"/>
        </w:sectPr>
      </w:pPr>
    </w:p>
    <w:p w14:paraId="25CD93F8" w14:textId="77777777" w:rsidR="007E4800" w:rsidRPr="00FA15A7" w:rsidRDefault="007E4800" w:rsidP="007E4800">
      <w:pPr>
        <w:rPr>
          <w:rFonts w:cstheme="minorHAnsi"/>
          <w:b/>
          <w:color w:val="4F81BD" w:themeColor="accent1"/>
        </w:rPr>
      </w:pPr>
      <w:r w:rsidRPr="00FA15A7">
        <w:rPr>
          <w:rFonts w:cstheme="minorHAnsi"/>
          <w:b/>
          <w:color w:val="4F81BD" w:themeColor="accent1"/>
        </w:rPr>
        <w:t xml:space="preserve">SECTION 1: PERSONAL AND PROFESSIONAL DETAILS </w:t>
      </w:r>
    </w:p>
    <w:tbl>
      <w:tblPr>
        <w:tblStyle w:val="TableGrid"/>
        <w:tblW w:w="5000" w:type="pct"/>
        <w:tblLook w:val="04A0" w:firstRow="1" w:lastRow="0" w:firstColumn="1" w:lastColumn="0" w:noHBand="0" w:noVBand="1"/>
      </w:tblPr>
      <w:tblGrid>
        <w:gridCol w:w="2457"/>
        <w:gridCol w:w="2216"/>
        <w:gridCol w:w="243"/>
        <w:gridCol w:w="2078"/>
        <w:gridCol w:w="2742"/>
      </w:tblGrid>
      <w:tr w:rsidR="007E4800" w:rsidRPr="00B85D68" w14:paraId="06534BD1" w14:textId="77777777" w:rsidTr="008972D2">
        <w:tc>
          <w:tcPr>
            <w:tcW w:w="5000" w:type="pct"/>
            <w:gridSpan w:val="5"/>
            <w:shd w:val="clear" w:color="auto" w:fill="C2D69B" w:themeFill="accent3" w:themeFillTint="99"/>
            <w:vAlign w:val="center"/>
          </w:tcPr>
          <w:p w14:paraId="5AB25427"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Personal Details:</w:t>
            </w:r>
          </w:p>
        </w:tc>
      </w:tr>
      <w:tr w:rsidR="007E4800" w:rsidRPr="00B85D68" w14:paraId="57AB5A80" w14:textId="77777777" w:rsidTr="008972D2">
        <w:trPr>
          <w:trHeight w:val="501"/>
        </w:trPr>
        <w:tc>
          <w:tcPr>
            <w:tcW w:w="1262" w:type="pct"/>
            <w:shd w:val="clear" w:color="auto" w:fill="EAF1DD" w:themeFill="accent3" w:themeFillTint="33"/>
            <w:vAlign w:val="center"/>
          </w:tcPr>
          <w:p w14:paraId="449036C4" w14:textId="77777777" w:rsidR="007E4800" w:rsidRPr="00B85D68" w:rsidRDefault="007E4800" w:rsidP="008972D2">
            <w:pPr>
              <w:widowControl w:val="0"/>
              <w:rPr>
                <w:rFonts w:eastAsia="Calibri" w:cstheme="minorHAnsi"/>
                <w:lang w:val="en-US"/>
              </w:rPr>
            </w:pPr>
            <w:r w:rsidRPr="00B85D68">
              <w:rPr>
                <w:rFonts w:eastAsia="Calibri" w:cstheme="minorHAnsi"/>
                <w:lang w:val="en-US"/>
              </w:rPr>
              <w:t>First Name:</w:t>
            </w:r>
          </w:p>
        </w:tc>
        <w:tc>
          <w:tcPr>
            <w:tcW w:w="1263" w:type="pct"/>
            <w:gridSpan w:val="2"/>
            <w:vAlign w:val="center"/>
          </w:tcPr>
          <w:p w14:paraId="6B91CCA0" w14:textId="77777777" w:rsidR="007E4800" w:rsidRPr="00B85D68" w:rsidRDefault="007E4800" w:rsidP="008972D2">
            <w:pPr>
              <w:widowControl w:val="0"/>
              <w:rPr>
                <w:rFonts w:eastAsia="Calibri" w:cstheme="minorHAnsi"/>
                <w:lang w:val="en-US"/>
              </w:rPr>
            </w:pPr>
          </w:p>
        </w:tc>
        <w:tc>
          <w:tcPr>
            <w:tcW w:w="1067" w:type="pct"/>
            <w:shd w:val="clear" w:color="auto" w:fill="EAF1DD" w:themeFill="accent3" w:themeFillTint="33"/>
            <w:vAlign w:val="center"/>
          </w:tcPr>
          <w:p w14:paraId="536404A5" w14:textId="77777777" w:rsidR="007E4800" w:rsidRPr="00B85D68" w:rsidRDefault="007E4800" w:rsidP="008972D2">
            <w:pPr>
              <w:widowControl w:val="0"/>
              <w:rPr>
                <w:rFonts w:eastAsia="Calibri" w:cstheme="minorHAnsi"/>
                <w:lang w:val="en-US"/>
              </w:rPr>
            </w:pPr>
            <w:r w:rsidRPr="00B85D68">
              <w:rPr>
                <w:rFonts w:eastAsia="Calibri" w:cstheme="minorHAnsi"/>
                <w:lang w:val="en-US"/>
              </w:rPr>
              <w:t>Surname:</w:t>
            </w:r>
          </w:p>
        </w:tc>
        <w:tc>
          <w:tcPr>
            <w:tcW w:w="1408" w:type="pct"/>
            <w:vAlign w:val="center"/>
          </w:tcPr>
          <w:p w14:paraId="3F1304C9" w14:textId="77777777" w:rsidR="007E4800" w:rsidRPr="00B85D68" w:rsidRDefault="007E4800" w:rsidP="008972D2">
            <w:pPr>
              <w:widowControl w:val="0"/>
              <w:rPr>
                <w:rFonts w:eastAsia="Calibri" w:cstheme="minorHAnsi"/>
                <w:lang w:val="en-US"/>
              </w:rPr>
            </w:pPr>
          </w:p>
        </w:tc>
      </w:tr>
      <w:tr w:rsidR="00B24DE2" w:rsidRPr="00B85D68" w14:paraId="5937779E" w14:textId="77777777" w:rsidTr="008972D2">
        <w:trPr>
          <w:trHeight w:val="501"/>
        </w:trPr>
        <w:tc>
          <w:tcPr>
            <w:tcW w:w="1262" w:type="pct"/>
            <w:shd w:val="clear" w:color="auto" w:fill="EAF1DD" w:themeFill="accent3" w:themeFillTint="33"/>
            <w:vAlign w:val="center"/>
          </w:tcPr>
          <w:p w14:paraId="041B3833" w14:textId="63595A65" w:rsidR="00B24DE2" w:rsidRPr="0049616B" w:rsidRDefault="00B24DE2" w:rsidP="008972D2">
            <w:pPr>
              <w:widowControl w:val="0"/>
              <w:rPr>
                <w:rFonts w:eastAsia="Calibri" w:cstheme="minorHAnsi"/>
                <w:highlight w:val="yellow"/>
                <w:lang w:val="en-US"/>
              </w:rPr>
            </w:pPr>
            <w:r w:rsidRPr="0049616B">
              <w:rPr>
                <w:rFonts w:eastAsia="Calibri" w:cstheme="minorHAnsi"/>
                <w:highlight w:val="yellow"/>
                <w:lang w:val="en-US"/>
              </w:rPr>
              <w:t>Preferred name:</w:t>
            </w:r>
          </w:p>
        </w:tc>
        <w:tc>
          <w:tcPr>
            <w:tcW w:w="1263" w:type="pct"/>
            <w:gridSpan w:val="2"/>
            <w:vAlign w:val="center"/>
          </w:tcPr>
          <w:p w14:paraId="23479FBF" w14:textId="77777777" w:rsidR="00B24DE2" w:rsidRPr="0049616B" w:rsidRDefault="00B24DE2" w:rsidP="008972D2">
            <w:pPr>
              <w:widowControl w:val="0"/>
              <w:rPr>
                <w:rFonts w:eastAsia="Calibri" w:cstheme="minorHAnsi"/>
                <w:highlight w:val="yellow"/>
                <w:lang w:val="en-US"/>
              </w:rPr>
            </w:pPr>
          </w:p>
        </w:tc>
        <w:tc>
          <w:tcPr>
            <w:tcW w:w="1067" w:type="pct"/>
            <w:shd w:val="clear" w:color="auto" w:fill="EAF1DD" w:themeFill="accent3" w:themeFillTint="33"/>
            <w:vAlign w:val="center"/>
          </w:tcPr>
          <w:p w14:paraId="0DC8241A" w14:textId="2D362E60" w:rsidR="00B24DE2" w:rsidRPr="0049616B" w:rsidRDefault="0049616B" w:rsidP="008972D2">
            <w:pPr>
              <w:widowControl w:val="0"/>
              <w:rPr>
                <w:rFonts w:eastAsia="Calibri" w:cstheme="minorHAnsi"/>
                <w:highlight w:val="yellow"/>
                <w:lang w:val="en-US"/>
              </w:rPr>
            </w:pPr>
            <w:r w:rsidRPr="0049616B">
              <w:rPr>
                <w:rFonts w:eastAsia="Calibri" w:cstheme="minorHAnsi"/>
                <w:highlight w:val="yellow"/>
                <w:lang w:val="en-US"/>
              </w:rPr>
              <w:t>Your p</w:t>
            </w:r>
            <w:r w:rsidR="00B24DE2" w:rsidRPr="0049616B">
              <w:rPr>
                <w:rFonts w:eastAsia="Calibri" w:cstheme="minorHAnsi"/>
                <w:highlight w:val="yellow"/>
                <w:lang w:val="en-US"/>
              </w:rPr>
              <w:t>ronouns</w:t>
            </w:r>
          </w:p>
        </w:tc>
        <w:tc>
          <w:tcPr>
            <w:tcW w:w="1408" w:type="pct"/>
            <w:vAlign w:val="center"/>
          </w:tcPr>
          <w:p w14:paraId="03C497C5" w14:textId="77777777" w:rsidR="0049616B" w:rsidRPr="0049616B" w:rsidRDefault="0049616B" w:rsidP="0049616B">
            <w:pPr>
              <w:widowControl w:val="0"/>
              <w:rPr>
                <w:rFonts w:asciiTheme="minorHAnsi" w:eastAsia="MS Gothic" w:hAnsiTheme="minorHAnsi" w:cstheme="minorHAnsi"/>
                <w:b/>
                <w:bCs/>
                <w:iCs/>
                <w:highlight w:val="yellow"/>
              </w:rPr>
            </w:pPr>
            <w:r w:rsidRPr="0049616B">
              <w:rPr>
                <w:rFonts w:asciiTheme="minorHAnsi" w:hAnsiTheme="minorHAnsi" w:cs="Calibri"/>
                <w:highlight w:val="yellow"/>
                <w:lang w:val="en-US"/>
              </w:rPr>
              <w:t xml:space="preserve">She/Her </w:t>
            </w:r>
            <w:r w:rsidRPr="0049616B">
              <w:rPr>
                <w:rFonts w:asciiTheme="minorHAnsi" w:eastAsia="MS Gothic" w:hAnsiTheme="minorHAnsi" w:cstheme="minorHAnsi"/>
                <w:b/>
                <w:bCs/>
                <w:iCs/>
                <w:highlight w:val="yellow"/>
              </w:rPr>
              <w:t>□</w:t>
            </w:r>
            <w:r w:rsidRPr="0049616B">
              <w:rPr>
                <w:rFonts w:asciiTheme="minorHAnsi" w:hAnsiTheme="minorHAnsi" w:cs="Calibri"/>
                <w:highlight w:val="yellow"/>
                <w:lang w:val="en-US"/>
              </w:rPr>
              <w:t xml:space="preserve">                                           He/Him </w:t>
            </w:r>
            <w:r w:rsidRPr="0049616B">
              <w:rPr>
                <w:rFonts w:asciiTheme="minorHAnsi" w:eastAsia="MS Gothic" w:hAnsiTheme="minorHAnsi" w:cstheme="minorHAnsi"/>
                <w:b/>
                <w:bCs/>
                <w:iCs/>
                <w:highlight w:val="yellow"/>
              </w:rPr>
              <w:t xml:space="preserve">□ </w:t>
            </w:r>
          </w:p>
          <w:p w14:paraId="521DB862" w14:textId="27FF08F4" w:rsidR="00B24DE2" w:rsidRPr="0049616B" w:rsidRDefault="0049616B" w:rsidP="0049616B">
            <w:pPr>
              <w:widowControl w:val="0"/>
              <w:rPr>
                <w:rFonts w:eastAsia="Calibri" w:cstheme="minorHAnsi"/>
                <w:highlight w:val="yellow"/>
                <w:lang w:val="en-US"/>
              </w:rPr>
            </w:pPr>
            <w:r w:rsidRPr="0049616B">
              <w:rPr>
                <w:rFonts w:asciiTheme="minorHAnsi" w:hAnsiTheme="minorHAnsi" w:cs="Calibri"/>
                <w:highlight w:val="yellow"/>
                <w:lang w:val="en-US"/>
              </w:rPr>
              <w:t xml:space="preserve">They/Them </w:t>
            </w:r>
            <w:r w:rsidRPr="0049616B">
              <w:rPr>
                <w:rFonts w:asciiTheme="minorHAnsi" w:eastAsia="MS Gothic" w:hAnsiTheme="minorHAnsi" w:cstheme="minorHAnsi"/>
                <w:b/>
                <w:bCs/>
                <w:iCs/>
                <w:highlight w:val="yellow"/>
              </w:rPr>
              <w:t>□</w:t>
            </w:r>
            <w:r w:rsidRPr="0049616B">
              <w:rPr>
                <w:rFonts w:asciiTheme="minorHAnsi" w:hAnsiTheme="minorHAnsi" w:cs="Calibri"/>
                <w:highlight w:val="yellow"/>
                <w:lang w:val="en-US"/>
              </w:rPr>
              <w:t xml:space="preserve">                        </w:t>
            </w:r>
            <w:r w:rsidRPr="0049616B">
              <w:rPr>
                <w:rFonts w:asciiTheme="minorHAnsi" w:eastAsia="MS Gothic" w:hAnsiTheme="minorHAnsi" w:cstheme="minorHAnsi"/>
                <w:iCs/>
                <w:highlight w:val="yellow"/>
              </w:rPr>
              <w:t>Other (please specify) □ ………………………………</w:t>
            </w:r>
            <w:proofErr w:type="gramStart"/>
            <w:r w:rsidRPr="0049616B">
              <w:rPr>
                <w:rFonts w:asciiTheme="minorHAnsi" w:eastAsia="MS Gothic" w:hAnsiTheme="minorHAnsi" w:cstheme="minorHAnsi"/>
                <w:iCs/>
                <w:highlight w:val="yellow"/>
              </w:rPr>
              <w:t>…..</w:t>
            </w:r>
            <w:proofErr w:type="gramEnd"/>
          </w:p>
        </w:tc>
      </w:tr>
      <w:tr w:rsidR="0049616B" w:rsidRPr="00B85D68" w14:paraId="18FFDDAB" w14:textId="77777777" w:rsidTr="0049616B">
        <w:trPr>
          <w:trHeight w:val="501"/>
        </w:trPr>
        <w:tc>
          <w:tcPr>
            <w:tcW w:w="1262" w:type="pct"/>
            <w:shd w:val="clear" w:color="auto" w:fill="EAF1DD" w:themeFill="accent3" w:themeFillTint="33"/>
            <w:vAlign w:val="center"/>
          </w:tcPr>
          <w:p w14:paraId="72E1199B" w14:textId="4C19FC5F" w:rsidR="0049616B" w:rsidRPr="0049616B" w:rsidRDefault="0049616B" w:rsidP="008972D2">
            <w:pPr>
              <w:widowControl w:val="0"/>
              <w:rPr>
                <w:rFonts w:eastAsia="Calibri" w:cstheme="minorHAnsi"/>
                <w:highlight w:val="yellow"/>
                <w:lang w:val="en-US"/>
              </w:rPr>
            </w:pPr>
            <w:r w:rsidRPr="0049616B">
              <w:rPr>
                <w:rFonts w:eastAsia="Calibri" w:cstheme="minorHAnsi"/>
                <w:highlight w:val="yellow"/>
                <w:lang w:val="en-US"/>
              </w:rPr>
              <w:t>Accessibility / learning need requirements:</w:t>
            </w:r>
          </w:p>
        </w:tc>
        <w:tc>
          <w:tcPr>
            <w:tcW w:w="3738" w:type="pct"/>
            <w:gridSpan w:val="4"/>
            <w:vAlign w:val="center"/>
          </w:tcPr>
          <w:p w14:paraId="61FF44D1" w14:textId="77777777" w:rsidR="0049616B" w:rsidRPr="0049616B" w:rsidRDefault="0049616B" w:rsidP="008972D2">
            <w:pPr>
              <w:widowControl w:val="0"/>
              <w:rPr>
                <w:rFonts w:eastAsia="Calibri" w:cstheme="minorHAnsi"/>
                <w:highlight w:val="yellow"/>
                <w:lang w:val="en-US"/>
              </w:rPr>
            </w:pPr>
          </w:p>
        </w:tc>
      </w:tr>
      <w:tr w:rsidR="007E4800" w:rsidRPr="00B85D68" w14:paraId="5ADD7A38" w14:textId="77777777" w:rsidTr="008972D2">
        <w:trPr>
          <w:trHeight w:val="483"/>
        </w:trPr>
        <w:tc>
          <w:tcPr>
            <w:tcW w:w="1262" w:type="pct"/>
            <w:shd w:val="clear" w:color="auto" w:fill="EAF1DD" w:themeFill="accent3" w:themeFillTint="33"/>
            <w:vAlign w:val="center"/>
          </w:tcPr>
          <w:p w14:paraId="63BBC547" w14:textId="77777777" w:rsidR="007E4800" w:rsidRPr="00B85D68" w:rsidRDefault="007E4800" w:rsidP="008972D2">
            <w:pPr>
              <w:widowControl w:val="0"/>
              <w:rPr>
                <w:rFonts w:eastAsia="Calibri" w:cstheme="minorHAnsi"/>
                <w:lang w:val="en-US"/>
              </w:rPr>
            </w:pPr>
            <w:r w:rsidRPr="00B85D68">
              <w:rPr>
                <w:rFonts w:eastAsia="Calibri" w:cstheme="minorHAnsi"/>
                <w:lang w:val="en-US"/>
              </w:rPr>
              <w:t>Profession:</w:t>
            </w:r>
          </w:p>
        </w:tc>
        <w:tc>
          <w:tcPr>
            <w:tcW w:w="3738" w:type="pct"/>
            <w:gridSpan w:val="4"/>
            <w:vAlign w:val="center"/>
          </w:tcPr>
          <w:p w14:paraId="358C1A66" w14:textId="77777777" w:rsidR="007E4800" w:rsidRPr="00B85D68" w:rsidRDefault="007E4800" w:rsidP="008972D2">
            <w:pPr>
              <w:widowControl w:val="0"/>
              <w:rPr>
                <w:rFonts w:eastAsia="Calibri" w:cstheme="minorHAnsi"/>
                <w:lang w:val="en-US"/>
              </w:rPr>
            </w:pPr>
          </w:p>
        </w:tc>
      </w:tr>
      <w:tr w:rsidR="007E4800" w:rsidRPr="00B85D68" w14:paraId="4E913814" w14:textId="77777777" w:rsidTr="008972D2">
        <w:trPr>
          <w:trHeight w:val="487"/>
        </w:trPr>
        <w:tc>
          <w:tcPr>
            <w:tcW w:w="1262" w:type="pct"/>
            <w:shd w:val="clear" w:color="auto" w:fill="EAF1DD" w:themeFill="accent3" w:themeFillTint="33"/>
            <w:vAlign w:val="center"/>
          </w:tcPr>
          <w:p w14:paraId="7DA694E6" w14:textId="77777777" w:rsidR="007E4800" w:rsidRPr="00B85D68" w:rsidRDefault="007E4800" w:rsidP="008972D2">
            <w:pPr>
              <w:widowControl w:val="0"/>
              <w:rPr>
                <w:rFonts w:eastAsia="Calibri" w:cstheme="minorHAnsi"/>
                <w:lang w:val="en-US"/>
              </w:rPr>
            </w:pPr>
            <w:r w:rsidRPr="00B85D68">
              <w:rPr>
                <w:rFonts w:eastAsia="Calibri" w:cstheme="minorHAnsi"/>
                <w:lang w:val="en-US"/>
              </w:rPr>
              <w:t>Date of registration:</w:t>
            </w:r>
          </w:p>
        </w:tc>
        <w:tc>
          <w:tcPr>
            <w:tcW w:w="1263" w:type="pct"/>
            <w:gridSpan w:val="2"/>
            <w:vAlign w:val="center"/>
          </w:tcPr>
          <w:p w14:paraId="7AAB4498" w14:textId="77777777" w:rsidR="007E4800" w:rsidRPr="00B85D68" w:rsidRDefault="007E4800" w:rsidP="008972D2">
            <w:pPr>
              <w:widowControl w:val="0"/>
              <w:rPr>
                <w:rFonts w:eastAsia="Calibri" w:cstheme="minorHAnsi"/>
                <w:sz w:val="16"/>
                <w:szCs w:val="16"/>
                <w:lang w:val="en-US"/>
              </w:rPr>
            </w:pPr>
          </w:p>
        </w:tc>
        <w:tc>
          <w:tcPr>
            <w:tcW w:w="1067" w:type="pct"/>
            <w:shd w:val="clear" w:color="auto" w:fill="EAF1DD" w:themeFill="accent3" w:themeFillTint="33"/>
            <w:vAlign w:val="center"/>
          </w:tcPr>
          <w:p w14:paraId="6A26C24F" w14:textId="77777777" w:rsidR="007E4800" w:rsidRDefault="003075CF" w:rsidP="008972D2">
            <w:pPr>
              <w:widowControl w:val="0"/>
              <w:rPr>
                <w:rFonts w:eastAsia="Calibri" w:cstheme="minorHAnsi"/>
                <w:lang w:val="en-US"/>
              </w:rPr>
            </w:pPr>
            <w:r>
              <w:rPr>
                <w:rFonts w:eastAsia="Calibri" w:cstheme="minorHAnsi"/>
                <w:lang w:val="en-US"/>
              </w:rPr>
              <w:t>Y</w:t>
            </w:r>
            <w:r w:rsidR="007E4800" w:rsidRPr="00B85D68">
              <w:rPr>
                <w:rFonts w:eastAsia="Calibri" w:cstheme="minorHAnsi"/>
                <w:lang w:val="en-US"/>
              </w:rPr>
              <w:t>ears post-registration experience?</w:t>
            </w:r>
          </w:p>
          <w:p w14:paraId="2A8C1ABA" w14:textId="7380D7C3" w:rsidR="003075CF" w:rsidRDefault="003075CF" w:rsidP="008972D2">
            <w:pPr>
              <w:widowControl w:val="0"/>
              <w:rPr>
                <w:rFonts w:eastAsia="Calibri" w:cstheme="minorHAnsi"/>
                <w:sz w:val="16"/>
                <w:szCs w:val="16"/>
                <w:lang w:val="en-US"/>
              </w:rPr>
            </w:pPr>
            <w:r w:rsidRPr="003075CF">
              <w:rPr>
                <w:rFonts w:eastAsia="Calibri" w:cstheme="minorHAnsi"/>
                <w:sz w:val="16"/>
                <w:szCs w:val="16"/>
                <w:lang w:val="en-US"/>
              </w:rPr>
              <w:t xml:space="preserve">(Minimum 3 years FTE nursing </w:t>
            </w:r>
          </w:p>
          <w:p w14:paraId="177383F7" w14:textId="4550C763" w:rsidR="003075CF" w:rsidRPr="003075CF" w:rsidRDefault="003075CF" w:rsidP="008972D2">
            <w:pPr>
              <w:widowControl w:val="0"/>
              <w:rPr>
                <w:rFonts w:eastAsia="Calibri" w:cstheme="minorHAnsi"/>
                <w:sz w:val="16"/>
                <w:szCs w:val="16"/>
                <w:lang w:val="en-US"/>
              </w:rPr>
            </w:pPr>
            <w:r w:rsidRPr="003075CF">
              <w:rPr>
                <w:rFonts w:eastAsia="Calibri" w:cstheme="minorHAnsi"/>
                <w:sz w:val="16"/>
                <w:szCs w:val="16"/>
                <w:lang w:val="en-US"/>
              </w:rPr>
              <w:t>5 years FTE AHPs as per roadmaps)</w:t>
            </w:r>
            <w:r w:rsidR="00225498">
              <w:rPr>
                <w:rFonts w:eastAsia="Calibri" w:cstheme="minorHAnsi"/>
                <w:sz w:val="16"/>
                <w:szCs w:val="16"/>
                <w:lang w:val="en-US"/>
              </w:rPr>
              <w:t>:</w:t>
            </w:r>
          </w:p>
        </w:tc>
        <w:tc>
          <w:tcPr>
            <w:tcW w:w="1408" w:type="pct"/>
            <w:vAlign w:val="center"/>
          </w:tcPr>
          <w:p w14:paraId="459A613D" w14:textId="4DA9C0E0" w:rsidR="007E4800" w:rsidRPr="00B85D68" w:rsidRDefault="007E4800" w:rsidP="008972D2">
            <w:pPr>
              <w:widowControl w:val="0"/>
              <w:jc w:val="center"/>
              <w:rPr>
                <w:rFonts w:eastAsia="Calibri" w:cstheme="minorHAnsi"/>
                <w:b/>
                <w:lang w:val="en-US"/>
              </w:rPr>
            </w:pPr>
          </w:p>
        </w:tc>
      </w:tr>
      <w:tr w:rsidR="007E4800" w:rsidRPr="00B85D68" w14:paraId="757B2AB0" w14:textId="77777777" w:rsidTr="008972D2">
        <w:trPr>
          <w:trHeight w:val="501"/>
        </w:trPr>
        <w:tc>
          <w:tcPr>
            <w:tcW w:w="1262" w:type="pct"/>
            <w:shd w:val="clear" w:color="auto" w:fill="EAF1DD" w:themeFill="accent3" w:themeFillTint="33"/>
            <w:vAlign w:val="center"/>
          </w:tcPr>
          <w:p w14:paraId="342125B7" w14:textId="77777777" w:rsidR="007E4800" w:rsidRPr="00B85D68" w:rsidRDefault="007E4800" w:rsidP="008972D2">
            <w:pPr>
              <w:widowControl w:val="0"/>
              <w:rPr>
                <w:rFonts w:eastAsia="Calibri" w:cstheme="minorHAnsi"/>
                <w:lang w:val="en-US"/>
              </w:rPr>
            </w:pPr>
            <w:r w:rsidRPr="00B85D68">
              <w:rPr>
                <w:rFonts w:eastAsia="Calibri" w:cstheme="minorHAnsi"/>
                <w:lang w:val="en-US"/>
              </w:rPr>
              <w:t>Current Job Title:</w:t>
            </w:r>
          </w:p>
        </w:tc>
        <w:tc>
          <w:tcPr>
            <w:tcW w:w="3738" w:type="pct"/>
            <w:gridSpan w:val="4"/>
            <w:vAlign w:val="center"/>
          </w:tcPr>
          <w:p w14:paraId="76B0BE23" w14:textId="77777777" w:rsidR="007E4800" w:rsidRPr="00B85D68" w:rsidRDefault="007E4800" w:rsidP="008972D2">
            <w:pPr>
              <w:widowControl w:val="0"/>
              <w:rPr>
                <w:rFonts w:eastAsia="Calibri" w:cstheme="minorHAnsi"/>
                <w:lang w:val="en-US"/>
              </w:rPr>
            </w:pPr>
          </w:p>
        </w:tc>
      </w:tr>
      <w:tr w:rsidR="007E4800" w:rsidRPr="00B85D68" w14:paraId="37EF04E2" w14:textId="77777777" w:rsidTr="008972D2">
        <w:trPr>
          <w:trHeight w:val="501"/>
        </w:trPr>
        <w:tc>
          <w:tcPr>
            <w:tcW w:w="1262" w:type="pct"/>
            <w:shd w:val="clear" w:color="auto" w:fill="EAF1DD" w:themeFill="accent3" w:themeFillTint="33"/>
            <w:vAlign w:val="center"/>
          </w:tcPr>
          <w:p w14:paraId="1121AA63" w14:textId="77777777" w:rsidR="007E4800" w:rsidRPr="00B85D68" w:rsidRDefault="007E4800" w:rsidP="008972D2">
            <w:pPr>
              <w:widowControl w:val="0"/>
              <w:rPr>
                <w:rFonts w:eastAsia="Calibri" w:cstheme="minorHAnsi"/>
                <w:lang w:val="en-US"/>
              </w:rPr>
            </w:pPr>
            <w:r w:rsidRPr="00B85D68">
              <w:rPr>
                <w:rFonts w:eastAsia="Calibri" w:cstheme="minorHAnsi"/>
                <w:lang w:val="en-US"/>
              </w:rPr>
              <w:t xml:space="preserve">Holds a substantive contract with a Primary Care </w:t>
            </w:r>
            <w:r>
              <w:rPr>
                <w:rFonts w:eastAsia="Calibri" w:cstheme="minorHAnsi"/>
                <w:lang w:val="en-US"/>
              </w:rPr>
              <w:t>organization?</w:t>
            </w:r>
          </w:p>
        </w:tc>
        <w:tc>
          <w:tcPr>
            <w:tcW w:w="1263" w:type="pct"/>
            <w:gridSpan w:val="2"/>
            <w:vAlign w:val="center"/>
          </w:tcPr>
          <w:p w14:paraId="53924299" w14:textId="77777777" w:rsidR="007E4800" w:rsidRPr="00B85D68" w:rsidRDefault="007E4800" w:rsidP="008972D2">
            <w:pPr>
              <w:widowControl w:val="0"/>
              <w:jc w:val="center"/>
              <w:rPr>
                <w:rFonts w:eastAsia="Calibri" w:cstheme="minorHAnsi"/>
                <w:lang w:val="en-US"/>
              </w:rPr>
            </w:pPr>
            <w:r w:rsidRPr="00B85D68">
              <w:rPr>
                <w:rFonts w:eastAsia="Calibri" w:cstheme="minorHAnsi"/>
                <w:b/>
                <w:lang w:val="en-US"/>
              </w:rPr>
              <w:t>YES / NO</w:t>
            </w:r>
          </w:p>
        </w:tc>
        <w:tc>
          <w:tcPr>
            <w:tcW w:w="1067" w:type="pct"/>
            <w:shd w:val="clear" w:color="auto" w:fill="EAF1DD" w:themeFill="accent3" w:themeFillTint="33"/>
            <w:vAlign w:val="center"/>
          </w:tcPr>
          <w:p w14:paraId="2D11CEFC" w14:textId="438794AD" w:rsidR="007E4800" w:rsidRPr="00B85D68" w:rsidRDefault="007E4800" w:rsidP="008972D2">
            <w:pPr>
              <w:widowControl w:val="0"/>
              <w:rPr>
                <w:rFonts w:eastAsia="Calibri" w:cstheme="minorHAnsi"/>
                <w:lang w:val="en-US"/>
              </w:rPr>
            </w:pPr>
            <w:r w:rsidRPr="00B85D68">
              <w:rPr>
                <w:rFonts w:eastAsia="Calibri" w:cstheme="minorHAnsi"/>
                <w:lang w:val="en-US"/>
              </w:rPr>
              <w:t xml:space="preserve">Length of time </w:t>
            </w:r>
            <w:r>
              <w:rPr>
                <w:rFonts w:eastAsia="Calibri" w:cstheme="minorHAnsi"/>
                <w:lang w:val="en-US"/>
              </w:rPr>
              <w:t>employed in primary care</w:t>
            </w:r>
            <w:r w:rsidR="00225498">
              <w:rPr>
                <w:rFonts w:eastAsia="Calibri" w:cstheme="minorHAnsi"/>
                <w:lang w:val="en-US"/>
              </w:rPr>
              <w:t xml:space="preserve"> </w:t>
            </w:r>
            <w:r w:rsidR="00225498" w:rsidRPr="00225498">
              <w:rPr>
                <w:rFonts w:eastAsia="Calibri" w:cstheme="minorHAnsi"/>
                <w:sz w:val="16"/>
                <w:szCs w:val="16"/>
                <w:lang w:val="en-US"/>
              </w:rPr>
              <w:t>(Minimum 1 year)</w:t>
            </w:r>
            <w:r w:rsidRPr="00225498">
              <w:rPr>
                <w:rFonts w:eastAsia="Calibri" w:cstheme="minorHAnsi"/>
                <w:sz w:val="16"/>
                <w:szCs w:val="16"/>
                <w:lang w:val="en-US"/>
              </w:rPr>
              <w:t>:</w:t>
            </w:r>
          </w:p>
        </w:tc>
        <w:tc>
          <w:tcPr>
            <w:tcW w:w="1408" w:type="pct"/>
            <w:vAlign w:val="center"/>
          </w:tcPr>
          <w:p w14:paraId="1F3E6680" w14:textId="77777777" w:rsidR="007E4800" w:rsidRPr="00B85D68" w:rsidRDefault="007E4800" w:rsidP="008972D2">
            <w:pPr>
              <w:widowControl w:val="0"/>
              <w:rPr>
                <w:rFonts w:eastAsia="Calibri" w:cstheme="minorHAnsi"/>
                <w:lang w:val="en-US"/>
              </w:rPr>
            </w:pPr>
          </w:p>
        </w:tc>
      </w:tr>
      <w:tr w:rsidR="007E4800" w:rsidRPr="00B85D68" w14:paraId="348CA40E" w14:textId="77777777" w:rsidTr="008972D2">
        <w:trPr>
          <w:trHeight w:val="1059"/>
        </w:trPr>
        <w:tc>
          <w:tcPr>
            <w:tcW w:w="1262" w:type="pct"/>
            <w:shd w:val="clear" w:color="auto" w:fill="EAF1DD" w:themeFill="accent3" w:themeFillTint="33"/>
            <w:vAlign w:val="center"/>
          </w:tcPr>
          <w:p w14:paraId="679B1768" w14:textId="77777777" w:rsidR="007E4800" w:rsidRPr="00B85D68" w:rsidRDefault="007E4800" w:rsidP="008972D2">
            <w:pPr>
              <w:widowControl w:val="0"/>
              <w:rPr>
                <w:rFonts w:eastAsia="Calibri" w:cstheme="minorHAnsi"/>
                <w:lang w:val="en-US"/>
              </w:rPr>
            </w:pPr>
            <w:r w:rsidRPr="00B85D68">
              <w:rPr>
                <w:rFonts w:eastAsia="Calibri" w:cstheme="minorHAnsi"/>
                <w:lang w:val="en-US"/>
              </w:rPr>
              <w:t>Name of Primary Care Employer and Work Address:</w:t>
            </w:r>
          </w:p>
        </w:tc>
        <w:tc>
          <w:tcPr>
            <w:tcW w:w="3738" w:type="pct"/>
            <w:gridSpan w:val="4"/>
            <w:vAlign w:val="center"/>
          </w:tcPr>
          <w:p w14:paraId="43DDF1A8" w14:textId="77777777" w:rsidR="007E4800" w:rsidRPr="00B85D68" w:rsidRDefault="007E4800" w:rsidP="008972D2">
            <w:pPr>
              <w:widowControl w:val="0"/>
              <w:rPr>
                <w:rFonts w:eastAsia="Calibri" w:cstheme="minorHAnsi"/>
                <w:lang w:val="en-US"/>
              </w:rPr>
            </w:pPr>
          </w:p>
        </w:tc>
      </w:tr>
      <w:tr w:rsidR="007E4800" w:rsidRPr="00B85D68" w14:paraId="76F3123E" w14:textId="77777777" w:rsidTr="008972D2">
        <w:trPr>
          <w:trHeight w:val="500"/>
        </w:trPr>
        <w:tc>
          <w:tcPr>
            <w:tcW w:w="1262" w:type="pct"/>
            <w:shd w:val="clear" w:color="auto" w:fill="EAF1DD" w:themeFill="accent3" w:themeFillTint="33"/>
            <w:vAlign w:val="center"/>
          </w:tcPr>
          <w:p w14:paraId="127E87C1" w14:textId="77777777" w:rsidR="007E4800" w:rsidRPr="00B85D68" w:rsidRDefault="007E4800" w:rsidP="008972D2">
            <w:pPr>
              <w:widowControl w:val="0"/>
              <w:rPr>
                <w:rFonts w:eastAsia="Calibri" w:cstheme="minorHAnsi"/>
                <w:lang w:val="en-US"/>
              </w:rPr>
            </w:pPr>
            <w:r w:rsidRPr="00B85D68">
              <w:rPr>
                <w:rFonts w:eastAsia="Calibri" w:cstheme="minorHAnsi"/>
                <w:lang w:val="en-US"/>
              </w:rPr>
              <w:t>NHS email address:</w:t>
            </w:r>
          </w:p>
        </w:tc>
        <w:tc>
          <w:tcPr>
            <w:tcW w:w="1263" w:type="pct"/>
            <w:gridSpan w:val="2"/>
            <w:vAlign w:val="center"/>
          </w:tcPr>
          <w:p w14:paraId="1B2AA259" w14:textId="77777777" w:rsidR="007E4800" w:rsidRPr="00B85D68" w:rsidRDefault="007E4800" w:rsidP="008972D2">
            <w:pPr>
              <w:widowControl w:val="0"/>
              <w:rPr>
                <w:rFonts w:eastAsia="Calibri" w:cstheme="minorHAnsi"/>
                <w:lang w:val="en-US"/>
              </w:rPr>
            </w:pPr>
          </w:p>
        </w:tc>
        <w:tc>
          <w:tcPr>
            <w:tcW w:w="1067" w:type="pct"/>
            <w:shd w:val="clear" w:color="auto" w:fill="EAF1DD" w:themeFill="accent3" w:themeFillTint="33"/>
            <w:vAlign w:val="center"/>
          </w:tcPr>
          <w:p w14:paraId="4DA302C1" w14:textId="77777777" w:rsidR="007E4800" w:rsidRPr="00B85D68" w:rsidRDefault="007E4800" w:rsidP="008972D2">
            <w:pPr>
              <w:widowControl w:val="0"/>
              <w:rPr>
                <w:rFonts w:eastAsia="Calibri" w:cstheme="minorHAnsi"/>
                <w:lang w:val="en-US"/>
              </w:rPr>
            </w:pPr>
            <w:r w:rsidRPr="00B85D68">
              <w:rPr>
                <w:rFonts w:eastAsia="Calibri" w:cstheme="minorHAnsi"/>
                <w:lang w:val="en-US"/>
              </w:rPr>
              <w:t>Contact telephone no:</w:t>
            </w:r>
          </w:p>
        </w:tc>
        <w:tc>
          <w:tcPr>
            <w:tcW w:w="1408" w:type="pct"/>
            <w:vAlign w:val="center"/>
          </w:tcPr>
          <w:p w14:paraId="01AD7877" w14:textId="77777777" w:rsidR="007E4800" w:rsidRPr="00B85D68" w:rsidRDefault="007E4800" w:rsidP="008972D2">
            <w:pPr>
              <w:widowControl w:val="0"/>
              <w:rPr>
                <w:rFonts w:eastAsia="Calibri" w:cstheme="minorHAnsi"/>
                <w:lang w:val="en-US"/>
              </w:rPr>
            </w:pPr>
          </w:p>
        </w:tc>
      </w:tr>
      <w:tr w:rsidR="007E4800" w:rsidRPr="00B85D68" w14:paraId="06D41E19" w14:textId="77777777" w:rsidTr="008972D2">
        <w:tc>
          <w:tcPr>
            <w:tcW w:w="5000" w:type="pct"/>
            <w:gridSpan w:val="5"/>
            <w:shd w:val="clear" w:color="auto" w:fill="C2D69B" w:themeFill="accent3" w:themeFillTint="99"/>
            <w:vAlign w:val="center"/>
          </w:tcPr>
          <w:p w14:paraId="660FCA63"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Supervision and Assessing pre-registration/undergraduate students</w:t>
            </w:r>
          </w:p>
        </w:tc>
      </w:tr>
      <w:tr w:rsidR="007E4800" w:rsidRPr="00B85D68" w14:paraId="364A955F" w14:textId="77777777" w:rsidTr="008972D2">
        <w:tc>
          <w:tcPr>
            <w:tcW w:w="1262" w:type="pct"/>
            <w:shd w:val="clear" w:color="auto" w:fill="EAF1DD" w:themeFill="accent3" w:themeFillTint="33"/>
            <w:vAlign w:val="center"/>
          </w:tcPr>
          <w:p w14:paraId="1293484D" w14:textId="7A81DD18" w:rsidR="007E4800" w:rsidRPr="00B85D68" w:rsidRDefault="007E4800" w:rsidP="008972D2">
            <w:pPr>
              <w:widowControl w:val="0"/>
              <w:rPr>
                <w:rFonts w:eastAsia="Calibri" w:cstheme="minorHAnsi"/>
                <w:lang w:val="en-US"/>
              </w:rPr>
            </w:pPr>
            <w:r w:rsidRPr="00B85D68">
              <w:rPr>
                <w:rFonts w:eastAsia="Calibri" w:cstheme="minorHAnsi"/>
                <w:lang w:val="en-US"/>
              </w:rPr>
              <w:t xml:space="preserve">Have you been an active </w:t>
            </w:r>
            <w:r w:rsidR="00DC7660">
              <w:rPr>
                <w:rFonts w:eastAsia="Calibri" w:cstheme="minorHAnsi"/>
                <w:lang w:val="en-US"/>
              </w:rPr>
              <w:t xml:space="preserve">Educator </w:t>
            </w:r>
            <w:r w:rsidR="00DC7660" w:rsidRPr="00B85D68">
              <w:rPr>
                <w:rFonts w:eastAsia="Calibri" w:cstheme="minorHAnsi"/>
                <w:lang w:val="en-US"/>
              </w:rPr>
              <w:t>i.e.</w:t>
            </w:r>
            <w:r w:rsidR="00E10A05">
              <w:rPr>
                <w:rFonts w:eastAsia="Calibri" w:cstheme="minorHAnsi"/>
                <w:lang w:val="en-US"/>
              </w:rPr>
              <w:t>,</w:t>
            </w:r>
            <w:r w:rsidR="00DC7660">
              <w:rPr>
                <w:rFonts w:eastAsia="Calibri" w:cstheme="minorHAnsi"/>
                <w:lang w:val="en-US"/>
              </w:rPr>
              <w:t xml:space="preserve"> Practice Assessor / Supervisor </w:t>
            </w:r>
            <w:r w:rsidRPr="00B85D68">
              <w:rPr>
                <w:rFonts w:eastAsia="Calibri" w:cstheme="minorHAnsi"/>
                <w:lang w:val="en-US"/>
              </w:rPr>
              <w:t>in the last 12 months?</w:t>
            </w:r>
          </w:p>
        </w:tc>
        <w:tc>
          <w:tcPr>
            <w:tcW w:w="1263" w:type="pct"/>
            <w:gridSpan w:val="2"/>
            <w:vAlign w:val="center"/>
          </w:tcPr>
          <w:p w14:paraId="374973B0" w14:textId="77777777" w:rsidR="007E4800" w:rsidRPr="00B85D68" w:rsidRDefault="007E4800" w:rsidP="008972D2">
            <w:pPr>
              <w:widowControl w:val="0"/>
              <w:jc w:val="center"/>
              <w:rPr>
                <w:rFonts w:eastAsia="Calibri" w:cstheme="minorHAnsi"/>
                <w:lang w:val="en-US"/>
              </w:rPr>
            </w:pPr>
            <w:r w:rsidRPr="00B85D68">
              <w:rPr>
                <w:rFonts w:eastAsia="Calibri" w:cstheme="minorHAnsi"/>
                <w:b/>
                <w:lang w:val="en-US"/>
              </w:rPr>
              <w:t>YES / NO</w:t>
            </w:r>
          </w:p>
        </w:tc>
        <w:tc>
          <w:tcPr>
            <w:tcW w:w="1067" w:type="pct"/>
            <w:shd w:val="clear" w:color="auto" w:fill="EAF1DD" w:themeFill="accent3" w:themeFillTint="33"/>
            <w:vAlign w:val="center"/>
          </w:tcPr>
          <w:p w14:paraId="17E7E5E1" w14:textId="77777777" w:rsidR="007E4800" w:rsidRPr="00B85D68" w:rsidRDefault="007E4800" w:rsidP="008972D2">
            <w:pPr>
              <w:widowControl w:val="0"/>
              <w:rPr>
                <w:rFonts w:eastAsia="Calibri" w:cstheme="minorHAnsi"/>
                <w:lang w:val="en-US"/>
              </w:rPr>
            </w:pPr>
            <w:r w:rsidRPr="00B85D68">
              <w:rPr>
                <w:rFonts w:eastAsia="Calibri" w:cstheme="minorHAnsi"/>
                <w:lang w:val="en-US"/>
              </w:rPr>
              <w:t xml:space="preserve">If </w:t>
            </w:r>
            <w:r w:rsidRPr="00B85D68">
              <w:rPr>
                <w:rFonts w:eastAsia="Calibri" w:cstheme="minorHAnsi"/>
                <w:b/>
                <w:lang w:val="en-US"/>
              </w:rPr>
              <w:t>NO,</w:t>
            </w:r>
            <w:r w:rsidRPr="00B85D68">
              <w:rPr>
                <w:rFonts w:eastAsia="Calibri" w:cstheme="minorHAnsi"/>
                <w:lang w:val="en-US"/>
              </w:rPr>
              <w:t xml:space="preserve"> are you willing to supervise/assess students or undertake training?</w:t>
            </w:r>
          </w:p>
        </w:tc>
        <w:tc>
          <w:tcPr>
            <w:tcW w:w="1408" w:type="pct"/>
            <w:vAlign w:val="center"/>
          </w:tcPr>
          <w:p w14:paraId="366AB265" w14:textId="77777777" w:rsidR="007E4800" w:rsidRPr="00B85D68" w:rsidRDefault="007E4800" w:rsidP="008972D2">
            <w:pPr>
              <w:widowControl w:val="0"/>
              <w:jc w:val="center"/>
              <w:rPr>
                <w:rFonts w:eastAsia="Calibri" w:cstheme="minorHAnsi"/>
                <w:lang w:val="en-US"/>
              </w:rPr>
            </w:pPr>
            <w:r w:rsidRPr="00B85D68">
              <w:rPr>
                <w:rFonts w:eastAsia="Calibri" w:cstheme="minorHAnsi"/>
                <w:b/>
                <w:lang w:val="en-US"/>
              </w:rPr>
              <w:t>YES / NO</w:t>
            </w:r>
          </w:p>
        </w:tc>
      </w:tr>
      <w:tr w:rsidR="007E4800" w:rsidRPr="00B85D68" w14:paraId="55DEFCB1" w14:textId="77777777" w:rsidTr="008972D2">
        <w:tc>
          <w:tcPr>
            <w:tcW w:w="5000" w:type="pct"/>
            <w:gridSpan w:val="5"/>
            <w:shd w:val="clear" w:color="auto" w:fill="C2D69B" w:themeFill="accent3" w:themeFillTint="99"/>
            <w:vAlign w:val="center"/>
          </w:tcPr>
          <w:p w14:paraId="66513EB1"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Previous courses completed / applied for:</w:t>
            </w:r>
          </w:p>
        </w:tc>
      </w:tr>
      <w:tr w:rsidR="007E4800" w:rsidRPr="00B85D68" w14:paraId="6B83E827" w14:textId="77777777" w:rsidTr="00B24DE2">
        <w:trPr>
          <w:trHeight w:val="1255"/>
        </w:trPr>
        <w:tc>
          <w:tcPr>
            <w:tcW w:w="2400" w:type="pct"/>
            <w:gridSpan w:val="2"/>
            <w:shd w:val="clear" w:color="auto" w:fill="EAF1DD" w:themeFill="accent3" w:themeFillTint="33"/>
            <w:vAlign w:val="center"/>
          </w:tcPr>
          <w:p w14:paraId="6690FDD2" w14:textId="77777777" w:rsidR="007E4800" w:rsidRDefault="007E4800" w:rsidP="008972D2">
            <w:pPr>
              <w:widowControl w:val="0"/>
              <w:rPr>
                <w:rFonts w:eastAsia="Calibri" w:cstheme="minorHAnsi"/>
                <w:lang w:val="en-US"/>
              </w:rPr>
            </w:pPr>
            <w:r w:rsidRPr="00B85D68">
              <w:rPr>
                <w:rFonts w:eastAsia="Calibri" w:cstheme="minorHAnsi"/>
                <w:lang w:val="en-US"/>
              </w:rPr>
              <w:t xml:space="preserve">Have you already completed any modules identified within the program? </w:t>
            </w:r>
          </w:p>
          <w:p w14:paraId="6366543A" w14:textId="77777777" w:rsidR="007E4800" w:rsidRPr="00B85D68" w:rsidRDefault="007E4800" w:rsidP="008972D2">
            <w:pPr>
              <w:widowControl w:val="0"/>
              <w:rPr>
                <w:rFonts w:eastAsia="Calibri" w:cstheme="minorHAnsi"/>
                <w:lang w:val="en-US"/>
              </w:rPr>
            </w:pPr>
            <w:r w:rsidRPr="00DA2F7C">
              <w:rPr>
                <w:rFonts w:eastAsia="Calibri" w:cstheme="minorHAnsi"/>
                <w:i/>
                <w:sz w:val="20"/>
                <w:szCs w:val="20"/>
                <w:lang w:val="en-US"/>
              </w:rPr>
              <w:t>If so, please give details.</w:t>
            </w:r>
            <w:r w:rsidRPr="00DA2F7C">
              <w:rPr>
                <w:rFonts w:eastAsia="Calibri" w:cstheme="minorHAnsi"/>
                <w:i/>
                <w:sz w:val="20"/>
                <w:szCs w:val="20"/>
                <w:lang w:val="en-US"/>
              </w:rPr>
              <w:tab/>
            </w:r>
          </w:p>
        </w:tc>
        <w:tc>
          <w:tcPr>
            <w:tcW w:w="2600" w:type="pct"/>
            <w:gridSpan w:val="3"/>
            <w:vAlign w:val="center"/>
          </w:tcPr>
          <w:p w14:paraId="67BA2755" w14:textId="77777777" w:rsidR="007E4800" w:rsidRPr="00B85D68" w:rsidRDefault="007E4800" w:rsidP="008972D2">
            <w:pPr>
              <w:widowControl w:val="0"/>
              <w:rPr>
                <w:rFonts w:eastAsia="Calibri" w:cstheme="minorHAnsi"/>
                <w:lang w:val="en-US"/>
              </w:rPr>
            </w:pPr>
          </w:p>
        </w:tc>
      </w:tr>
      <w:tr w:rsidR="007E4800" w:rsidRPr="00B85D68" w14:paraId="736C7C19" w14:textId="77777777" w:rsidTr="00B24DE2">
        <w:trPr>
          <w:trHeight w:val="1199"/>
        </w:trPr>
        <w:tc>
          <w:tcPr>
            <w:tcW w:w="2400" w:type="pct"/>
            <w:gridSpan w:val="2"/>
            <w:shd w:val="clear" w:color="auto" w:fill="EAF1DD" w:themeFill="accent3" w:themeFillTint="33"/>
            <w:vAlign w:val="center"/>
          </w:tcPr>
          <w:p w14:paraId="3E6E1F2C" w14:textId="77777777" w:rsidR="007E4800" w:rsidRDefault="007E4800" w:rsidP="008972D2">
            <w:pPr>
              <w:widowControl w:val="0"/>
              <w:rPr>
                <w:rFonts w:eastAsia="Calibri" w:cstheme="minorHAnsi"/>
                <w:i/>
                <w:sz w:val="18"/>
                <w:szCs w:val="18"/>
                <w:lang w:val="en-US"/>
              </w:rPr>
            </w:pPr>
            <w:r w:rsidRPr="00B85D68">
              <w:rPr>
                <w:rFonts w:eastAsia="Calibri" w:cstheme="minorHAnsi"/>
                <w:lang w:val="en-US"/>
              </w:rPr>
              <w:t>Are you currently undertaking any other program of study?</w:t>
            </w:r>
            <w:r w:rsidRPr="00B85D68">
              <w:rPr>
                <w:rFonts w:eastAsia="Calibri" w:cstheme="minorHAnsi"/>
                <w:i/>
                <w:sz w:val="18"/>
                <w:szCs w:val="18"/>
                <w:lang w:val="en-US"/>
              </w:rPr>
              <w:t xml:space="preserve"> </w:t>
            </w:r>
          </w:p>
          <w:p w14:paraId="21AEB054" w14:textId="77777777" w:rsidR="007E4800" w:rsidRPr="00B85D68" w:rsidRDefault="007E4800" w:rsidP="008972D2">
            <w:pPr>
              <w:widowControl w:val="0"/>
              <w:rPr>
                <w:rFonts w:eastAsia="Calibri" w:cstheme="minorHAnsi"/>
                <w:lang w:val="en-US"/>
              </w:rPr>
            </w:pPr>
            <w:r w:rsidRPr="00DA2F7C">
              <w:rPr>
                <w:rFonts w:eastAsia="Calibri" w:cstheme="minorHAnsi"/>
                <w:i/>
                <w:sz w:val="20"/>
                <w:szCs w:val="20"/>
                <w:lang w:val="en-US"/>
              </w:rPr>
              <w:t>If so, please give details</w:t>
            </w:r>
            <w:r>
              <w:rPr>
                <w:rFonts w:eastAsia="Calibri" w:cstheme="minorHAnsi"/>
                <w:i/>
                <w:sz w:val="20"/>
                <w:szCs w:val="20"/>
                <w:lang w:val="en-US"/>
              </w:rPr>
              <w:t>.</w:t>
            </w:r>
          </w:p>
        </w:tc>
        <w:tc>
          <w:tcPr>
            <w:tcW w:w="2600" w:type="pct"/>
            <w:gridSpan w:val="3"/>
            <w:vAlign w:val="center"/>
          </w:tcPr>
          <w:p w14:paraId="45AF5C15" w14:textId="77777777" w:rsidR="007E4800" w:rsidRPr="00B85D68" w:rsidRDefault="007E4800" w:rsidP="008972D2">
            <w:pPr>
              <w:widowControl w:val="0"/>
              <w:rPr>
                <w:rFonts w:eastAsia="Calibri" w:cstheme="minorHAnsi"/>
                <w:lang w:val="en-US"/>
              </w:rPr>
            </w:pPr>
          </w:p>
        </w:tc>
      </w:tr>
      <w:tr w:rsidR="007E4800" w:rsidRPr="00B85D68" w14:paraId="23E59855" w14:textId="77777777" w:rsidTr="00B24DE2">
        <w:trPr>
          <w:trHeight w:val="1131"/>
        </w:trPr>
        <w:tc>
          <w:tcPr>
            <w:tcW w:w="2400" w:type="pct"/>
            <w:gridSpan w:val="2"/>
            <w:shd w:val="clear" w:color="auto" w:fill="EAF1DD" w:themeFill="accent3" w:themeFillTint="33"/>
            <w:vAlign w:val="center"/>
          </w:tcPr>
          <w:p w14:paraId="23E1CF8F" w14:textId="20BA5915" w:rsidR="007E4800" w:rsidRDefault="007E4800" w:rsidP="008972D2">
            <w:pPr>
              <w:widowControl w:val="0"/>
              <w:spacing w:before="240"/>
              <w:rPr>
                <w:rFonts w:eastAsia="Calibri" w:cstheme="minorHAnsi"/>
                <w:lang w:val="en-US"/>
              </w:rPr>
            </w:pPr>
            <w:r w:rsidRPr="00B85D68">
              <w:rPr>
                <w:rFonts w:eastAsia="Calibri" w:cstheme="minorHAnsi"/>
                <w:lang w:val="en-US"/>
              </w:rPr>
              <w:t xml:space="preserve">Have you previously undertaken any modules from the ACP MSc program (including </w:t>
            </w:r>
            <w:r w:rsidR="00DC7660">
              <w:rPr>
                <w:rFonts w:eastAsia="Calibri" w:cstheme="minorHAnsi"/>
                <w:lang w:val="en-US"/>
              </w:rPr>
              <w:t xml:space="preserve">Independent </w:t>
            </w:r>
            <w:r w:rsidRPr="00B85D68">
              <w:rPr>
                <w:rFonts w:eastAsia="Calibri" w:cstheme="minorHAnsi"/>
                <w:lang w:val="en-US"/>
              </w:rPr>
              <w:t xml:space="preserve">Prescribing) that you have either not completed or failed? </w:t>
            </w:r>
          </w:p>
          <w:p w14:paraId="28E459D2" w14:textId="77777777" w:rsidR="007E4800" w:rsidRDefault="007E4800" w:rsidP="008972D2">
            <w:pPr>
              <w:widowControl w:val="0"/>
              <w:rPr>
                <w:rFonts w:eastAsia="Calibri" w:cstheme="minorHAnsi"/>
                <w:i/>
                <w:sz w:val="20"/>
                <w:szCs w:val="20"/>
                <w:lang w:val="en-US"/>
              </w:rPr>
            </w:pPr>
            <w:r w:rsidRPr="00DA2F7C">
              <w:rPr>
                <w:rFonts w:eastAsia="Calibri" w:cstheme="minorHAnsi"/>
                <w:i/>
                <w:sz w:val="20"/>
                <w:szCs w:val="20"/>
                <w:lang w:val="en-US"/>
              </w:rPr>
              <w:t>If so, please give details.</w:t>
            </w:r>
          </w:p>
          <w:p w14:paraId="5B56A1F5" w14:textId="77777777" w:rsidR="007E4800" w:rsidRPr="00B85D68" w:rsidRDefault="007E4800" w:rsidP="008972D2">
            <w:pPr>
              <w:widowControl w:val="0"/>
              <w:rPr>
                <w:rFonts w:eastAsia="Calibri" w:cstheme="minorHAnsi"/>
                <w:lang w:val="en-US"/>
              </w:rPr>
            </w:pPr>
          </w:p>
        </w:tc>
        <w:tc>
          <w:tcPr>
            <w:tcW w:w="2600" w:type="pct"/>
            <w:gridSpan w:val="3"/>
            <w:vAlign w:val="center"/>
          </w:tcPr>
          <w:p w14:paraId="25901796" w14:textId="77777777" w:rsidR="007E4800" w:rsidRPr="00B85D68" w:rsidRDefault="007E4800" w:rsidP="008972D2">
            <w:pPr>
              <w:widowControl w:val="0"/>
              <w:rPr>
                <w:rFonts w:eastAsia="Calibri" w:cstheme="minorHAnsi"/>
                <w:lang w:val="en-US"/>
              </w:rPr>
            </w:pPr>
          </w:p>
        </w:tc>
      </w:tr>
      <w:tr w:rsidR="007E4800" w:rsidRPr="00B85D68" w14:paraId="052EE204" w14:textId="77777777" w:rsidTr="00B24DE2">
        <w:trPr>
          <w:trHeight w:val="1503"/>
        </w:trPr>
        <w:tc>
          <w:tcPr>
            <w:tcW w:w="2400" w:type="pct"/>
            <w:gridSpan w:val="2"/>
            <w:shd w:val="clear" w:color="auto" w:fill="EAF1DD" w:themeFill="accent3" w:themeFillTint="33"/>
            <w:vAlign w:val="center"/>
          </w:tcPr>
          <w:p w14:paraId="3A11A941" w14:textId="77777777" w:rsidR="007E4800" w:rsidRPr="00B85D68" w:rsidRDefault="007E4800" w:rsidP="008972D2">
            <w:pPr>
              <w:widowControl w:val="0"/>
              <w:spacing w:before="120"/>
              <w:rPr>
                <w:rFonts w:eastAsia="Calibri" w:cstheme="minorHAnsi"/>
                <w:lang w:val="en-US"/>
              </w:rPr>
            </w:pPr>
            <w:r>
              <w:rPr>
                <w:rFonts w:eastAsia="Calibri" w:cstheme="minorHAnsi"/>
                <w:lang w:val="en-US"/>
              </w:rPr>
              <w:t>Please provide evidence of Core Primary Care Knowledge, Skills and Attributes and required e-learning as per professional roadmap/capability document.</w:t>
            </w:r>
          </w:p>
        </w:tc>
        <w:tc>
          <w:tcPr>
            <w:tcW w:w="2600" w:type="pct"/>
            <w:gridSpan w:val="3"/>
            <w:vAlign w:val="center"/>
          </w:tcPr>
          <w:p w14:paraId="5296FB2D" w14:textId="77777777" w:rsidR="007E4800" w:rsidRPr="00B85D68" w:rsidRDefault="007E4800" w:rsidP="008972D2">
            <w:pPr>
              <w:widowControl w:val="0"/>
              <w:rPr>
                <w:rFonts w:eastAsia="Calibri" w:cstheme="minorHAnsi"/>
                <w:lang w:val="en-US"/>
              </w:rPr>
            </w:pPr>
          </w:p>
        </w:tc>
      </w:tr>
      <w:tr w:rsidR="00B24DE2" w:rsidRPr="00B85D68" w14:paraId="1AB719E9" w14:textId="77777777" w:rsidTr="00B24DE2">
        <w:trPr>
          <w:trHeight w:val="323"/>
        </w:trPr>
        <w:tc>
          <w:tcPr>
            <w:tcW w:w="5000" w:type="pct"/>
            <w:gridSpan w:val="5"/>
            <w:shd w:val="clear" w:color="auto" w:fill="C2D69B" w:themeFill="accent3" w:themeFillTint="99"/>
            <w:vAlign w:val="center"/>
          </w:tcPr>
          <w:p w14:paraId="3533AE6B" w14:textId="2BAF0788" w:rsidR="00B24DE2" w:rsidRPr="00B85D68" w:rsidRDefault="00B24DE2" w:rsidP="008972D2">
            <w:pPr>
              <w:widowControl w:val="0"/>
              <w:rPr>
                <w:rFonts w:eastAsia="Calibri" w:cstheme="minorHAnsi"/>
                <w:lang w:val="en-US"/>
              </w:rPr>
            </w:pPr>
            <w:r w:rsidRPr="00B24DE2">
              <w:rPr>
                <w:rFonts w:eastAsia="Calibri" w:cstheme="minorHAnsi"/>
                <w:b/>
                <w:lang w:val="en-US"/>
              </w:rPr>
              <w:t>Areas of clinical practice:</w:t>
            </w:r>
          </w:p>
        </w:tc>
      </w:tr>
      <w:tr w:rsidR="00B24DE2" w:rsidRPr="00B85D68" w14:paraId="056215E6" w14:textId="77777777" w:rsidTr="00B24DE2">
        <w:trPr>
          <w:trHeight w:val="1503"/>
        </w:trPr>
        <w:tc>
          <w:tcPr>
            <w:tcW w:w="2400" w:type="pct"/>
            <w:gridSpan w:val="2"/>
            <w:shd w:val="clear" w:color="auto" w:fill="EAF1DD" w:themeFill="accent3" w:themeFillTint="33"/>
            <w:vAlign w:val="center"/>
          </w:tcPr>
          <w:p w14:paraId="321723B5" w14:textId="2607106F" w:rsidR="00B24DE2" w:rsidRPr="00DA10FD" w:rsidRDefault="00B24DE2" w:rsidP="008972D2">
            <w:pPr>
              <w:widowControl w:val="0"/>
              <w:spacing w:before="120"/>
              <w:rPr>
                <w:rFonts w:eastAsia="Calibri" w:cstheme="minorHAnsi"/>
                <w:lang w:val="en-US"/>
              </w:rPr>
            </w:pPr>
            <w:r w:rsidRPr="00DA10FD">
              <w:rPr>
                <w:rFonts w:eastAsia="Calibri" w:cstheme="minorHAnsi"/>
                <w:lang w:val="en-US"/>
              </w:rPr>
              <w:t>Please highlight areas of clinical practice during and post qualifying you will be expected to support</w:t>
            </w:r>
            <w:r w:rsidR="0049616B" w:rsidRPr="00DA10FD">
              <w:rPr>
                <w:rFonts w:eastAsia="Calibri" w:cstheme="minorHAnsi"/>
                <w:lang w:val="en-US"/>
              </w:rPr>
              <w:t xml:space="preserve"> and how you intend to cover any skill gaps</w:t>
            </w:r>
            <w:r w:rsidRPr="00DA10FD">
              <w:rPr>
                <w:rFonts w:eastAsia="Calibri" w:cstheme="minorHAnsi"/>
                <w:lang w:val="en-US"/>
              </w:rPr>
              <w:t>.</w:t>
            </w:r>
          </w:p>
          <w:p w14:paraId="01D5EA7A" w14:textId="7575F959" w:rsidR="00B24DE2" w:rsidRPr="00B24DE2" w:rsidRDefault="00B24DE2" w:rsidP="008972D2">
            <w:pPr>
              <w:widowControl w:val="0"/>
              <w:spacing w:before="120"/>
              <w:rPr>
                <w:rFonts w:eastAsia="Calibri" w:cstheme="minorHAnsi"/>
                <w:lang w:val="en-US"/>
              </w:rPr>
            </w:pPr>
            <w:r w:rsidRPr="00DA10FD">
              <w:rPr>
                <w:rFonts w:eastAsia="Calibri" w:cstheme="minorHAnsi"/>
                <w:sz w:val="18"/>
                <w:szCs w:val="18"/>
                <w:lang w:val="en-US"/>
              </w:rPr>
              <w:t>Please make any reference to areas that include pediatrics and mental health.</w:t>
            </w:r>
          </w:p>
        </w:tc>
        <w:tc>
          <w:tcPr>
            <w:tcW w:w="2600" w:type="pct"/>
            <w:gridSpan w:val="3"/>
            <w:vAlign w:val="center"/>
          </w:tcPr>
          <w:p w14:paraId="06910B10" w14:textId="77777777" w:rsidR="00B24DE2" w:rsidRPr="00B85D68" w:rsidRDefault="00B24DE2" w:rsidP="008972D2">
            <w:pPr>
              <w:widowControl w:val="0"/>
              <w:rPr>
                <w:rFonts w:eastAsia="Calibri" w:cstheme="minorHAnsi"/>
                <w:lang w:val="en-US"/>
              </w:rPr>
            </w:pPr>
          </w:p>
        </w:tc>
      </w:tr>
      <w:tr w:rsidR="007E4800" w:rsidRPr="00B85D68" w14:paraId="04FCC835" w14:textId="77777777" w:rsidTr="008972D2">
        <w:tc>
          <w:tcPr>
            <w:tcW w:w="5000" w:type="pct"/>
            <w:gridSpan w:val="5"/>
            <w:shd w:val="clear" w:color="auto" w:fill="C2D69B" w:themeFill="accent3" w:themeFillTint="99"/>
            <w:vAlign w:val="center"/>
          </w:tcPr>
          <w:p w14:paraId="33E5766B"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Personal Statement:</w:t>
            </w:r>
          </w:p>
        </w:tc>
      </w:tr>
      <w:tr w:rsidR="007E4800" w:rsidRPr="00B85D68" w14:paraId="1BE769E4" w14:textId="77777777" w:rsidTr="008972D2">
        <w:tc>
          <w:tcPr>
            <w:tcW w:w="5000" w:type="pct"/>
            <w:gridSpan w:val="5"/>
            <w:shd w:val="clear" w:color="auto" w:fill="EAF1DD" w:themeFill="accent3" w:themeFillTint="33"/>
            <w:vAlign w:val="center"/>
          </w:tcPr>
          <w:p w14:paraId="70994ADB" w14:textId="77777777" w:rsidR="007E4800" w:rsidRPr="00B85D68" w:rsidRDefault="007E4800" w:rsidP="008972D2">
            <w:pPr>
              <w:widowControl w:val="0"/>
              <w:rPr>
                <w:rFonts w:eastAsia="Calibri" w:cstheme="minorHAnsi"/>
                <w:lang w:val="en-US"/>
              </w:rPr>
            </w:pPr>
            <w:r w:rsidRPr="00B85D68">
              <w:rPr>
                <w:rFonts w:eastAsia="Calibri" w:cstheme="minorHAnsi"/>
                <w:lang w:val="en-US"/>
              </w:rPr>
              <w:t>Please write a personal statement in support of your application. This should be an academic, referenced, and r</w:t>
            </w:r>
            <w:r w:rsidRPr="00B85D68">
              <w:rPr>
                <w:rFonts w:eastAsia="Calibri" w:cstheme="minorHAnsi"/>
                <w:shd w:val="clear" w:color="auto" w:fill="EAF1DD" w:themeFill="accent3" w:themeFillTint="33"/>
                <w:lang w:val="en-US"/>
              </w:rPr>
              <w:t>eflective statement of 500 words detailing</w:t>
            </w:r>
            <w:r>
              <w:rPr>
                <w:rFonts w:eastAsia="Calibri" w:cstheme="minorHAnsi"/>
                <w:shd w:val="clear" w:color="auto" w:fill="EAF1DD" w:themeFill="accent3" w:themeFillTint="33"/>
                <w:lang w:val="en-US"/>
              </w:rPr>
              <w:t>:</w:t>
            </w:r>
            <w:r w:rsidRPr="00B85D68">
              <w:rPr>
                <w:rFonts w:eastAsia="Calibri" w:cstheme="minorHAnsi"/>
                <w:shd w:val="clear" w:color="auto" w:fill="EAF1DD" w:themeFill="accent3" w:themeFillTint="33"/>
                <w:lang w:val="en-US"/>
              </w:rPr>
              <w:t xml:space="preserve"> </w:t>
            </w:r>
          </w:p>
          <w:p w14:paraId="43D996D7" w14:textId="77777777" w:rsidR="007E4800" w:rsidRPr="00B85D68" w:rsidRDefault="007E4800" w:rsidP="008972D2">
            <w:pPr>
              <w:widowControl w:val="0"/>
              <w:numPr>
                <w:ilvl w:val="0"/>
                <w:numId w:val="1"/>
              </w:numPr>
              <w:rPr>
                <w:rFonts w:eastAsia="Calibri" w:cstheme="minorHAnsi"/>
                <w:lang w:val="en-US"/>
              </w:rPr>
            </w:pPr>
            <w:r w:rsidRPr="00B85D68">
              <w:rPr>
                <w:rFonts w:eastAsia="Calibri" w:cstheme="minorHAnsi"/>
                <w:lang w:val="en-US"/>
              </w:rPr>
              <w:t>Why are you planning to undertake the Advanced Clinical Practice MSc</w:t>
            </w:r>
            <w:r>
              <w:rPr>
                <w:rFonts w:eastAsia="Calibri" w:cstheme="minorHAnsi"/>
                <w:lang w:val="en-US"/>
              </w:rPr>
              <w:t xml:space="preserve"> p</w:t>
            </w:r>
            <w:r w:rsidRPr="00B85D68">
              <w:rPr>
                <w:rFonts w:eastAsia="Calibri" w:cstheme="minorHAnsi"/>
                <w:lang w:val="en-US"/>
              </w:rPr>
              <w:t>rogram?</w:t>
            </w:r>
          </w:p>
          <w:p w14:paraId="0D7C8383" w14:textId="77777777" w:rsidR="007E4800" w:rsidRPr="00B85D68" w:rsidRDefault="007E4800" w:rsidP="008972D2">
            <w:pPr>
              <w:pStyle w:val="ListParagraph"/>
              <w:numPr>
                <w:ilvl w:val="0"/>
                <w:numId w:val="1"/>
              </w:numPr>
              <w:rPr>
                <w:rFonts w:eastAsia="Calibri" w:cstheme="minorHAnsi"/>
                <w:lang w:val="en-US"/>
              </w:rPr>
            </w:pPr>
            <w:r w:rsidRPr="00B85D68">
              <w:rPr>
                <w:rFonts w:eastAsia="Calibri" w:cstheme="minorHAnsi"/>
                <w:lang w:val="en-US"/>
              </w:rPr>
              <w:t>How will training to work at an advanced level benefit your local patient population?</w:t>
            </w:r>
          </w:p>
          <w:p w14:paraId="7CCDDE0D" w14:textId="77777777" w:rsidR="007E4800" w:rsidRDefault="007E4800" w:rsidP="008972D2">
            <w:pPr>
              <w:widowControl w:val="0"/>
              <w:numPr>
                <w:ilvl w:val="0"/>
                <w:numId w:val="1"/>
              </w:numPr>
              <w:contextualSpacing/>
              <w:rPr>
                <w:rFonts w:eastAsia="Calibri" w:cstheme="minorHAnsi"/>
                <w:lang w:val="en-US"/>
              </w:rPr>
            </w:pPr>
            <w:r w:rsidRPr="00B85D68">
              <w:rPr>
                <w:rFonts w:eastAsia="Calibri" w:cstheme="minorHAnsi"/>
                <w:lang w:val="en-US"/>
              </w:rPr>
              <w:t>How will training to work at an advanced level change your individual practice?</w:t>
            </w:r>
          </w:p>
          <w:p w14:paraId="00CC9209" w14:textId="77777777" w:rsidR="007E4800" w:rsidRDefault="007E4800" w:rsidP="008972D2">
            <w:pPr>
              <w:widowControl w:val="0"/>
              <w:contextualSpacing/>
              <w:rPr>
                <w:rFonts w:eastAsia="Calibri" w:cstheme="minorHAnsi"/>
                <w:i/>
                <w:iCs/>
                <w:shd w:val="clear" w:color="auto" w:fill="EAF1DD" w:themeFill="accent3" w:themeFillTint="33"/>
                <w:lang w:val="en-US"/>
              </w:rPr>
            </w:pPr>
          </w:p>
          <w:p w14:paraId="430B19BE" w14:textId="77777777" w:rsidR="007E4800" w:rsidRPr="00DA2F7C" w:rsidRDefault="007E4800" w:rsidP="008972D2">
            <w:pPr>
              <w:widowControl w:val="0"/>
              <w:contextualSpacing/>
              <w:rPr>
                <w:rFonts w:eastAsia="Calibri" w:cstheme="minorHAnsi"/>
                <w:i/>
                <w:iCs/>
                <w:lang w:val="en-US"/>
              </w:rPr>
            </w:pPr>
            <w:proofErr w:type="gramStart"/>
            <w:r w:rsidRPr="00DA2F7C">
              <w:rPr>
                <w:rFonts w:eastAsia="Calibri" w:cstheme="minorHAnsi"/>
                <w:i/>
                <w:iCs/>
                <w:shd w:val="clear" w:color="auto" w:fill="EAF1DD" w:themeFill="accent3" w:themeFillTint="33"/>
                <w:lang w:val="en-US"/>
              </w:rPr>
              <w:t>Continue on</w:t>
            </w:r>
            <w:proofErr w:type="gramEnd"/>
            <w:r w:rsidRPr="00DA2F7C">
              <w:rPr>
                <w:rFonts w:eastAsia="Calibri" w:cstheme="minorHAnsi"/>
                <w:i/>
                <w:iCs/>
                <w:shd w:val="clear" w:color="auto" w:fill="EAF1DD" w:themeFill="accent3" w:themeFillTint="33"/>
                <w:lang w:val="en-US"/>
              </w:rPr>
              <w:t xml:space="preserve"> a separate sheet if necessary.</w:t>
            </w:r>
          </w:p>
        </w:tc>
      </w:tr>
      <w:tr w:rsidR="007E4800" w:rsidRPr="00B85D68" w14:paraId="73197C4A" w14:textId="77777777" w:rsidTr="008972D2">
        <w:tc>
          <w:tcPr>
            <w:tcW w:w="5000" w:type="pct"/>
            <w:gridSpan w:val="5"/>
            <w:vAlign w:val="center"/>
          </w:tcPr>
          <w:p w14:paraId="17D602EF" w14:textId="77777777" w:rsidR="007E4800" w:rsidRPr="00B85D68" w:rsidRDefault="007E4800" w:rsidP="008972D2">
            <w:pPr>
              <w:widowControl w:val="0"/>
              <w:rPr>
                <w:rFonts w:eastAsia="Calibri" w:cstheme="minorHAnsi"/>
                <w:lang w:val="en-US"/>
              </w:rPr>
            </w:pPr>
            <w:r w:rsidRPr="00B85D68">
              <w:rPr>
                <w:rFonts w:eastAsia="Calibri" w:cstheme="minorHAnsi"/>
                <w:lang w:val="en-US"/>
              </w:rPr>
              <w:t>Statement:</w:t>
            </w:r>
          </w:p>
          <w:p w14:paraId="083B39A8" w14:textId="77777777" w:rsidR="007E4800" w:rsidRPr="00B85D68" w:rsidRDefault="007E4800" w:rsidP="008972D2">
            <w:pPr>
              <w:widowControl w:val="0"/>
              <w:rPr>
                <w:rFonts w:eastAsia="Calibri" w:cstheme="minorHAnsi"/>
                <w:lang w:val="en-US"/>
              </w:rPr>
            </w:pPr>
          </w:p>
          <w:p w14:paraId="631FA9A9" w14:textId="77777777" w:rsidR="007E4800" w:rsidRPr="00B85D68" w:rsidRDefault="007E4800" w:rsidP="008972D2">
            <w:pPr>
              <w:widowControl w:val="0"/>
              <w:rPr>
                <w:rFonts w:eastAsia="Calibri" w:cstheme="minorHAnsi"/>
                <w:lang w:val="en-US"/>
              </w:rPr>
            </w:pPr>
          </w:p>
          <w:p w14:paraId="50BCAB1C" w14:textId="77777777" w:rsidR="007E4800" w:rsidRPr="00B85D68" w:rsidRDefault="007E4800" w:rsidP="008972D2">
            <w:pPr>
              <w:widowControl w:val="0"/>
              <w:rPr>
                <w:rFonts w:eastAsia="Calibri" w:cstheme="minorHAnsi"/>
                <w:lang w:val="en-US"/>
              </w:rPr>
            </w:pPr>
          </w:p>
          <w:p w14:paraId="70FD2E88" w14:textId="77777777" w:rsidR="007E4800" w:rsidRPr="00B85D68" w:rsidRDefault="007E4800" w:rsidP="008972D2">
            <w:pPr>
              <w:widowControl w:val="0"/>
              <w:rPr>
                <w:rFonts w:eastAsia="Calibri" w:cstheme="minorHAnsi"/>
                <w:lang w:val="en-US"/>
              </w:rPr>
            </w:pPr>
          </w:p>
          <w:p w14:paraId="3BEEFDAF" w14:textId="77777777" w:rsidR="007E4800" w:rsidRPr="00B85D68" w:rsidRDefault="007E4800" w:rsidP="008972D2">
            <w:pPr>
              <w:widowControl w:val="0"/>
              <w:rPr>
                <w:rFonts w:eastAsia="Calibri" w:cstheme="minorHAnsi"/>
                <w:lang w:val="en-US"/>
              </w:rPr>
            </w:pPr>
          </w:p>
          <w:p w14:paraId="5A86FA2A" w14:textId="77777777" w:rsidR="007E4800" w:rsidRPr="00B85D68" w:rsidRDefault="007E4800" w:rsidP="008972D2">
            <w:pPr>
              <w:widowControl w:val="0"/>
              <w:rPr>
                <w:rFonts w:eastAsia="Calibri" w:cstheme="minorHAnsi"/>
                <w:lang w:val="en-US"/>
              </w:rPr>
            </w:pPr>
          </w:p>
          <w:p w14:paraId="07380410" w14:textId="77777777" w:rsidR="007E4800" w:rsidRPr="00B85D68" w:rsidRDefault="007E4800" w:rsidP="008972D2">
            <w:pPr>
              <w:widowControl w:val="0"/>
              <w:rPr>
                <w:rFonts w:eastAsia="Calibri" w:cstheme="minorHAnsi"/>
                <w:lang w:val="en-US"/>
              </w:rPr>
            </w:pPr>
          </w:p>
          <w:p w14:paraId="0B009562" w14:textId="77777777" w:rsidR="007E4800" w:rsidRPr="00B85D68" w:rsidRDefault="007E4800" w:rsidP="008972D2">
            <w:pPr>
              <w:widowControl w:val="0"/>
              <w:rPr>
                <w:rFonts w:eastAsia="Calibri" w:cstheme="minorHAnsi"/>
                <w:lang w:val="en-US"/>
              </w:rPr>
            </w:pPr>
          </w:p>
          <w:p w14:paraId="306F9397" w14:textId="77777777" w:rsidR="007E4800" w:rsidRPr="00B85D68" w:rsidRDefault="007E4800" w:rsidP="008972D2">
            <w:pPr>
              <w:widowControl w:val="0"/>
              <w:rPr>
                <w:rFonts w:eastAsia="Calibri" w:cstheme="minorHAnsi"/>
                <w:lang w:val="en-US"/>
              </w:rPr>
            </w:pPr>
          </w:p>
          <w:p w14:paraId="437DCA2B" w14:textId="77777777" w:rsidR="007E4800" w:rsidRPr="00B85D68" w:rsidRDefault="007E4800" w:rsidP="008972D2">
            <w:pPr>
              <w:widowControl w:val="0"/>
              <w:rPr>
                <w:rFonts w:eastAsia="Calibri" w:cstheme="minorHAnsi"/>
                <w:lang w:val="en-US"/>
              </w:rPr>
            </w:pPr>
          </w:p>
          <w:p w14:paraId="4BC1A3F2" w14:textId="77777777" w:rsidR="007E4800" w:rsidRPr="00B85D68" w:rsidRDefault="007E4800" w:rsidP="008972D2">
            <w:pPr>
              <w:widowControl w:val="0"/>
              <w:rPr>
                <w:rFonts w:eastAsia="Calibri" w:cstheme="minorHAnsi"/>
                <w:lang w:val="en-US"/>
              </w:rPr>
            </w:pPr>
          </w:p>
          <w:p w14:paraId="5EBB49F6" w14:textId="77777777" w:rsidR="007E4800" w:rsidRPr="00B85D68" w:rsidRDefault="007E4800" w:rsidP="008972D2">
            <w:pPr>
              <w:widowControl w:val="0"/>
              <w:rPr>
                <w:rFonts w:eastAsia="Calibri" w:cstheme="minorHAnsi"/>
                <w:lang w:val="en-US"/>
              </w:rPr>
            </w:pPr>
          </w:p>
          <w:p w14:paraId="52115468" w14:textId="77777777" w:rsidR="007E4800" w:rsidRPr="00B85D68" w:rsidRDefault="007E4800" w:rsidP="008972D2">
            <w:pPr>
              <w:widowControl w:val="0"/>
              <w:rPr>
                <w:rFonts w:eastAsia="Calibri" w:cstheme="minorHAnsi"/>
                <w:lang w:val="en-US"/>
              </w:rPr>
            </w:pPr>
          </w:p>
          <w:p w14:paraId="7DE00526" w14:textId="77777777" w:rsidR="007E4800" w:rsidRPr="00B85D68" w:rsidRDefault="007E4800" w:rsidP="008972D2">
            <w:pPr>
              <w:widowControl w:val="0"/>
              <w:rPr>
                <w:rFonts w:eastAsia="Calibri" w:cstheme="minorHAnsi"/>
                <w:lang w:val="en-US"/>
              </w:rPr>
            </w:pPr>
          </w:p>
          <w:p w14:paraId="16328E2D" w14:textId="77777777" w:rsidR="007E4800" w:rsidRPr="00B85D68" w:rsidRDefault="007E4800" w:rsidP="008972D2">
            <w:pPr>
              <w:widowControl w:val="0"/>
              <w:rPr>
                <w:rFonts w:eastAsia="Calibri" w:cstheme="minorHAnsi"/>
                <w:lang w:val="en-US"/>
              </w:rPr>
            </w:pPr>
          </w:p>
          <w:p w14:paraId="2C850221" w14:textId="77777777" w:rsidR="007E4800" w:rsidRPr="00B85D68" w:rsidRDefault="007E4800" w:rsidP="008972D2">
            <w:pPr>
              <w:widowControl w:val="0"/>
              <w:rPr>
                <w:rFonts w:eastAsia="Calibri" w:cstheme="minorHAnsi"/>
                <w:lang w:val="en-US"/>
              </w:rPr>
            </w:pPr>
          </w:p>
          <w:p w14:paraId="05AF8528" w14:textId="77777777" w:rsidR="007E4800" w:rsidRPr="00B85D68" w:rsidRDefault="007E4800" w:rsidP="008972D2">
            <w:pPr>
              <w:widowControl w:val="0"/>
              <w:rPr>
                <w:rFonts w:eastAsia="Calibri" w:cstheme="minorHAnsi"/>
                <w:lang w:val="en-US"/>
              </w:rPr>
            </w:pPr>
          </w:p>
          <w:p w14:paraId="399408DA" w14:textId="77777777" w:rsidR="007E4800" w:rsidRPr="00B85D68" w:rsidRDefault="007E4800" w:rsidP="008972D2">
            <w:pPr>
              <w:widowControl w:val="0"/>
              <w:rPr>
                <w:rFonts w:eastAsia="Calibri" w:cstheme="minorHAnsi"/>
                <w:lang w:val="en-US"/>
              </w:rPr>
            </w:pPr>
          </w:p>
          <w:p w14:paraId="7F246B4F" w14:textId="77777777" w:rsidR="007E4800" w:rsidRPr="00B85D68" w:rsidRDefault="007E4800" w:rsidP="008972D2">
            <w:pPr>
              <w:widowControl w:val="0"/>
              <w:rPr>
                <w:rFonts w:eastAsia="Calibri" w:cstheme="minorHAnsi"/>
                <w:lang w:val="en-US"/>
              </w:rPr>
            </w:pPr>
          </w:p>
          <w:p w14:paraId="3335A6EB" w14:textId="77777777" w:rsidR="007E4800" w:rsidRPr="00B85D68" w:rsidRDefault="007E4800" w:rsidP="008972D2">
            <w:pPr>
              <w:widowControl w:val="0"/>
              <w:rPr>
                <w:rFonts w:eastAsia="Calibri" w:cstheme="minorHAnsi"/>
                <w:lang w:val="en-US"/>
              </w:rPr>
            </w:pPr>
          </w:p>
          <w:p w14:paraId="2C514A88" w14:textId="77777777" w:rsidR="007E4800" w:rsidRPr="00B85D68" w:rsidRDefault="007E4800" w:rsidP="008972D2">
            <w:pPr>
              <w:widowControl w:val="0"/>
              <w:rPr>
                <w:rFonts w:eastAsia="Calibri" w:cstheme="minorHAnsi"/>
                <w:lang w:val="en-US"/>
              </w:rPr>
            </w:pPr>
          </w:p>
          <w:p w14:paraId="45A50FFC" w14:textId="77777777" w:rsidR="007E4800" w:rsidRPr="00B85D68" w:rsidRDefault="007E4800" w:rsidP="008972D2">
            <w:pPr>
              <w:widowControl w:val="0"/>
              <w:rPr>
                <w:rFonts w:eastAsia="Calibri" w:cstheme="minorHAnsi"/>
                <w:lang w:val="en-US"/>
              </w:rPr>
            </w:pPr>
          </w:p>
          <w:p w14:paraId="68630272" w14:textId="77777777" w:rsidR="007E4800" w:rsidRPr="00B85D68" w:rsidRDefault="007E4800" w:rsidP="008972D2">
            <w:pPr>
              <w:widowControl w:val="0"/>
              <w:rPr>
                <w:rFonts w:eastAsia="Calibri" w:cstheme="minorHAnsi"/>
                <w:lang w:val="en-US"/>
              </w:rPr>
            </w:pPr>
          </w:p>
          <w:p w14:paraId="3961CFB1" w14:textId="77777777" w:rsidR="007E4800" w:rsidRPr="00B85D68" w:rsidRDefault="007E4800" w:rsidP="008972D2">
            <w:pPr>
              <w:widowControl w:val="0"/>
              <w:rPr>
                <w:rFonts w:eastAsia="Calibri" w:cstheme="minorHAnsi"/>
                <w:lang w:val="en-US"/>
              </w:rPr>
            </w:pPr>
          </w:p>
          <w:p w14:paraId="786991F0" w14:textId="77777777" w:rsidR="007E4800" w:rsidRPr="00B85D68" w:rsidRDefault="007E4800" w:rsidP="008972D2">
            <w:pPr>
              <w:widowControl w:val="0"/>
              <w:rPr>
                <w:rFonts w:eastAsia="Calibri" w:cstheme="minorHAnsi"/>
                <w:lang w:val="en-US"/>
              </w:rPr>
            </w:pPr>
          </w:p>
          <w:p w14:paraId="05109FD3" w14:textId="77777777" w:rsidR="007E4800" w:rsidRPr="00B85D68" w:rsidRDefault="007E4800" w:rsidP="008972D2">
            <w:pPr>
              <w:widowControl w:val="0"/>
              <w:rPr>
                <w:rFonts w:eastAsia="Calibri" w:cstheme="minorHAnsi"/>
                <w:lang w:val="en-US"/>
              </w:rPr>
            </w:pPr>
          </w:p>
          <w:p w14:paraId="69D00A09" w14:textId="77777777" w:rsidR="007E4800" w:rsidRPr="00B85D68" w:rsidRDefault="007E4800" w:rsidP="008972D2">
            <w:pPr>
              <w:widowControl w:val="0"/>
              <w:rPr>
                <w:rFonts w:eastAsia="Calibri" w:cstheme="minorHAnsi"/>
                <w:lang w:val="en-US"/>
              </w:rPr>
            </w:pPr>
          </w:p>
          <w:p w14:paraId="6D1DF7CC" w14:textId="77777777" w:rsidR="007E4800" w:rsidRPr="00B85D68" w:rsidRDefault="007E4800" w:rsidP="008972D2">
            <w:pPr>
              <w:widowControl w:val="0"/>
              <w:rPr>
                <w:rFonts w:eastAsia="Calibri" w:cstheme="minorHAnsi"/>
                <w:lang w:val="en-US"/>
              </w:rPr>
            </w:pPr>
          </w:p>
          <w:p w14:paraId="31B848F8" w14:textId="77777777" w:rsidR="007E4800" w:rsidRPr="00B85D68" w:rsidRDefault="007E4800" w:rsidP="008972D2">
            <w:pPr>
              <w:widowControl w:val="0"/>
              <w:rPr>
                <w:rFonts w:eastAsia="Calibri" w:cstheme="minorHAnsi"/>
                <w:lang w:val="en-US"/>
              </w:rPr>
            </w:pPr>
          </w:p>
          <w:p w14:paraId="05D40F50" w14:textId="77777777" w:rsidR="007E4800" w:rsidRPr="00B85D68" w:rsidRDefault="007E4800" w:rsidP="008972D2">
            <w:pPr>
              <w:widowControl w:val="0"/>
              <w:rPr>
                <w:rFonts w:eastAsia="Calibri" w:cstheme="minorHAnsi"/>
                <w:lang w:val="en-US"/>
              </w:rPr>
            </w:pPr>
          </w:p>
          <w:p w14:paraId="335C32E6" w14:textId="77777777" w:rsidR="007E4800" w:rsidRPr="00B85D68" w:rsidRDefault="007E4800" w:rsidP="008972D2">
            <w:pPr>
              <w:widowControl w:val="0"/>
              <w:rPr>
                <w:rFonts w:eastAsia="Calibri" w:cstheme="minorHAnsi"/>
                <w:lang w:val="en-US"/>
              </w:rPr>
            </w:pPr>
          </w:p>
        </w:tc>
      </w:tr>
      <w:tr w:rsidR="007E4800" w:rsidRPr="00B85D68" w14:paraId="3997F703" w14:textId="77777777" w:rsidTr="008972D2">
        <w:tc>
          <w:tcPr>
            <w:tcW w:w="5000" w:type="pct"/>
            <w:gridSpan w:val="5"/>
            <w:shd w:val="clear" w:color="auto" w:fill="C2D69B" w:themeFill="accent3" w:themeFillTint="99"/>
            <w:vAlign w:val="center"/>
          </w:tcPr>
          <w:p w14:paraId="33C221D0" w14:textId="77777777" w:rsidR="007E4800" w:rsidRPr="00B85D68" w:rsidRDefault="007E4800" w:rsidP="008972D2">
            <w:pPr>
              <w:widowControl w:val="0"/>
              <w:rPr>
                <w:rFonts w:eastAsia="Calibri" w:cstheme="minorHAnsi"/>
                <w:lang w:val="en-US"/>
              </w:rPr>
            </w:pPr>
            <w:r w:rsidRPr="00B85D68">
              <w:rPr>
                <w:rFonts w:eastAsia="Calibri" w:cstheme="minorHAnsi"/>
                <w:lang w:val="en-US"/>
              </w:rPr>
              <w:t>Academic References (Supportive literature used in Personal Statement)</w:t>
            </w:r>
            <w:r>
              <w:rPr>
                <w:rFonts w:eastAsia="Calibri" w:cstheme="minorHAnsi"/>
                <w:lang w:val="en-US"/>
              </w:rPr>
              <w:t>.</w:t>
            </w:r>
          </w:p>
        </w:tc>
      </w:tr>
      <w:tr w:rsidR="007E4800" w:rsidRPr="00B85D68" w14:paraId="4051BDEF" w14:textId="77777777" w:rsidTr="008972D2">
        <w:tc>
          <w:tcPr>
            <w:tcW w:w="5000" w:type="pct"/>
            <w:gridSpan w:val="5"/>
            <w:vAlign w:val="center"/>
          </w:tcPr>
          <w:p w14:paraId="15EC0EC0" w14:textId="77777777" w:rsidR="007E4800" w:rsidRPr="00B85D68" w:rsidRDefault="007E4800" w:rsidP="008972D2">
            <w:pPr>
              <w:widowControl w:val="0"/>
              <w:rPr>
                <w:rFonts w:eastAsia="Calibri" w:cstheme="minorHAnsi"/>
                <w:lang w:val="en-US"/>
              </w:rPr>
            </w:pPr>
          </w:p>
          <w:p w14:paraId="1BFE9B5E" w14:textId="77777777" w:rsidR="007E4800" w:rsidRPr="00B85D68" w:rsidRDefault="007E4800" w:rsidP="008972D2">
            <w:pPr>
              <w:widowControl w:val="0"/>
              <w:rPr>
                <w:rFonts w:eastAsia="Calibri" w:cstheme="minorHAnsi"/>
                <w:lang w:val="en-US"/>
              </w:rPr>
            </w:pPr>
          </w:p>
          <w:p w14:paraId="119B20CB" w14:textId="77777777" w:rsidR="007E4800" w:rsidRPr="00B85D68" w:rsidRDefault="007E4800" w:rsidP="008972D2">
            <w:pPr>
              <w:widowControl w:val="0"/>
              <w:rPr>
                <w:rFonts w:eastAsia="Calibri" w:cstheme="minorHAnsi"/>
                <w:lang w:val="en-US"/>
              </w:rPr>
            </w:pPr>
          </w:p>
          <w:p w14:paraId="0CCFDCD5" w14:textId="77777777" w:rsidR="007E4800" w:rsidRPr="00B85D68" w:rsidRDefault="007E4800" w:rsidP="008972D2">
            <w:pPr>
              <w:widowControl w:val="0"/>
              <w:rPr>
                <w:rFonts w:eastAsia="Calibri" w:cstheme="minorHAnsi"/>
                <w:lang w:val="en-US"/>
              </w:rPr>
            </w:pPr>
          </w:p>
          <w:p w14:paraId="1D577C8C" w14:textId="77777777" w:rsidR="007E4800" w:rsidRPr="00B85D68" w:rsidRDefault="007E4800" w:rsidP="008972D2">
            <w:pPr>
              <w:widowControl w:val="0"/>
              <w:rPr>
                <w:rFonts w:eastAsia="Calibri" w:cstheme="minorHAnsi"/>
                <w:lang w:val="en-US"/>
              </w:rPr>
            </w:pPr>
          </w:p>
        </w:tc>
      </w:tr>
    </w:tbl>
    <w:p w14:paraId="1AF040B5" w14:textId="77777777" w:rsidR="007E4800" w:rsidRPr="00B85D68" w:rsidRDefault="007E4800" w:rsidP="007E4800">
      <w:pPr>
        <w:widowControl w:val="0"/>
        <w:spacing w:before="53" w:after="0" w:line="240" w:lineRule="auto"/>
        <w:ind w:left="304"/>
        <w:jc w:val="both"/>
        <w:rPr>
          <w:rFonts w:eastAsia="Verdana" w:cstheme="minorHAnsi"/>
          <w:b/>
          <w:bCs/>
          <w:color w:val="005F6F"/>
          <w:spacing w:val="-1"/>
          <w:sz w:val="24"/>
          <w:szCs w:val="24"/>
          <w:lang w:val="en-US"/>
        </w:rPr>
        <w:sectPr w:rsidR="007E4800" w:rsidRPr="00B85D68" w:rsidSect="005C47DF">
          <w:pgSz w:w="11906" w:h="16838"/>
          <w:pgMar w:top="1440" w:right="1080" w:bottom="1440" w:left="1080" w:header="708" w:footer="708" w:gutter="0"/>
          <w:cols w:space="708"/>
          <w:formProt w:val="0"/>
          <w:docGrid w:linePitch="360"/>
        </w:sectPr>
      </w:pPr>
    </w:p>
    <w:p w14:paraId="0DEF3327" w14:textId="77777777" w:rsidR="007E4800" w:rsidRPr="0091100F" w:rsidRDefault="007E4800" w:rsidP="007E4800">
      <w:pPr>
        <w:rPr>
          <w:b/>
          <w:color w:val="4F81BD" w:themeColor="accent1"/>
        </w:rPr>
      </w:pPr>
      <w:r w:rsidRPr="0091100F">
        <w:rPr>
          <w:b/>
          <w:color w:val="4F81BD" w:themeColor="accent1"/>
        </w:rPr>
        <w:t>SECTION 2: DECLARATION OF SUPPORT</w:t>
      </w:r>
      <w:r>
        <w:rPr>
          <w:b/>
          <w:color w:val="4F81BD" w:themeColor="accent1"/>
        </w:rPr>
        <w:t xml:space="preserve"> </w:t>
      </w:r>
      <w:r w:rsidRPr="00247C29">
        <w:rPr>
          <w:b/>
          <w:color w:val="4F81BD" w:themeColor="accent1"/>
        </w:rPr>
        <w:t>FROM PRACTICE MANGER</w:t>
      </w:r>
      <w:r w:rsidRPr="0091100F">
        <w:rPr>
          <w:b/>
          <w:color w:val="4F81BD" w:themeColor="accent1"/>
        </w:rPr>
        <w:t xml:space="preserve"> </w:t>
      </w:r>
    </w:p>
    <w:tbl>
      <w:tblPr>
        <w:tblStyle w:val="TableGrid"/>
        <w:tblW w:w="5000" w:type="pct"/>
        <w:tblLook w:val="04A0" w:firstRow="1" w:lastRow="0" w:firstColumn="1" w:lastColumn="0" w:noHBand="0" w:noVBand="1"/>
      </w:tblPr>
      <w:tblGrid>
        <w:gridCol w:w="2367"/>
        <w:gridCol w:w="1314"/>
        <w:gridCol w:w="1579"/>
        <w:gridCol w:w="1447"/>
        <w:gridCol w:w="571"/>
        <w:gridCol w:w="88"/>
        <w:gridCol w:w="2370"/>
      </w:tblGrid>
      <w:tr w:rsidR="007E4800" w:rsidRPr="00CC0382" w14:paraId="48EE6A9F" w14:textId="77777777" w:rsidTr="115256A8">
        <w:tc>
          <w:tcPr>
            <w:tcW w:w="5000" w:type="pct"/>
            <w:gridSpan w:val="7"/>
            <w:shd w:val="clear" w:color="auto" w:fill="C2D69B" w:themeFill="accent3" w:themeFillTint="99"/>
            <w:vAlign w:val="center"/>
          </w:tcPr>
          <w:p w14:paraId="2C8A1904" w14:textId="77777777" w:rsidR="007E4800" w:rsidRPr="00263F0B" w:rsidRDefault="007E4800" w:rsidP="008972D2">
            <w:pPr>
              <w:rPr>
                <w:rFonts w:eastAsia="Calibri" w:cstheme="minorHAnsi"/>
                <w:b/>
                <w:lang w:val="en-US"/>
              </w:rPr>
            </w:pPr>
            <w:r w:rsidRPr="00263F0B">
              <w:rPr>
                <w:rFonts w:eastAsia="Calibri" w:cstheme="minorHAnsi"/>
                <w:b/>
                <w:lang w:val="en-US"/>
              </w:rPr>
              <w:t xml:space="preserve">To be completed by the employer (Practice Manager/Lead GP) </w:t>
            </w:r>
          </w:p>
        </w:tc>
      </w:tr>
      <w:tr w:rsidR="007E4800" w:rsidRPr="00CC0382" w14:paraId="5D156CD8" w14:textId="77777777" w:rsidTr="115256A8">
        <w:trPr>
          <w:trHeight w:val="500"/>
        </w:trPr>
        <w:tc>
          <w:tcPr>
            <w:tcW w:w="1891" w:type="pct"/>
            <w:gridSpan w:val="2"/>
            <w:shd w:val="clear" w:color="auto" w:fill="EAF1DD" w:themeFill="accent3" w:themeFillTint="33"/>
            <w:vAlign w:val="center"/>
          </w:tcPr>
          <w:p w14:paraId="7D7D2A21" w14:textId="77777777" w:rsidR="007E4800" w:rsidRPr="00263F0B" w:rsidRDefault="007E4800" w:rsidP="008972D2">
            <w:pPr>
              <w:rPr>
                <w:rFonts w:eastAsia="Calibri" w:cstheme="minorHAnsi"/>
                <w:lang w:val="en-US"/>
              </w:rPr>
            </w:pPr>
            <w:r w:rsidRPr="00263F0B">
              <w:rPr>
                <w:rFonts w:eastAsia="Calibri" w:cstheme="minorHAnsi"/>
                <w:lang w:val="en-US"/>
              </w:rPr>
              <w:t>Applicant Name</w:t>
            </w:r>
            <w:r>
              <w:rPr>
                <w:rFonts w:eastAsia="Calibri" w:cstheme="minorHAnsi"/>
                <w:lang w:val="en-US"/>
              </w:rPr>
              <w:t>:</w:t>
            </w:r>
          </w:p>
        </w:tc>
        <w:tc>
          <w:tcPr>
            <w:tcW w:w="3109" w:type="pct"/>
            <w:gridSpan w:val="5"/>
            <w:vAlign w:val="center"/>
          </w:tcPr>
          <w:p w14:paraId="45C6220F" w14:textId="77777777" w:rsidR="007E4800" w:rsidRPr="00263F0B" w:rsidRDefault="007E4800" w:rsidP="008972D2">
            <w:pPr>
              <w:rPr>
                <w:rFonts w:eastAsia="Calibri" w:cstheme="minorHAnsi"/>
                <w:b/>
                <w:lang w:val="en-US"/>
              </w:rPr>
            </w:pPr>
          </w:p>
        </w:tc>
      </w:tr>
      <w:tr w:rsidR="007E4800" w:rsidRPr="00CC0382" w14:paraId="4C055A9B" w14:textId="77777777" w:rsidTr="115256A8">
        <w:trPr>
          <w:trHeight w:val="500"/>
        </w:trPr>
        <w:tc>
          <w:tcPr>
            <w:tcW w:w="3783" w:type="pct"/>
            <w:gridSpan w:val="6"/>
            <w:shd w:val="clear" w:color="auto" w:fill="EAF1DD" w:themeFill="accent3" w:themeFillTint="33"/>
            <w:vAlign w:val="center"/>
          </w:tcPr>
          <w:p w14:paraId="19FD7AAE" w14:textId="77777777" w:rsidR="007E4800" w:rsidRPr="000443E7" w:rsidRDefault="007E4800" w:rsidP="008972D2">
            <w:pPr>
              <w:rPr>
                <w:rFonts w:eastAsia="Calibri" w:cstheme="minorHAnsi"/>
                <w:lang w:val="en-US"/>
              </w:rPr>
            </w:pPr>
            <w:r w:rsidRPr="000443E7">
              <w:rPr>
                <w:rFonts w:eastAsia="Calibri" w:cstheme="minorHAnsi"/>
                <w:lang w:val="en-US"/>
              </w:rPr>
              <w:t>Employer Readiness document completed and returned to Training Hub</w:t>
            </w:r>
            <w:r>
              <w:rPr>
                <w:rFonts w:eastAsia="Calibri" w:cstheme="minorHAnsi"/>
                <w:lang w:val="en-US"/>
              </w:rPr>
              <w:t>?</w:t>
            </w:r>
          </w:p>
        </w:tc>
        <w:tc>
          <w:tcPr>
            <w:tcW w:w="1217" w:type="pct"/>
            <w:vAlign w:val="center"/>
          </w:tcPr>
          <w:p w14:paraId="2C582161" w14:textId="77777777" w:rsidR="007E4800" w:rsidRPr="000443E7" w:rsidRDefault="007E4800" w:rsidP="008972D2">
            <w:pPr>
              <w:jc w:val="center"/>
              <w:rPr>
                <w:rFonts w:eastAsia="Calibri" w:cstheme="minorHAnsi"/>
                <w:b/>
                <w:lang w:val="en-US"/>
              </w:rPr>
            </w:pPr>
            <w:r w:rsidRPr="000443E7">
              <w:rPr>
                <w:rFonts w:eastAsia="Calibri" w:cstheme="minorHAnsi"/>
                <w:b/>
                <w:lang w:val="en-US"/>
              </w:rPr>
              <w:t>YES / NO</w:t>
            </w:r>
          </w:p>
        </w:tc>
      </w:tr>
      <w:tr w:rsidR="007E4800" w:rsidRPr="00CC0382" w14:paraId="3510DD31" w14:textId="77777777" w:rsidTr="115256A8">
        <w:trPr>
          <w:trHeight w:val="500"/>
        </w:trPr>
        <w:tc>
          <w:tcPr>
            <w:tcW w:w="3783" w:type="pct"/>
            <w:gridSpan w:val="6"/>
            <w:shd w:val="clear" w:color="auto" w:fill="EAF1DD" w:themeFill="accent3" w:themeFillTint="33"/>
            <w:vAlign w:val="center"/>
          </w:tcPr>
          <w:p w14:paraId="0471DA62" w14:textId="77777777" w:rsidR="007E4800" w:rsidRPr="00263F0B" w:rsidRDefault="007E4800" w:rsidP="008972D2">
            <w:pPr>
              <w:rPr>
                <w:rFonts w:eastAsia="Calibri" w:cstheme="minorHAnsi"/>
                <w:lang w:val="en-US"/>
              </w:rPr>
            </w:pPr>
            <w:bookmarkStart w:id="29" w:name="_Hlk39157467"/>
            <w:r w:rsidRPr="00263F0B">
              <w:rPr>
                <w:rFonts w:eastAsia="Calibri" w:cstheme="minorHAnsi"/>
                <w:lang w:val="en-US"/>
              </w:rPr>
              <w:t xml:space="preserve">The practice is working towards developing a </w:t>
            </w:r>
            <w:r>
              <w:rPr>
                <w:rFonts w:eastAsia="Calibri" w:cstheme="minorHAnsi"/>
                <w:lang w:val="en-US"/>
              </w:rPr>
              <w:t xml:space="preserve">multi-professional </w:t>
            </w:r>
            <w:r w:rsidRPr="00263F0B">
              <w:rPr>
                <w:rFonts w:eastAsia="Calibri" w:cstheme="minorHAnsi"/>
                <w:lang w:val="en-US"/>
              </w:rPr>
              <w:t>learning environment</w:t>
            </w:r>
            <w:r>
              <w:rPr>
                <w:rFonts w:eastAsia="Calibri" w:cstheme="minorHAnsi"/>
                <w:lang w:val="en-US"/>
              </w:rPr>
              <w:t>.</w:t>
            </w:r>
          </w:p>
        </w:tc>
        <w:tc>
          <w:tcPr>
            <w:tcW w:w="1217" w:type="pct"/>
            <w:vAlign w:val="center"/>
          </w:tcPr>
          <w:p w14:paraId="1ED38E90"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 </w:t>
            </w:r>
            <w:r w:rsidRPr="00263F0B">
              <w:rPr>
                <w:rFonts w:eastAsia="Calibri" w:cstheme="minorHAnsi"/>
                <w:b/>
                <w:lang w:val="en-US"/>
              </w:rPr>
              <w:t>NO</w:t>
            </w:r>
          </w:p>
        </w:tc>
      </w:tr>
      <w:bookmarkEnd w:id="29"/>
      <w:tr w:rsidR="007E4800" w:rsidRPr="00CC0382" w14:paraId="37E2DEED" w14:textId="77777777" w:rsidTr="115256A8">
        <w:trPr>
          <w:trHeight w:val="833"/>
        </w:trPr>
        <w:tc>
          <w:tcPr>
            <w:tcW w:w="3783" w:type="pct"/>
            <w:gridSpan w:val="6"/>
            <w:shd w:val="clear" w:color="auto" w:fill="EAF1DD" w:themeFill="accent3" w:themeFillTint="33"/>
            <w:vAlign w:val="center"/>
          </w:tcPr>
          <w:p w14:paraId="63026116" w14:textId="77777777" w:rsidR="007E4800" w:rsidRPr="002F3ACD" w:rsidRDefault="007E4800" w:rsidP="008972D2">
            <w:pPr>
              <w:rPr>
                <w:rFonts w:eastAsia="Calibri" w:cstheme="minorHAnsi"/>
              </w:rPr>
            </w:pPr>
            <w:r w:rsidRPr="002F3ACD">
              <w:rPr>
                <w:rFonts w:eastAsia="Calibri" w:cstheme="minorHAnsi"/>
                <w:lang w:val="en-US"/>
              </w:rPr>
              <w:t xml:space="preserve">The applicant will be provided with </w:t>
            </w:r>
            <w:r w:rsidRPr="002F3ACD">
              <w:rPr>
                <w:rFonts w:eastAsia="Calibri" w:cstheme="minorHAnsi"/>
              </w:rPr>
              <w:t xml:space="preserve">clear expectations of the scope of practice as a trainee ACP i.e., relevant trainee ACP job descriptions (JD), job plans (JP) and appropriate level of indemnity whilst training and will be updated post qualifying (Trainee JDs and JPs are to </w:t>
            </w:r>
            <w:r>
              <w:rPr>
                <w:rFonts w:eastAsia="Calibri" w:cstheme="minorHAnsi"/>
              </w:rPr>
              <w:t xml:space="preserve">be </w:t>
            </w:r>
            <w:r w:rsidRPr="002F3ACD">
              <w:rPr>
                <w:rFonts w:eastAsia="Calibri" w:cstheme="minorHAnsi"/>
              </w:rPr>
              <w:t>submitted with application form)</w:t>
            </w:r>
            <w:r>
              <w:rPr>
                <w:rFonts w:eastAsia="Calibri" w:cstheme="minorHAnsi"/>
              </w:rPr>
              <w:t>.</w:t>
            </w:r>
          </w:p>
        </w:tc>
        <w:tc>
          <w:tcPr>
            <w:tcW w:w="1217" w:type="pct"/>
            <w:vAlign w:val="center"/>
          </w:tcPr>
          <w:p w14:paraId="6D538359"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 </w:t>
            </w:r>
            <w:r w:rsidRPr="00263F0B">
              <w:rPr>
                <w:rFonts w:eastAsia="Calibri" w:cstheme="minorHAnsi"/>
                <w:b/>
                <w:lang w:val="en-US"/>
              </w:rPr>
              <w:t>NO</w:t>
            </w:r>
          </w:p>
        </w:tc>
      </w:tr>
      <w:tr w:rsidR="007E4800" w:rsidRPr="00CC0382" w14:paraId="7F6A38A3" w14:textId="77777777" w:rsidTr="115256A8">
        <w:trPr>
          <w:trHeight w:val="833"/>
        </w:trPr>
        <w:tc>
          <w:tcPr>
            <w:tcW w:w="3783" w:type="pct"/>
            <w:gridSpan w:val="6"/>
            <w:shd w:val="clear" w:color="auto" w:fill="EAF1DD" w:themeFill="accent3" w:themeFillTint="33"/>
            <w:vAlign w:val="center"/>
          </w:tcPr>
          <w:p w14:paraId="158EEBAA" w14:textId="77777777" w:rsidR="007E4800" w:rsidRDefault="007E4800" w:rsidP="008972D2">
            <w:pPr>
              <w:rPr>
                <w:rFonts w:eastAsia="Calibri"/>
                <w:lang w:val="en-US"/>
              </w:rPr>
            </w:pPr>
            <w:r w:rsidRPr="01547E8D">
              <w:rPr>
                <w:rFonts w:eastAsia="Calibri"/>
                <w:lang w:val="en-US"/>
              </w:rPr>
              <w:t xml:space="preserve">The applicant will be fully supported to develop and work at an advanced level by an appropriately trained Coordinating Educational Supervisor. The coordinating educational supervisor must satisfy one of the following: </w:t>
            </w:r>
          </w:p>
          <w:p w14:paraId="26F389C3" w14:textId="77777777" w:rsidR="007E4800" w:rsidRDefault="007E4800" w:rsidP="008972D2">
            <w:pPr>
              <w:pStyle w:val="ListParagraph"/>
              <w:numPr>
                <w:ilvl w:val="0"/>
                <w:numId w:val="51"/>
              </w:numPr>
              <w:rPr>
                <w:rFonts w:eastAsia="Calibri"/>
                <w:lang w:val="en-US"/>
              </w:rPr>
            </w:pPr>
            <w:r w:rsidRPr="01547E8D">
              <w:rPr>
                <w:rFonts w:eastAsia="Calibri"/>
                <w:lang w:val="en-US"/>
              </w:rPr>
              <w:t>A qualified ACP</w:t>
            </w:r>
            <w:r>
              <w:rPr>
                <w:rFonts w:eastAsia="Calibri"/>
                <w:lang w:val="en-US"/>
              </w:rPr>
              <w:t xml:space="preserve"> or GP of at least 3 years’ experience</w:t>
            </w:r>
            <w:r w:rsidRPr="01547E8D">
              <w:rPr>
                <w:rFonts w:eastAsia="Calibri"/>
                <w:lang w:val="en-US"/>
              </w:rPr>
              <w:t xml:space="preserve"> with </w:t>
            </w:r>
            <w:r w:rsidRPr="009531A0">
              <w:rPr>
                <w:rFonts w:eastAsia="Calibri"/>
                <w:lang w:val="en-US"/>
              </w:rPr>
              <w:t>the HEE Roadmap supervisors training</w:t>
            </w:r>
          </w:p>
          <w:p w14:paraId="67F8CFBC" w14:textId="77777777" w:rsidR="007E4800" w:rsidRDefault="007E4800" w:rsidP="008972D2">
            <w:pPr>
              <w:pStyle w:val="ListParagraph"/>
              <w:numPr>
                <w:ilvl w:val="0"/>
                <w:numId w:val="51"/>
              </w:numPr>
              <w:rPr>
                <w:rFonts w:eastAsia="Calibri"/>
                <w:lang w:val="en-US"/>
              </w:rPr>
            </w:pPr>
            <w:r w:rsidRPr="01547E8D">
              <w:rPr>
                <w:rFonts w:eastAsia="Calibri"/>
                <w:lang w:val="en-US"/>
              </w:rPr>
              <w:t xml:space="preserve">A </w:t>
            </w:r>
            <w:r w:rsidRPr="009531A0">
              <w:rPr>
                <w:rFonts w:eastAsia="Calibri"/>
                <w:lang w:val="en-US"/>
              </w:rPr>
              <w:t>GP ES (trainer)</w:t>
            </w:r>
          </w:p>
          <w:p w14:paraId="4F464D97" w14:textId="77777777" w:rsidR="007E4800" w:rsidRDefault="007E4800" w:rsidP="008972D2">
            <w:pPr>
              <w:rPr>
                <w:rFonts w:eastAsia="Calibri" w:cstheme="minorHAnsi"/>
                <w:lang w:val="en-US"/>
              </w:rPr>
            </w:pPr>
            <w:r>
              <w:rPr>
                <w:rFonts w:eastAsia="Calibri" w:cstheme="minorHAnsi"/>
                <w:lang w:val="en-US"/>
              </w:rPr>
              <w:t xml:space="preserve">All supervisors will have </w:t>
            </w:r>
            <w:r w:rsidRPr="009531A0">
              <w:rPr>
                <w:rFonts w:eastAsia="Calibri" w:cstheme="minorHAnsi"/>
                <w:lang w:val="en-US"/>
              </w:rPr>
              <w:t xml:space="preserve">expert knowledge of the area of practice they are supervising, have education experience and be a skilled facilitator able to support learning, development, assessment and verification of competence and capability. </w:t>
            </w:r>
          </w:p>
          <w:p w14:paraId="571B8214" w14:textId="77777777" w:rsidR="007E4800" w:rsidRPr="002F3ACD" w:rsidRDefault="007E4800" w:rsidP="008972D2">
            <w:pPr>
              <w:rPr>
                <w:rFonts w:eastAsia="Calibri" w:cstheme="minorHAnsi"/>
                <w:i/>
                <w:sz w:val="18"/>
                <w:szCs w:val="18"/>
                <w:lang w:val="en-US"/>
              </w:rPr>
            </w:pPr>
            <w:r w:rsidRPr="00DA2F7C">
              <w:rPr>
                <w:rFonts w:eastAsia="Calibri" w:cstheme="minorHAnsi"/>
                <w:i/>
                <w:sz w:val="20"/>
                <w:szCs w:val="20"/>
                <w:lang w:val="en-US"/>
              </w:rPr>
              <w:t>N.B. Supervisor can be from within the PCN or neighboring PCN</w:t>
            </w:r>
            <w:r>
              <w:rPr>
                <w:rFonts w:eastAsia="Calibri" w:cstheme="minorHAnsi"/>
                <w:i/>
                <w:sz w:val="20"/>
                <w:szCs w:val="20"/>
                <w:lang w:val="en-US"/>
              </w:rPr>
              <w:t>.</w:t>
            </w:r>
          </w:p>
        </w:tc>
        <w:tc>
          <w:tcPr>
            <w:tcW w:w="1217" w:type="pct"/>
            <w:vAlign w:val="center"/>
          </w:tcPr>
          <w:p w14:paraId="555A2C81"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 </w:t>
            </w:r>
            <w:r w:rsidRPr="00263F0B">
              <w:rPr>
                <w:rFonts w:eastAsia="Calibri" w:cstheme="minorHAnsi"/>
                <w:b/>
                <w:lang w:val="en-US"/>
              </w:rPr>
              <w:t>NO</w:t>
            </w:r>
          </w:p>
        </w:tc>
      </w:tr>
      <w:tr w:rsidR="007E4800" w:rsidRPr="00CC0382" w14:paraId="4C6AF6D4" w14:textId="77777777" w:rsidTr="115256A8">
        <w:trPr>
          <w:trHeight w:val="833"/>
        </w:trPr>
        <w:tc>
          <w:tcPr>
            <w:tcW w:w="3783" w:type="pct"/>
            <w:gridSpan w:val="6"/>
            <w:shd w:val="clear" w:color="auto" w:fill="EAF1DD" w:themeFill="accent3" w:themeFillTint="33"/>
            <w:vAlign w:val="center"/>
          </w:tcPr>
          <w:p w14:paraId="290BB502" w14:textId="77777777" w:rsidR="007E4800" w:rsidRPr="002F3ACD" w:rsidRDefault="007E4800" w:rsidP="008972D2">
            <w:pPr>
              <w:rPr>
                <w:rFonts w:eastAsia="Calibri" w:cstheme="minorHAnsi"/>
                <w:lang w:val="en-US"/>
              </w:rPr>
            </w:pPr>
            <w:r w:rsidRPr="002F3ACD">
              <w:rPr>
                <w:rFonts w:eastAsia="Calibri" w:cstheme="minorHAnsi"/>
                <w:lang w:val="en-US"/>
              </w:rPr>
              <w:t>The applicant will have agreed on-the-job protected learning time and off-the-job study leave whilst training</w:t>
            </w:r>
            <w:r>
              <w:rPr>
                <w:rFonts w:eastAsia="Calibri" w:cstheme="minorHAnsi"/>
                <w:lang w:val="en-US"/>
              </w:rPr>
              <w:t>.</w:t>
            </w:r>
          </w:p>
        </w:tc>
        <w:tc>
          <w:tcPr>
            <w:tcW w:w="1217" w:type="pct"/>
            <w:vAlign w:val="center"/>
          </w:tcPr>
          <w:p w14:paraId="412BE7DE" w14:textId="77777777" w:rsidR="007E4800" w:rsidRPr="00263F0B" w:rsidRDefault="007E4800" w:rsidP="008972D2">
            <w:pPr>
              <w:jc w:val="center"/>
              <w:rPr>
                <w:rFonts w:eastAsia="Calibri" w:cstheme="minorHAnsi"/>
                <w:b/>
                <w:lang w:val="en-US"/>
              </w:rPr>
            </w:pPr>
            <w:r w:rsidRPr="007322B5">
              <w:rPr>
                <w:rFonts w:eastAsia="Calibri" w:cstheme="minorHAnsi"/>
                <w:b/>
                <w:lang w:val="en-US"/>
              </w:rPr>
              <w:t>YES / NO</w:t>
            </w:r>
          </w:p>
        </w:tc>
      </w:tr>
      <w:tr w:rsidR="007E4800" w:rsidRPr="00CC0382" w14:paraId="6C7B108D" w14:textId="77777777" w:rsidTr="115256A8">
        <w:trPr>
          <w:trHeight w:val="833"/>
        </w:trPr>
        <w:tc>
          <w:tcPr>
            <w:tcW w:w="3783" w:type="pct"/>
            <w:gridSpan w:val="6"/>
            <w:shd w:val="clear" w:color="auto" w:fill="EAF1DD" w:themeFill="accent3" w:themeFillTint="33"/>
            <w:vAlign w:val="center"/>
          </w:tcPr>
          <w:p w14:paraId="3E8C1249" w14:textId="77777777" w:rsidR="007E4800" w:rsidRPr="002F3ACD" w:rsidRDefault="007E4800" w:rsidP="008972D2">
            <w:pPr>
              <w:rPr>
                <w:rFonts w:eastAsia="Calibri" w:cstheme="minorHAnsi"/>
                <w:lang w:val="en-US"/>
              </w:rPr>
            </w:pPr>
            <w:r w:rsidRPr="002F3ACD">
              <w:rPr>
                <w:rFonts w:eastAsia="Calibri" w:cstheme="minorHAnsi"/>
                <w:lang w:val="en-US"/>
              </w:rPr>
              <w:t>Coordinating Educational Supervisor has time specified in their job plans for supervision of ACP (minimum 1 hour per week)</w:t>
            </w:r>
            <w:r>
              <w:rPr>
                <w:rFonts w:eastAsia="Calibri" w:cstheme="minorHAnsi"/>
                <w:lang w:val="en-US"/>
              </w:rPr>
              <w:t>.</w:t>
            </w:r>
          </w:p>
        </w:tc>
        <w:tc>
          <w:tcPr>
            <w:tcW w:w="1217" w:type="pct"/>
            <w:vAlign w:val="center"/>
          </w:tcPr>
          <w:p w14:paraId="1EA64A3F" w14:textId="77777777" w:rsidR="007E4800" w:rsidRPr="007322B5" w:rsidRDefault="007E4800" w:rsidP="008972D2">
            <w:pPr>
              <w:jc w:val="center"/>
              <w:rPr>
                <w:rFonts w:eastAsia="Calibri" w:cstheme="minorHAnsi"/>
                <w:b/>
                <w:lang w:val="en-US"/>
              </w:rPr>
            </w:pPr>
            <w:r>
              <w:rPr>
                <w:rFonts w:eastAsia="Calibri" w:cstheme="minorHAnsi"/>
                <w:b/>
                <w:lang w:val="en-US"/>
              </w:rPr>
              <w:t>YES / NO</w:t>
            </w:r>
          </w:p>
        </w:tc>
      </w:tr>
      <w:tr w:rsidR="007E4800" w:rsidRPr="00CC0382" w14:paraId="6CC45EBB" w14:textId="77777777" w:rsidTr="115256A8">
        <w:trPr>
          <w:trHeight w:val="833"/>
        </w:trPr>
        <w:tc>
          <w:tcPr>
            <w:tcW w:w="3783" w:type="pct"/>
            <w:gridSpan w:val="6"/>
            <w:shd w:val="clear" w:color="auto" w:fill="EAF1DD" w:themeFill="accent3" w:themeFillTint="33"/>
            <w:vAlign w:val="center"/>
          </w:tcPr>
          <w:p w14:paraId="4836DDDE" w14:textId="77777777" w:rsidR="007E4800" w:rsidRPr="002F3ACD" w:rsidRDefault="007E4800" w:rsidP="008972D2">
            <w:pPr>
              <w:rPr>
                <w:rFonts w:eastAsia="Calibri" w:cstheme="minorHAnsi"/>
                <w:lang w:val="en-US"/>
              </w:rPr>
            </w:pPr>
            <w:r w:rsidRPr="002F3ACD">
              <w:rPr>
                <w:rFonts w:eastAsia="Calibri" w:cstheme="minorHAnsi"/>
                <w:lang w:val="en-US"/>
              </w:rPr>
              <w:t>The applicant will be supported to access placements / supervision to develop across the four pillars of advanced practice by skills-specific supervision as identified within their Personal Development Plan and Job Plan</w:t>
            </w:r>
            <w:r>
              <w:rPr>
                <w:rFonts w:eastAsia="Calibri" w:cstheme="minorHAnsi"/>
                <w:lang w:val="en-US"/>
              </w:rPr>
              <w:t>.</w:t>
            </w:r>
          </w:p>
        </w:tc>
        <w:tc>
          <w:tcPr>
            <w:tcW w:w="1217" w:type="pct"/>
            <w:vAlign w:val="center"/>
          </w:tcPr>
          <w:p w14:paraId="7BEA762C" w14:textId="77777777" w:rsidR="007E4800" w:rsidRDefault="007E4800" w:rsidP="008972D2">
            <w:pPr>
              <w:jc w:val="center"/>
              <w:rPr>
                <w:rFonts w:eastAsia="Calibri" w:cstheme="minorHAnsi"/>
                <w:b/>
                <w:lang w:val="en-US"/>
              </w:rPr>
            </w:pPr>
            <w:r>
              <w:rPr>
                <w:rFonts w:eastAsia="Calibri" w:cstheme="minorHAnsi"/>
                <w:b/>
                <w:lang w:val="en-US"/>
              </w:rPr>
              <w:t>YES / NO</w:t>
            </w:r>
          </w:p>
        </w:tc>
      </w:tr>
      <w:tr w:rsidR="007E4800" w:rsidRPr="00CC0382" w14:paraId="702AAEB9" w14:textId="77777777" w:rsidTr="115256A8">
        <w:trPr>
          <w:trHeight w:val="833"/>
        </w:trPr>
        <w:tc>
          <w:tcPr>
            <w:tcW w:w="3783" w:type="pct"/>
            <w:gridSpan w:val="6"/>
            <w:shd w:val="clear" w:color="auto" w:fill="EAF1DD" w:themeFill="accent3" w:themeFillTint="33"/>
            <w:vAlign w:val="center"/>
          </w:tcPr>
          <w:p w14:paraId="447329BD" w14:textId="77777777" w:rsidR="007E4800" w:rsidRPr="002F3ACD" w:rsidRDefault="007E4800" w:rsidP="008972D2">
            <w:pPr>
              <w:rPr>
                <w:rFonts w:eastAsia="Calibri" w:cstheme="minorHAnsi"/>
                <w:lang w:val="en-US"/>
              </w:rPr>
            </w:pPr>
            <w:r w:rsidRPr="002F3ACD">
              <w:rPr>
                <w:rFonts w:eastAsia="Calibri" w:cstheme="minorHAnsi"/>
                <w:lang w:val="en-US"/>
              </w:rPr>
              <w:t>The applicant will be fully supported to attend regular Advanced Practice Forums / Peer Support / Action Learning Sets for ACPs during training and once qualified</w:t>
            </w:r>
            <w:r>
              <w:rPr>
                <w:rFonts w:eastAsia="Calibri" w:cstheme="minorHAnsi"/>
                <w:lang w:val="en-US"/>
              </w:rPr>
              <w:t>.</w:t>
            </w:r>
          </w:p>
        </w:tc>
        <w:tc>
          <w:tcPr>
            <w:tcW w:w="1217" w:type="pct"/>
            <w:vAlign w:val="center"/>
          </w:tcPr>
          <w:p w14:paraId="1115109A"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 </w:t>
            </w:r>
            <w:r w:rsidRPr="00263F0B">
              <w:rPr>
                <w:rFonts w:eastAsia="Calibri" w:cstheme="minorHAnsi"/>
                <w:b/>
                <w:lang w:val="en-US"/>
              </w:rPr>
              <w:t>NO</w:t>
            </w:r>
          </w:p>
        </w:tc>
      </w:tr>
      <w:tr w:rsidR="007E4800" w:rsidRPr="00CC0382" w14:paraId="2D0ADFA4" w14:textId="77777777" w:rsidTr="115256A8">
        <w:trPr>
          <w:trHeight w:val="833"/>
        </w:trPr>
        <w:tc>
          <w:tcPr>
            <w:tcW w:w="3783" w:type="pct"/>
            <w:gridSpan w:val="6"/>
            <w:shd w:val="clear" w:color="auto" w:fill="EAF1DD" w:themeFill="accent3" w:themeFillTint="33"/>
            <w:vAlign w:val="center"/>
          </w:tcPr>
          <w:p w14:paraId="307DD3B0" w14:textId="77777777" w:rsidR="007E4800" w:rsidRPr="002F3ACD" w:rsidRDefault="007E4800" w:rsidP="008972D2">
            <w:pPr>
              <w:rPr>
                <w:rFonts w:eastAsia="Calibri" w:cstheme="minorHAnsi"/>
                <w:lang w:val="en-US"/>
              </w:rPr>
            </w:pPr>
            <w:r w:rsidRPr="002F3ACD">
              <w:rPr>
                <w:rFonts w:eastAsia="Calibri" w:cstheme="minorHAnsi"/>
                <w:lang w:val="en-US"/>
              </w:rPr>
              <w:t>The applicant has a clearly defined substantive ACP post to move into on completion of their training</w:t>
            </w:r>
            <w:r>
              <w:rPr>
                <w:rFonts w:eastAsia="Calibri" w:cstheme="minorHAnsi"/>
                <w:lang w:val="en-US"/>
              </w:rPr>
              <w:t>.</w:t>
            </w:r>
          </w:p>
        </w:tc>
        <w:tc>
          <w:tcPr>
            <w:tcW w:w="1217" w:type="pct"/>
            <w:vAlign w:val="center"/>
          </w:tcPr>
          <w:p w14:paraId="662ED0BD" w14:textId="77777777" w:rsidR="007E4800" w:rsidRPr="00263F0B" w:rsidRDefault="007E4800" w:rsidP="008972D2">
            <w:pPr>
              <w:jc w:val="center"/>
              <w:rPr>
                <w:rFonts w:eastAsia="Calibri" w:cstheme="minorHAnsi"/>
                <w:b/>
                <w:lang w:val="en-US"/>
              </w:rPr>
            </w:pPr>
            <w:r>
              <w:rPr>
                <w:rFonts w:eastAsia="Calibri" w:cstheme="minorHAnsi"/>
                <w:b/>
                <w:lang w:val="en-US"/>
              </w:rPr>
              <w:t>YES / NO</w:t>
            </w:r>
          </w:p>
        </w:tc>
      </w:tr>
      <w:tr w:rsidR="007E4800" w:rsidRPr="00CC0382" w14:paraId="02F5D934" w14:textId="77777777" w:rsidTr="115256A8">
        <w:tc>
          <w:tcPr>
            <w:tcW w:w="3783" w:type="pct"/>
            <w:gridSpan w:val="6"/>
            <w:shd w:val="clear" w:color="auto" w:fill="EAF1DD" w:themeFill="accent3" w:themeFillTint="33"/>
            <w:vAlign w:val="center"/>
          </w:tcPr>
          <w:p w14:paraId="15326F85" w14:textId="77777777" w:rsidR="007E4800" w:rsidRPr="00263F0B" w:rsidRDefault="007E4800" w:rsidP="008972D2">
            <w:pPr>
              <w:rPr>
                <w:rFonts w:eastAsia="Calibri" w:cstheme="minorHAnsi"/>
                <w:lang w:val="en-US"/>
              </w:rPr>
            </w:pPr>
            <w:r w:rsidRPr="00263F0B">
              <w:rPr>
                <w:rFonts w:eastAsia="Calibri" w:cstheme="minorHAnsi"/>
                <w:lang w:val="en-US"/>
              </w:rPr>
              <w:t>The applicant will continue to be supported with appropriate continuous professional development and an annual appraisal once qualified</w:t>
            </w:r>
            <w:r>
              <w:rPr>
                <w:rFonts w:eastAsia="Calibri" w:cstheme="minorHAnsi"/>
                <w:lang w:val="en-US"/>
              </w:rPr>
              <w:t>.</w:t>
            </w:r>
          </w:p>
        </w:tc>
        <w:tc>
          <w:tcPr>
            <w:tcW w:w="1217" w:type="pct"/>
            <w:vAlign w:val="center"/>
          </w:tcPr>
          <w:p w14:paraId="4AED0C18"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 </w:t>
            </w:r>
            <w:r w:rsidRPr="00263F0B">
              <w:rPr>
                <w:rFonts w:eastAsia="Calibri" w:cstheme="minorHAnsi"/>
                <w:b/>
                <w:lang w:val="en-US"/>
              </w:rPr>
              <w:t>NO</w:t>
            </w:r>
          </w:p>
        </w:tc>
      </w:tr>
      <w:tr w:rsidR="007E4800" w:rsidRPr="00CC0382" w14:paraId="2BFA2865" w14:textId="77777777" w:rsidTr="115256A8">
        <w:tc>
          <w:tcPr>
            <w:tcW w:w="1891" w:type="pct"/>
            <w:gridSpan w:val="2"/>
            <w:shd w:val="clear" w:color="auto" w:fill="EAF1DD" w:themeFill="accent3" w:themeFillTint="33"/>
            <w:vAlign w:val="center"/>
          </w:tcPr>
          <w:p w14:paraId="2C9A4342" w14:textId="77777777" w:rsidR="007E4800" w:rsidRPr="00263F0B" w:rsidRDefault="007E4800" w:rsidP="008972D2">
            <w:pPr>
              <w:rPr>
                <w:rFonts w:eastAsia="Calibri" w:cstheme="minorHAnsi"/>
                <w:lang w:val="en-US"/>
              </w:rPr>
            </w:pPr>
            <w:r w:rsidRPr="00263F0B">
              <w:rPr>
                <w:rFonts w:eastAsia="Calibri" w:cstheme="minorHAnsi"/>
                <w:lang w:val="en-US"/>
              </w:rPr>
              <w:t>Please state why your practice is supporting this employee to become an Advanced Clinical Practitioner.</w:t>
            </w:r>
          </w:p>
        </w:tc>
        <w:tc>
          <w:tcPr>
            <w:tcW w:w="3109" w:type="pct"/>
            <w:gridSpan w:val="5"/>
            <w:vAlign w:val="center"/>
          </w:tcPr>
          <w:p w14:paraId="35130AA1" w14:textId="77777777" w:rsidR="007E4800" w:rsidRPr="00263F0B" w:rsidRDefault="007E4800" w:rsidP="008972D2">
            <w:pPr>
              <w:rPr>
                <w:rFonts w:eastAsia="Calibri" w:cstheme="minorHAnsi"/>
                <w:b/>
                <w:lang w:val="en-US"/>
              </w:rPr>
            </w:pPr>
          </w:p>
          <w:p w14:paraId="368B9031" w14:textId="77777777" w:rsidR="007E4800" w:rsidRPr="00263F0B" w:rsidRDefault="007E4800" w:rsidP="008972D2">
            <w:pPr>
              <w:rPr>
                <w:rFonts w:eastAsia="Calibri" w:cstheme="minorHAnsi"/>
                <w:b/>
                <w:lang w:val="en-US"/>
              </w:rPr>
            </w:pPr>
          </w:p>
          <w:p w14:paraId="23276924" w14:textId="77777777" w:rsidR="007E4800" w:rsidRPr="00263F0B" w:rsidRDefault="007E4800" w:rsidP="008972D2">
            <w:pPr>
              <w:rPr>
                <w:rFonts w:eastAsia="Calibri" w:cstheme="minorHAnsi"/>
                <w:b/>
                <w:lang w:val="en-US"/>
              </w:rPr>
            </w:pPr>
          </w:p>
          <w:p w14:paraId="39F94C8A" w14:textId="77777777" w:rsidR="007E4800" w:rsidRPr="00263F0B" w:rsidRDefault="007E4800" w:rsidP="008972D2">
            <w:pPr>
              <w:rPr>
                <w:rFonts w:eastAsia="Calibri" w:cstheme="minorHAnsi"/>
                <w:b/>
                <w:lang w:val="en-US"/>
              </w:rPr>
            </w:pPr>
          </w:p>
        </w:tc>
      </w:tr>
      <w:tr w:rsidR="007E4800" w:rsidRPr="00CC0382" w14:paraId="2EA024AD" w14:textId="77777777" w:rsidTr="115256A8">
        <w:tc>
          <w:tcPr>
            <w:tcW w:w="1891" w:type="pct"/>
            <w:gridSpan w:val="2"/>
            <w:shd w:val="clear" w:color="auto" w:fill="EAF1DD" w:themeFill="accent3" w:themeFillTint="33"/>
            <w:vAlign w:val="center"/>
          </w:tcPr>
          <w:p w14:paraId="36EC7180" w14:textId="77777777" w:rsidR="007E4800" w:rsidRPr="00263F0B" w:rsidRDefault="007E4800" w:rsidP="008972D2">
            <w:pPr>
              <w:rPr>
                <w:rFonts w:eastAsia="Calibri" w:cstheme="minorHAnsi"/>
                <w:lang w:val="en-US"/>
              </w:rPr>
            </w:pPr>
            <w:r w:rsidRPr="00263F0B">
              <w:rPr>
                <w:rFonts w:eastAsia="Calibri" w:cstheme="minorHAnsi"/>
                <w:lang w:val="en-US"/>
              </w:rPr>
              <w:t xml:space="preserve">What will be the benefit of having an Advanced Clinical Practitioner to your practice and PCN and meeting local population need? </w:t>
            </w:r>
          </w:p>
        </w:tc>
        <w:tc>
          <w:tcPr>
            <w:tcW w:w="3109" w:type="pct"/>
            <w:gridSpan w:val="5"/>
            <w:vAlign w:val="center"/>
          </w:tcPr>
          <w:p w14:paraId="27CB07EE" w14:textId="77777777" w:rsidR="007E4800" w:rsidRPr="00263F0B" w:rsidRDefault="007E4800" w:rsidP="008972D2">
            <w:pPr>
              <w:rPr>
                <w:rFonts w:eastAsia="Calibri" w:cstheme="minorHAnsi"/>
                <w:b/>
                <w:lang w:val="en-US"/>
              </w:rPr>
            </w:pPr>
          </w:p>
          <w:p w14:paraId="32FBF36E" w14:textId="77777777" w:rsidR="007E4800" w:rsidRPr="00263F0B" w:rsidRDefault="007E4800" w:rsidP="008972D2">
            <w:pPr>
              <w:rPr>
                <w:rFonts w:eastAsia="Calibri" w:cstheme="minorHAnsi"/>
                <w:b/>
                <w:lang w:val="en-US"/>
              </w:rPr>
            </w:pPr>
          </w:p>
          <w:p w14:paraId="06B67EC2" w14:textId="77777777" w:rsidR="007E4800" w:rsidRPr="00263F0B" w:rsidRDefault="007E4800" w:rsidP="008972D2">
            <w:pPr>
              <w:rPr>
                <w:rFonts w:eastAsia="Calibri" w:cstheme="minorHAnsi"/>
                <w:b/>
                <w:lang w:val="en-US"/>
              </w:rPr>
            </w:pPr>
          </w:p>
          <w:p w14:paraId="22298A02" w14:textId="77777777" w:rsidR="007E4800" w:rsidRPr="00263F0B" w:rsidRDefault="007E4800" w:rsidP="008972D2">
            <w:pPr>
              <w:rPr>
                <w:rFonts w:eastAsia="Calibri" w:cstheme="minorHAnsi"/>
                <w:b/>
                <w:lang w:val="en-US"/>
              </w:rPr>
            </w:pPr>
          </w:p>
        </w:tc>
      </w:tr>
      <w:tr w:rsidR="007E4800" w:rsidRPr="00CC0382" w14:paraId="69406F0E" w14:textId="77777777" w:rsidTr="115256A8">
        <w:tc>
          <w:tcPr>
            <w:tcW w:w="1891" w:type="pct"/>
            <w:gridSpan w:val="2"/>
            <w:shd w:val="clear" w:color="auto" w:fill="EAF1DD" w:themeFill="accent3" w:themeFillTint="33"/>
            <w:vAlign w:val="center"/>
          </w:tcPr>
          <w:p w14:paraId="50ABD24B" w14:textId="77777777" w:rsidR="007E4800" w:rsidRPr="00263F0B" w:rsidRDefault="007E4800" w:rsidP="008972D2">
            <w:pPr>
              <w:rPr>
                <w:rFonts w:eastAsia="Calibri" w:cstheme="minorHAnsi"/>
                <w:lang w:val="en-US"/>
              </w:rPr>
            </w:pPr>
            <w:r w:rsidRPr="00263F0B">
              <w:rPr>
                <w:rFonts w:eastAsia="Calibri" w:cstheme="minorHAnsi"/>
                <w:lang w:val="en-US"/>
              </w:rPr>
              <w:t>Please state how you will support the applicant during the transition phase from their current role to a trainee ACP and once qualifying?</w:t>
            </w:r>
          </w:p>
          <w:p w14:paraId="6AAF7217" w14:textId="77777777" w:rsidR="007E4800" w:rsidRDefault="007E4800" w:rsidP="008972D2">
            <w:pPr>
              <w:rPr>
                <w:rFonts w:eastAsia="Calibri" w:cstheme="minorHAnsi"/>
                <w:lang w:val="en-US"/>
              </w:rPr>
            </w:pPr>
          </w:p>
          <w:p w14:paraId="67B8DD4E" w14:textId="77777777" w:rsidR="007E4800" w:rsidRPr="00263F0B" w:rsidRDefault="007E4800" w:rsidP="008972D2">
            <w:pPr>
              <w:rPr>
                <w:rFonts w:eastAsia="Calibri" w:cstheme="minorHAnsi"/>
                <w:lang w:val="en-US"/>
              </w:rPr>
            </w:pPr>
            <w:r w:rsidRPr="00263F0B">
              <w:rPr>
                <w:rFonts w:eastAsia="Calibri" w:cstheme="minorHAnsi"/>
                <w:lang w:val="en-US"/>
              </w:rPr>
              <w:t>What will they do differently?</w:t>
            </w:r>
          </w:p>
        </w:tc>
        <w:tc>
          <w:tcPr>
            <w:tcW w:w="3109" w:type="pct"/>
            <w:gridSpan w:val="5"/>
            <w:vAlign w:val="center"/>
          </w:tcPr>
          <w:p w14:paraId="3A0EEA54" w14:textId="77777777" w:rsidR="007E4800" w:rsidRPr="00263F0B" w:rsidRDefault="007E4800" w:rsidP="008972D2">
            <w:pPr>
              <w:rPr>
                <w:rFonts w:eastAsia="Calibri" w:cstheme="minorHAnsi"/>
                <w:b/>
                <w:lang w:val="en-US"/>
              </w:rPr>
            </w:pPr>
          </w:p>
        </w:tc>
      </w:tr>
      <w:tr w:rsidR="007E4800" w:rsidRPr="00CC0382" w14:paraId="32A65223" w14:textId="77777777" w:rsidTr="115256A8">
        <w:tc>
          <w:tcPr>
            <w:tcW w:w="5000" w:type="pct"/>
            <w:gridSpan w:val="7"/>
            <w:shd w:val="clear" w:color="auto" w:fill="C2D69B" w:themeFill="accent3" w:themeFillTint="99"/>
            <w:vAlign w:val="center"/>
          </w:tcPr>
          <w:p w14:paraId="67F1646B" w14:textId="77777777" w:rsidR="007E4800" w:rsidRPr="00263F0B" w:rsidRDefault="007E4800" w:rsidP="008972D2">
            <w:pPr>
              <w:widowControl w:val="0"/>
              <w:rPr>
                <w:rFonts w:cstheme="minorHAnsi"/>
                <w:b/>
                <w:lang w:val="en-US"/>
              </w:rPr>
            </w:pPr>
            <w:r w:rsidRPr="00263F0B">
              <w:rPr>
                <w:rFonts w:cstheme="minorHAnsi"/>
                <w:b/>
                <w:lang w:val="en-US"/>
              </w:rPr>
              <w:t>Funding:</w:t>
            </w:r>
          </w:p>
        </w:tc>
      </w:tr>
      <w:tr w:rsidR="007E4800" w:rsidRPr="00CC0382" w14:paraId="592F43C1" w14:textId="77777777" w:rsidTr="115256A8">
        <w:trPr>
          <w:trHeight w:val="978"/>
        </w:trPr>
        <w:tc>
          <w:tcPr>
            <w:tcW w:w="5000" w:type="pct"/>
            <w:gridSpan w:val="7"/>
            <w:shd w:val="clear" w:color="auto" w:fill="EAF1DD" w:themeFill="accent3" w:themeFillTint="33"/>
            <w:vAlign w:val="center"/>
          </w:tcPr>
          <w:p w14:paraId="31A9C675" w14:textId="77777777" w:rsidR="007E4800" w:rsidRPr="00A40FDA" w:rsidRDefault="007E4800" w:rsidP="115256A8">
            <w:pPr>
              <w:rPr>
                <w:rFonts w:eastAsia="Calibri"/>
                <w:b/>
                <w:bCs/>
                <w:spacing w:val="-5"/>
              </w:rPr>
            </w:pPr>
            <w:r w:rsidRPr="115256A8">
              <w:rPr>
                <w:rFonts w:eastAsia="Calibri"/>
                <w:b/>
                <w:bCs/>
                <w:spacing w:val="-5"/>
              </w:rPr>
              <w:t xml:space="preserve">As an education grant is provided, it is expected as a minimum that the employer will release the learner for 20% off-the-job learning, inclusive of study leave and on-the-job protected supervision time.  </w:t>
            </w:r>
          </w:p>
        </w:tc>
      </w:tr>
      <w:tr w:rsidR="007E4800" w:rsidRPr="00CC0382" w14:paraId="3951EB41" w14:textId="77777777" w:rsidTr="115256A8">
        <w:tc>
          <w:tcPr>
            <w:tcW w:w="3738" w:type="pct"/>
            <w:gridSpan w:val="5"/>
            <w:shd w:val="clear" w:color="auto" w:fill="EAF1DD" w:themeFill="accent3" w:themeFillTint="33"/>
            <w:vAlign w:val="center"/>
          </w:tcPr>
          <w:p w14:paraId="0547275F" w14:textId="77777777" w:rsidR="007E4800" w:rsidRPr="00263F0B" w:rsidRDefault="007E4800" w:rsidP="008972D2">
            <w:pPr>
              <w:widowControl w:val="0"/>
              <w:rPr>
                <w:rFonts w:cstheme="minorHAnsi"/>
                <w:lang w:val="en-US"/>
              </w:rPr>
            </w:pPr>
            <w:r w:rsidRPr="00263F0B">
              <w:rPr>
                <w:rFonts w:cstheme="minorHAnsi"/>
                <w:lang w:val="en-US"/>
              </w:rPr>
              <w:t>Please confirm that the practice will allow the minimum required amount of study time and protected supernumerary clinical sessions for the entire duration of the program as above.</w:t>
            </w:r>
          </w:p>
        </w:tc>
        <w:tc>
          <w:tcPr>
            <w:tcW w:w="1262" w:type="pct"/>
            <w:gridSpan w:val="2"/>
            <w:vAlign w:val="center"/>
          </w:tcPr>
          <w:p w14:paraId="15BE1C57" w14:textId="77777777" w:rsidR="007E4800" w:rsidRPr="00263F0B" w:rsidRDefault="007E4800" w:rsidP="008972D2">
            <w:pPr>
              <w:widowControl w:val="0"/>
              <w:jc w:val="center"/>
              <w:rPr>
                <w:rFonts w:cstheme="minorHAnsi"/>
                <w:b/>
                <w:lang w:val="en-US"/>
              </w:rPr>
            </w:pPr>
            <w:r w:rsidRPr="00263F0B">
              <w:rPr>
                <w:rFonts w:cstheme="minorHAnsi"/>
                <w:b/>
                <w:lang w:val="en-US"/>
              </w:rPr>
              <w:t>YES</w:t>
            </w:r>
            <w:r>
              <w:rPr>
                <w:rFonts w:cstheme="minorHAnsi"/>
                <w:b/>
                <w:lang w:val="en-US"/>
              </w:rPr>
              <w:t xml:space="preserve"> / </w:t>
            </w:r>
            <w:r w:rsidRPr="00263F0B">
              <w:rPr>
                <w:rFonts w:cstheme="minorHAnsi"/>
                <w:b/>
                <w:lang w:val="en-US"/>
              </w:rPr>
              <w:t>NO</w:t>
            </w:r>
          </w:p>
        </w:tc>
      </w:tr>
      <w:tr w:rsidR="007E4800" w:rsidRPr="00CC0382" w14:paraId="1DDE0E32" w14:textId="77777777" w:rsidTr="115256A8">
        <w:tc>
          <w:tcPr>
            <w:tcW w:w="5000" w:type="pct"/>
            <w:gridSpan w:val="7"/>
            <w:shd w:val="clear" w:color="auto" w:fill="C2D69B" w:themeFill="accent3" w:themeFillTint="99"/>
            <w:vAlign w:val="center"/>
          </w:tcPr>
          <w:p w14:paraId="16BAF88E" w14:textId="77777777" w:rsidR="007E4800" w:rsidRPr="00263F0B" w:rsidRDefault="007E4800" w:rsidP="008972D2">
            <w:pPr>
              <w:rPr>
                <w:rFonts w:eastAsia="Calibri" w:cstheme="minorHAnsi"/>
                <w:b/>
                <w:sz w:val="24"/>
                <w:szCs w:val="24"/>
                <w:lang w:val="en-US"/>
              </w:rPr>
            </w:pPr>
            <w:r w:rsidRPr="00263F0B">
              <w:rPr>
                <w:rFonts w:eastAsia="Calibri" w:cstheme="minorHAnsi"/>
                <w:b/>
                <w:lang w:val="en-US"/>
              </w:rPr>
              <w:t>I agree to support the applicant for this program of study (to be completed by manager)</w:t>
            </w:r>
          </w:p>
        </w:tc>
      </w:tr>
      <w:tr w:rsidR="007E4800" w:rsidRPr="00CC0382" w14:paraId="3CDC5DE6" w14:textId="77777777" w:rsidTr="115256A8">
        <w:trPr>
          <w:trHeight w:val="567"/>
        </w:trPr>
        <w:tc>
          <w:tcPr>
            <w:tcW w:w="1216" w:type="pct"/>
            <w:shd w:val="clear" w:color="auto" w:fill="EAF1DD" w:themeFill="accent3" w:themeFillTint="33"/>
            <w:vAlign w:val="center"/>
          </w:tcPr>
          <w:p w14:paraId="6AD346E3" w14:textId="77777777" w:rsidR="007E4800" w:rsidRPr="00263F0B" w:rsidRDefault="007E4800" w:rsidP="008972D2">
            <w:pPr>
              <w:rPr>
                <w:rFonts w:eastAsia="Calibri" w:cstheme="minorHAnsi"/>
                <w:lang w:val="en-US"/>
              </w:rPr>
            </w:pPr>
            <w:r w:rsidRPr="00263F0B">
              <w:rPr>
                <w:rFonts w:eastAsia="Calibri" w:cstheme="minorHAnsi"/>
                <w:lang w:val="en-US"/>
              </w:rPr>
              <w:t>Name of Manager:</w:t>
            </w:r>
          </w:p>
        </w:tc>
        <w:tc>
          <w:tcPr>
            <w:tcW w:w="1486" w:type="pct"/>
            <w:gridSpan w:val="2"/>
            <w:vAlign w:val="center"/>
          </w:tcPr>
          <w:p w14:paraId="4653718B" w14:textId="77777777" w:rsidR="007E4800" w:rsidRPr="00263F0B" w:rsidRDefault="007E4800" w:rsidP="008972D2">
            <w:pPr>
              <w:rPr>
                <w:rFonts w:eastAsia="Calibri" w:cstheme="minorHAnsi"/>
                <w:lang w:val="en-US"/>
              </w:rPr>
            </w:pPr>
          </w:p>
        </w:tc>
        <w:tc>
          <w:tcPr>
            <w:tcW w:w="743" w:type="pct"/>
            <w:shd w:val="clear" w:color="auto" w:fill="EAF1DD" w:themeFill="accent3" w:themeFillTint="33"/>
            <w:vAlign w:val="center"/>
          </w:tcPr>
          <w:p w14:paraId="0A37BDBD" w14:textId="77777777" w:rsidR="007E4800" w:rsidRPr="00263F0B" w:rsidRDefault="007E4800" w:rsidP="008972D2">
            <w:pPr>
              <w:rPr>
                <w:rFonts w:eastAsia="Calibri" w:cstheme="minorHAnsi"/>
                <w:lang w:val="en-US"/>
              </w:rPr>
            </w:pPr>
            <w:r w:rsidRPr="00263F0B">
              <w:rPr>
                <w:rFonts w:eastAsia="Calibri" w:cstheme="minorHAnsi"/>
                <w:lang w:val="en-US"/>
              </w:rPr>
              <w:t>Job Title:</w:t>
            </w:r>
          </w:p>
        </w:tc>
        <w:tc>
          <w:tcPr>
            <w:tcW w:w="1555" w:type="pct"/>
            <w:gridSpan w:val="3"/>
            <w:vAlign w:val="center"/>
          </w:tcPr>
          <w:p w14:paraId="17769FC7" w14:textId="77777777" w:rsidR="007E4800" w:rsidRPr="00263F0B" w:rsidRDefault="007E4800" w:rsidP="008972D2">
            <w:pPr>
              <w:rPr>
                <w:rFonts w:eastAsia="Calibri" w:cstheme="minorHAnsi"/>
                <w:lang w:val="en-US"/>
              </w:rPr>
            </w:pPr>
          </w:p>
        </w:tc>
      </w:tr>
      <w:tr w:rsidR="007E4800" w:rsidRPr="00CC0382" w14:paraId="248E1D0B" w14:textId="77777777" w:rsidTr="115256A8">
        <w:trPr>
          <w:trHeight w:val="567"/>
        </w:trPr>
        <w:tc>
          <w:tcPr>
            <w:tcW w:w="1216" w:type="pct"/>
            <w:tcBorders>
              <w:bottom w:val="nil"/>
            </w:tcBorders>
            <w:shd w:val="clear" w:color="auto" w:fill="EAF1DD" w:themeFill="accent3" w:themeFillTint="33"/>
            <w:vAlign w:val="center"/>
          </w:tcPr>
          <w:p w14:paraId="6D0B1AC4" w14:textId="77777777" w:rsidR="007E4800" w:rsidRPr="00263F0B" w:rsidRDefault="007E4800" w:rsidP="008972D2">
            <w:pPr>
              <w:rPr>
                <w:rFonts w:eastAsia="Calibri" w:cstheme="minorHAnsi"/>
                <w:lang w:val="en-US"/>
              </w:rPr>
            </w:pPr>
            <w:r w:rsidRPr="00263F0B">
              <w:rPr>
                <w:rFonts w:eastAsia="Calibri" w:cstheme="minorHAnsi"/>
                <w:lang w:val="en-US"/>
              </w:rPr>
              <w:t>Contact Address:</w:t>
            </w:r>
          </w:p>
        </w:tc>
        <w:tc>
          <w:tcPr>
            <w:tcW w:w="3784" w:type="pct"/>
            <w:gridSpan w:val="6"/>
            <w:vMerge w:val="restart"/>
            <w:vAlign w:val="center"/>
          </w:tcPr>
          <w:p w14:paraId="5E0EC5B7" w14:textId="77777777" w:rsidR="007E4800" w:rsidRPr="00263F0B" w:rsidRDefault="007E4800" w:rsidP="008972D2">
            <w:pPr>
              <w:rPr>
                <w:rFonts w:eastAsia="Calibri" w:cstheme="minorHAnsi"/>
                <w:lang w:val="en-US"/>
              </w:rPr>
            </w:pPr>
          </w:p>
          <w:p w14:paraId="77C3E8B3" w14:textId="77777777" w:rsidR="007E4800" w:rsidRPr="00263F0B" w:rsidRDefault="007E4800" w:rsidP="008972D2">
            <w:pPr>
              <w:rPr>
                <w:rFonts w:eastAsia="Calibri" w:cstheme="minorHAnsi"/>
                <w:lang w:val="en-US"/>
              </w:rPr>
            </w:pPr>
          </w:p>
          <w:p w14:paraId="31C31875" w14:textId="77777777" w:rsidR="007E4800" w:rsidRPr="00263F0B" w:rsidRDefault="007E4800" w:rsidP="008972D2">
            <w:pPr>
              <w:rPr>
                <w:rFonts w:eastAsia="Calibri" w:cstheme="minorHAnsi"/>
                <w:b/>
                <w:lang w:val="en-US"/>
              </w:rPr>
            </w:pPr>
            <w:r w:rsidRPr="00263F0B">
              <w:rPr>
                <w:rFonts w:eastAsia="Calibri" w:cstheme="minorHAnsi"/>
                <w:b/>
                <w:lang w:val="en-US"/>
              </w:rPr>
              <w:t>Post code:</w:t>
            </w:r>
          </w:p>
        </w:tc>
      </w:tr>
      <w:tr w:rsidR="007E4800" w:rsidRPr="00CC0382" w14:paraId="5ECBC6B1" w14:textId="77777777" w:rsidTr="115256A8">
        <w:trPr>
          <w:trHeight w:val="127"/>
        </w:trPr>
        <w:tc>
          <w:tcPr>
            <w:tcW w:w="1216" w:type="pct"/>
            <w:tcBorders>
              <w:top w:val="nil"/>
              <w:bottom w:val="single" w:sz="4" w:space="0" w:color="auto"/>
            </w:tcBorders>
            <w:shd w:val="clear" w:color="auto" w:fill="EAF1DD" w:themeFill="accent3" w:themeFillTint="33"/>
            <w:vAlign w:val="center"/>
          </w:tcPr>
          <w:p w14:paraId="7AFCEEFB" w14:textId="77777777" w:rsidR="007E4800" w:rsidRPr="00263F0B" w:rsidRDefault="007E4800" w:rsidP="008972D2">
            <w:pPr>
              <w:rPr>
                <w:rFonts w:eastAsia="Calibri" w:cstheme="minorHAnsi"/>
                <w:lang w:val="en-US"/>
              </w:rPr>
            </w:pPr>
          </w:p>
        </w:tc>
        <w:tc>
          <w:tcPr>
            <w:tcW w:w="3784" w:type="pct"/>
            <w:gridSpan w:val="6"/>
            <w:vMerge/>
            <w:vAlign w:val="center"/>
          </w:tcPr>
          <w:p w14:paraId="54691808" w14:textId="77777777" w:rsidR="007E4800" w:rsidRPr="00263F0B" w:rsidRDefault="007E4800" w:rsidP="008972D2">
            <w:pPr>
              <w:rPr>
                <w:rFonts w:eastAsia="Calibri" w:cstheme="minorHAnsi"/>
                <w:lang w:val="en-US"/>
              </w:rPr>
            </w:pPr>
          </w:p>
        </w:tc>
      </w:tr>
      <w:tr w:rsidR="007E4800" w:rsidRPr="00CC0382" w14:paraId="57B7E923" w14:textId="77777777" w:rsidTr="115256A8">
        <w:trPr>
          <w:trHeight w:val="454"/>
        </w:trPr>
        <w:tc>
          <w:tcPr>
            <w:tcW w:w="1216" w:type="pct"/>
            <w:tcBorders>
              <w:bottom w:val="nil"/>
            </w:tcBorders>
            <w:shd w:val="clear" w:color="auto" w:fill="EAF1DD" w:themeFill="accent3" w:themeFillTint="33"/>
            <w:vAlign w:val="center"/>
          </w:tcPr>
          <w:p w14:paraId="4A9261B2" w14:textId="77777777" w:rsidR="007E4800" w:rsidRPr="00263F0B" w:rsidRDefault="007E4800" w:rsidP="008972D2">
            <w:pPr>
              <w:rPr>
                <w:rFonts w:eastAsia="Calibri" w:cstheme="minorHAnsi"/>
                <w:lang w:val="en-US"/>
              </w:rPr>
            </w:pPr>
            <w:r w:rsidRPr="00263F0B">
              <w:rPr>
                <w:rFonts w:eastAsia="Calibri" w:cstheme="minorHAnsi"/>
                <w:lang w:val="en-US"/>
              </w:rPr>
              <w:t>Signature:</w:t>
            </w:r>
          </w:p>
        </w:tc>
        <w:tc>
          <w:tcPr>
            <w:tcW w:w="1486" w:type="pct"/>
            <w:gridSpan w:val="2"/>
            <w:vMerge w:val="restart"/>
            <w:vAlign w:val="center"/>
          </w:tcPr>
          <w:p w14:paraId="6CBACAFE" w14:textId="77777777" w:rsidR="007E4800" w:rsidRPr="00263F0B" w:rsidRDefault="007E4800" w:rsidP="008972D2">
            <w:pPr>
              <w:rPr>
                <w:rFonts w:eastAsia="Calibri" w:cstheme="minorHAnsi"/>
                <w:lang w:val="en-US"/>
              </w:rPr>
            </w:pPr>
          </w:p>
        </w:tc>
        <w:tc>
          <w:tcPr>
            <w:tcW w:w="743" w:type="pct"/>
            <w:shd w:val="clear" w:color="auto" w:fill="EAF1DD" w:themeFill="accent3" w:themeFillTint="33"/>
            <w:vAlign w:val="center"/>
          </w:tcPr>
          <w:p w14:paraId="550A709A" w14:textId="77777777" w:rsidR="007E4800" w:rsidRPr="00263F0B" w:rsidRDefault="007E4800" w:rsidP="008972D2">
            <w:pPr>
              <w:rPr>
                <w:rFonts w:eastAsia="Calibri" w:cstheme="minorHAnsi"/>
                <w:lang w:val="en-US"/>
              </w:rPr>
            </w:pPr>
            <w:r w:rsidRPr="00263F0B">
              <w:rPr>
                <w:rFonts w:eastAsia="Calibri" w:cstheme="minorHAnsi"/>
                <w:lang w:val="en-US"/>
              </w:rPr>
              <w:t>Print name:</w:t>
            </w:r>
          </w:p>
        </w:tc>
        <w:tc>
          <w:tcPr>
            <w:tcW w:w="1555" w:type="pct"/>
            <w:gridSpan w:val="3"/>
            <w:vAlign w:val="center"/>
          </w:tcPr>
          <w:p w14:paraId="0C8EA761" w14:textId="77777777" w:rsidR="007E4800" w:rsidRPr="00263F0B" w:rsidRDefault="007E4800" w:rsidP="008972D2">
            <w:pPr>
              <w:rPr>
                <w:rFonts w:eastAsia="Calibri" w:cstheme="minorHAnsi"/>
                <w:lang w:val="en-US"/>
              </w:rPr>
            </w:pPr>
          </w:p>
        </w:tc>
      </w:tr>
      <w:tr w:rsidR="007E4800" w:rsidRPr="00CC0382" w14:paraId="75C0D4A4" w14:textId="77777777" w:rsidTr="115256A8">
        <w:trPr>
          <w:trHeight w:val="393"/>
        </w:trPr>
        <w:tc>
          <w:tcPr>
            <w:tcW w:w="1216" w:type="pct"/>
            <w:tcBorders>
              <w:top w:val="nil"/>
            </w:tcBorders>
            <w:shd w:val="clear" w:color="auto" w:fill="EAF1DD" w:themeFill="accent3" w:themeFillTint="33"/>
            <w:vAlign w:val="center"/>
          </w:tcPr>
          <w:p w14:paraId="4577C6B2" w14:textId="77777777" w:rsidR="007E4800" w:rsidRPr="00263F0B" w:rsidRDefault="007E4800" w:rsidP="008972D2">
            <w:pPr>
              <w:rPr>
                <w:rFonts w:eastAsia="Calibri" w:cstheme="minorHAnsi"/>
                <w:lang w:val="en-US"/>
              </w:rPr>
            </w:pPr>
          </w:p>
        </w:tc>
        <w:tc>
          <w:tcPr>
            <w:tcW w:w="1486" w:type="pct"/>
            <w:gridSpan w:val="2"/>
            <w:vMerge/>
            <w:vAlign w:val="center"/>
          </w:tcPr>
          <w:p w14:paraId="1F0E727B" w14:textId="77777777" w:rsidR="007E4800" w:rsidRPr="00263F0B" w:rsidRDefault="007E4800" w:rsidP="008972D2">
            <w:pPr>
              <w:rPr>
                <w:rFonts w:eastAsia="Calibri" w:cstheme="minorHAnsi"/>
                <w:lang w:val="en-US"/>
              </w:rPr>
            </w:pPr>
          </w:p>
        </w:tc>
        <w:tc>
          <w:tcPr>
            <w:tcW w:w="743" w:type="pct"/>
            <w:shd w:val="clear" w:color="auto" w:fill="EAF1DD" w:themeFill="accent3" w:themeFillTint="33"/>
            <w:vAlign w:val="center"/>
          </w:tcPr>
          <w:p w14:paraId="084AAE08" w14:textId="77777777" w:rsidR="007E4800" w:rsidRPr="00263F0B" w:rsidRDefault="007E4800" w:rsidP="008972D2">
            <w:pPr>
              <w:rPr>
                <w:rFonts w:eastAsia="Calibri" w:cstheme="minorHAnsi"/>
                <w:lang w:val="en-US"/>
              </w:rPr>
            </w:pPr>
            <w:r w:rsidRPr="00263F0B">
              <w:rPr>
                <w:rFonts w:eastAsia="Calibri" w:cstheme="minorHAnsi"/>
                <w:lang w:val="en-US"/>
              </w:rPr>
              <w:t>Date:</w:t>
            </w:r>
          </w:p>
        </w:tc>
        <w:tc>
          <w:tcPr>
            <w:tcW w:w="1555" w:type="pct"/>
            <w:gridSpan w:val="3"/>
            <w:vAlign w:val="center"/>
          </w:tcPr>
          <w:p w14:paraId="3403181D" w14:textId="77777777" w:rsidR="007E4800" w:rsidRPr="00263F0B" w:rsidRDefault="007E4800" w:rsidP="008972D2">
            <w:pPr>
              <w:rPr>
                <w:rFonts w:eastAsia="Calibri" w:cstheme="minorHAnsi"/>
                <w:lang w:val="en-US"/>
              </w:rPr>
            </w:pPr>
          </w:p>
        </w:tc>
      </w:tr>
      <w:tr w:rsidR="007E4800" w:rsidRPr="00CC0382" w14:paraId="4AB9F4AD" w14:textId="77777777" w:rsidTr="115256A8">
        <w:trPr>
          <w:trHeight w:val="567"/>
        </w:trPr>
        <w:tc>
          <w:tcPr>
            <w:tcW w:w="1216" w:type="pct"/>
            <w:shd w:val="clear" w:color="auto" w:fill="EAF1DD" w:themeFill="accent3" w:themeFillTint="33"/>
            <w:vAlign w:val="center"/>
          </w:tcPr>
          <w:p w14:paraId="01AA9C0E" w14:textId="77777777" w:rsidR="007E4800" w:rsidRPr="00263F0B" w:rsidRDefault="007E4800" w:rsidP="008972D2">
            <w:pPr>
              <w:rPr>
                <w:rFonts w:eastAsia="Calibri" w:cstheme="minorHAnsi"/>
                <w:lang w:val="en-US"/>
              </w:rPr>
            </w:pPr>
            <w:r w:rsidRPr="00263F0B">
              <w:rPr>
                <w:rFonts w:eastAsia="Calibri" w:cstheme="minorHAnsi"/>
                <w:lang w:val="en-US"/>
              </w:rPr>
              <w:t>Email address:</w:t>
            </w:r>
          </w:p>
        </w:tc>
        <w:tc>
          <w:tcPr>
            <w:tcW w:w="3784" w:type="pct"/>
            <w:gridSpan w:val="6"/>
            <w:vAlign w:val="center"/>
          </w:tcPr>
          <w:p w14:paraId="09317DF6" w14:textId="77777777" w:rsidR="007E4800" w:rsidRPr="00263F0B" w:rsidRDefault="007E4800" w:rsidP="008972D2">
            <w:pPr>
              <w:rPr>
                <w:rFonts w:eastAsia="Calibri" w:cstheme="minorHAnsi"/>
                <w:lang w:val="en-US"/>
              </w:rPr>
            </w:pPr>
          </w:p>
        </w:tc>
      </w:tr>
      <w:tr w:rsidR="007E4800" w:rsidRPr="00CC0382" w14:paraId="651466C9" w14:textId="77777777" w:rsidTr="115256A8">
        <w:trPr>
          <w:trHeight w:val="567"/>
        </w:trPr>
        <w:tc>
          <w:tcPr>
            <w:tcW w:w="1216" w:type="pct"/>
            <w:shd w:val="clear" w:color="auto" w:fill="EAF1DD" w:themeFill="accent3" w:themeFillTint="33"/>
            <w:vAlign w:val="center"/>
          </w:tcPr>
          <w:p w14:paraId="5AEC650E" w14:textId="77777777" w:rsidR="007E4800" w:rsidRPr="00263F0B" w:rsidRDefault="007E4800" w:rsidP="008972D2">
            <w:pPr>
              <w:rPr>
                <w:rFonts w:eastAsia="Calibri" w:cstheme="minorHAnsi"/>
                <w:lang w:val="en-US"/>
              </w:rPr>
            </w:pPr>
            <w:r w:rsidRPr="00263F0B">
              <w:rPr>
                <w:rFonts w:eastAsia="Calibri" w:cstheme="minorHAnsi"/>
                <w:lang w:val="en-US"/>
              </w:rPr>
              <w:t>Telephone</w:t>
            </w:r>
          </w:p>
        </w:tc>
        <w:tc>
          <w:tcPr>
            <w:tcW w:w="1486" w:type="pct"/>
            <w:gridSpan w:val="2"/>
            <w:vAlign w:val="center"/>
          </w:tcPr>
          <w:p w14:paraId="39EDC14C" w14:textId="77777777" w:rsidR="007E4800" w:rsidRPr="00263F0B" w:rsidRDefault="007E4800" w:rsidP="008972D2">
            <w:pPr>
              <w:rPr>
                <w:rFonts w:eastAsia="Calibri" w:cstheme="minorHAnsi"/>
                <w:lang w:val="en-US"/>
              </w:rPr>
            </w:pPr>
          </w:p>
        </w:tc>
        <w:tc>
          <w:tcPr>
            <w:tcW w:w="743" w:type="pct"/>
            <w:shd w:val="clear" w:color="auto" w:fill="EAF1DD" w:themeFill="accent3" w:themeFillTint="33"/>
            <w:vAlign w:val="center"/>
          </w:tcPr>
          <w:p w14:paraId="711D5A12" w14:textId="77777777" w:rsidR="007E4800" w:rsidRPr="00263F0B" w:rsidRDefault="007E4800" w:rsidP="008972D2">
            <w:pPr>
              <w:rPr>
                <w:rFonts w:eastAsia="Calibri" w:cstheme="minorHAnsi"/>
                <w:lang w:val="en-US"/>
              </w:rPr>
            </w:pPr>
            <w:r w:rsidRPr="00263F0B">
              <w:rPr>
                <w:rFonts w:eastAsia="Calibri" w:cstheme="minorHAnsi"/>
                <w:lang w:val="en-US"/>
              </w:rPr>
              <w:t>Mobile:</w:t>
            </w:r>
          </w:p>
        </w:tc>
        <w:tc>
          <w:tcPr>
            <w:tcW w:w="1555" w:type="pct"/>
            <w:gridSpan w:val="3"/>
            <w:vAlign w:val="center"/>
          </w:tcPr>
          <w:p w14:paraId="0E156019" w14:textId="77777777" w:rsidR="007E4800" w:rsidRPr="00263F0B" w:rsidRDefault="007E4800" w:rsidP="008972D2">
            <w:pPr>
              <w:rPr>
                <w:rFonts w:eastAsia="Calibri" w:cstheme="minorHAnsi"/>
                <w:lang w:val="en-US"/>
              </w:rPr>
            </w:pPr>
          </w:p>
        </w:tc>
      </w:tr>
    </w:tbl>
    <w:p w14:paraId="5AB826B4" w14:textId="77777777" w:rsidR="007E4800" w:rsidRPr="00CC0382" w:rsidRDefault="007E4800" w:rsidP="007E4800">
      <w:pPr>
        <w:widowControl w:val="0"/>
        <w:spacing w:before="50" w:after="0" w:line="254" w:lineRule="auto"/>
        <w:ind w:left="104" w:right="687"/>
        <w:jc w:val="both"/>
        <w:outlineLvl w:val="0"/>
        <w:rPr>
          <w:rFonts w:ascii="Verdana" w:eastAsia="Verdana" w:hAnsi="Verdana" w:cs="Verdana"/>
          <w:b/>
          <w:bCs/>
          <w:color w:val="005F6F"/>
          <w:sz w:val="24"/>
          <w:szCs w:val="24"/>
          <w:lang w:val="en-US"/>
        </w:rPr>
        <w:sectPr w:rsidR="007E4800" w:rsidRPr="00CC0382" w:rsidSect="005C47DF">
          <w:pgSz w:w="11906" w:h="16838"/>
          <w:pgMar w:top="1440" w:right="1080" w:bottom="1440" w:left="1080" w:header="708" w:footer="708" w:gutter="0"/>
          <w:cols w:space="708"/>
          <w:formProt w:val="0"/>
          <w:docGrid w:linePitch="360"/>
        </w:sectPr>
      </w:pPr>
    </w:p>
    <w:p w14:paraId="65B1A0A1" w14:textId="77777777" w:rsidR="007E4800" w:rsidRPr="00FA15A7" w:rsidRDefault="007E4800" w:rsidP="007E4800">
      <w:pPr>
        <w:rPr>
          <w:rFonts w:cstheme="minorHAnsi"/>
          <w:b/>
          <w:color w:val="4F81BD" w:themeColor="accent1"/>
        </w:rPr>
      </w:pPr>
      <w:r w:rsidRPr="00FA15A7">
        <w:rPr>
          <w:rFonts w:cstheme="minorHAnsi"/>
          <w:b/>
          <w:color w:val="4F81BD" w:themeColor="accent1"/>
        </w:rPr>
        <w:t>SECTION 3: DECLARATION OF SUPPORT FROM ‘COORDINATING EDUCATION SUPERVISOR’</w:t>
      </w:r>
      <w:r>
        <w:rPr>
          <w:rFonts w:cstheme="minorHAnsi"/>
          <w:b/>
          <w:color w:val="4F81BD" w:themeColor="accent1"/>
        </w:rPr>
        <w:t>.</w:t>
      </w:r>
      <w:r w:rsidRPr="00FA15A7">
        <w:rPr>
          <w:rFonts w:cstheme="minorHAnsi"/>
          <w:b/>
          <w:color w:val="4F81BD" w:themeColor="accent1"/>
        </w:rPr>
        <w:t xml:space="preserve"> </w:t>
      </w:r>
      <w:r w:rsidRPr="00FA15A7">
        <w:rPr>
          <w:rFonts w:cstheme="minorHAnsi"/>
          <w:b/>
          <w:i/>
          <w:color w:val="4F81BD" w:themeColor="accent1"/>
        </w:rPr>
        <w:t>Please refer to supervision guidance</w:t>
      </w:r>
      <w:r>
        <w:rPr>
          <w:rFonts w:cstheme="minorHAnsi"/>
          <w:b/>
          <w:i/>
          <w:color w:val="4F81BD" w:themeColor="accent1"/>
        </w:rPr>
        <w:t>.</w:t>
      </w:r>
    </w:p>
    <w:tbl>
      <w:tblPr>
        <w:tblStyle w:val="TableGrid"/>
        <w:tblW w:w="5000" w:type="pct"/>
        <w:tblLook w:val="04A0" w:firstRow="1" w:lastRow="0" w:firstColumn="1" w:lastColumn="0" w:noHBand="0" w:noVBand="1"/>
      </w:tblPr>
      <w:tblGrid>
        <w:gridCol w:w="2521"/>
        <w:gridCol w:w="1129"/>
        <w:gridCol w:w="1044"/>
        <w:gridCol w:w="2208"/>
        <w:gridCol w:w="1159"/>
        <w:gridCol w:w="1675"/>
      </w:tblGrid>
      <w:tr w:rsidR="007E4800" w:rsidRPr="00263F0B" w14:paraId="52266412" w14:textId="77777777" w:rsidTr="008972D2">
        <w:tc>
          <w:tcPr>
            <w:tcW w:w="5000" w:type="pct"/>
            <w:gridSpan w:val="6"/>
            <w:shd w:val="clear" w:color="auto" w:fill="C2D69B" w:themeFill="accent3" w:themeFillTint="99"/>
            <w:vAlign w:val="center"/>
          </w:tcPr>
          <w:p w14:paraId="6A6C2723" w14:textId="77777777" w:rsidR="007E4800" w:rsidRPr="00263F0B" w:rsidRDefault="007E4800" w:rsidP="008972D2">
            <w:pPr>
              <w:rPr>
                <w:rFonts w:eastAsia="Calibri" w:cstheme="minorHAnsi"/>
                <w:b/>
                <w:lang w:val="en-US"/>
              </w:rPr>
            </w:pPr>
            <w:r w:rsidRPr="00263F0B">
              <w:rPr>
                <w:rFonts w:eastAsia="Calibri" w:cstheme="minorHAnsi"/>
                <w:b/>
                <w:lang w:val="en-US"/>
              </w:rPr>
              <w:t>Supervising Practitioners Details:</w:t>
            </w:r>
          </w:p>
        </w:tc>
      </w:tr>
      <w:tr w:rsidR="007E4800" w:rsidRPr="00263F0B" w14:paraId="431D7560" w14:textId="77777777" w:rsidTr="008972D2">
        <w:trPr>
          <w:trHeight w:val="468"/>
        </w:trPr>
        <w:tc>
          <w:tcPr>
            <w:tcW w:w="1875" w:type="pct"/>
            <w:gridSpan w:val="2"/>
            <w:shd w:val="clear" w:color="auto" w:fill="EAF1DD" w:themeFill="accent3" w:themeFillTint="33"/>
            <w:vAlign w:val="center"/>
          </w:tcPr>
          <w:p w14:paraId="25D9F822" w14:textId="77777777" w:rsidR="007E4800" w:rsidRPr="00263F0B" w:rsidRDefault="007E4800" w:rsidP="008972D2">
            <w:pPr>
              <w:rPr>
                <w:rFonts w:eastAsia="Calibri" w:cstheme="minorHAnsi"/>
                <w:lang w:val="en-US"/>
              </w:rPr>
            </w:pPr>
            <w:r w:rsidRPr="00263F0B">
              <w:rPr>
                <w:rFonts w:eastAsia="Calibri" w:cstheme="minorHAnsi"/>
                <w:lang w:val="en-US"/>
              </w:rPr>
              <w:t>Applicant Name</w:t>
            </w:r>
            <w:r>
              <w:rPr>
                <w:rFonts w:eastAsia="Calibri" w:cstheme="minorHAnsi"/>
                <w:lang w:val="en-US"/>
              </w:rPr>
              <w:t>:</w:t>
            </w:r>
          </w:p>
        </w:tc>
        <w:tc>
          <w:tcPr>
            <w:tcW w:w="3125" w:type="pct"/>
            <w:gridSpan w:val="4"/>
            <w:shd w:val="clear" w:color="auto" w:fill="auto"/>
            <w:vAlign w:val="center"/>
          </w:tcPr>
          <w:p w14:paraId="3610F1EA" w14:textId="77777777" w:rsidR="007E4800" w:rsidRPr="00263F0B" w:rsidRDefault="007E4800" w:rsidP="008972D2">
            <w:pPr>
              <w:rPr>
                <w:rFonts w:eastAsia="Calibri" w:cstheme="minorHAnsi"/>
                <w:b/>
                <w:lang w:val="en-US"/>
              </w:rPr>
            </w:pPr>
          </w:p>
        </w:tc>
      </w:tr>
      <w:tr w:rsidR="007E4800" w:rsidRPr="00263F0B" w14:paraId="7D244756" w14:textId="77777777" w:rsidTr="008972D2">
        <w:tc>
          <w:tcPr>
            <w:tcW w:w="1295" w:type="pct"/>
            <w:shd w:val="clear" w:color="auto" w:fill="EAF1DD" w:themeFill="accent3" w:themeFillTint="33"/>
            <w:vAlign w:val="center"/>
          </w:tcPr>
          <w:p w14:paraId="5C2CB5C5" w14:textId="77777777" w:rsidR="007E4800" w:rsidRPr="00DA392E" w:rsidRDefault="007E4800" w:rsidP="008972D2">
            <w:pPr>
              <w:rPr>
                <w:rFonts w:eastAsia="Calibri" w:cstheme="minorHAnsi"/>
                <w:lang w:val="en-US"/>
              </w:rPr>
            </w:pPr>
            <w:r w:rsidRPr="00263F0B">
              <w:rPr>
                <w:rFonts w:eastAsia="Calibri" w:cstheme="minorHAnsi"/>
                <w:lang w:val="en-US"/>
              </w:rPr>
              <w:t xml:space="preserve">Full name of </w:t>
            </w:r>
            <w:r w:rsidRPr="00DA392E">
              <w:rPr>
                <w:rFonts w:eastAsia="Calibri" w:cstheme="minorHAnsi"/>
                <w:lang w:val="en-US"/>
              </w:rPr>
              <w:t xml:space="preserve">‘Coordinating </w:t>
            </w:r>
          </w:p>
          <w:p w14:paraId="3A4634DD" w14:textId="77777777" w:rsidR="007E4800" w:rsidRPr="00263F0B" w:rsidRDefault="007E4800" w:rsidP="008972D2">
            <w:pPr>
              <w:rPr>
                <w:rFonts w:eastAsia="Calibri" w:cstheme="minorHAnsi"/>
                <w:lang w:val="en-US"/>
              </w:rPr>
            </w:pPr>
            <w:r w:rsidRPr="00DA392E">
              <w:rPr>
                <w:rFonts w:eastAsia="Calibri" w:cstheme="minorHAnsi"/>
                <w:lang w:val="en-US"/>
              </w:rPr>
              <w:t>Education Supervisor’</w:t>
            </w:r>
            <w:r w:rsidRPr="00263F0B">
              <w:rPr>
                <w:rFonts w:eastAsia="Calibri" w:cstheme="minorHAnsi"/>
                <w:lang w:val="en-US"/>
              </w:rPr>
              <w:t>:</w:t>
            </w:r>
          </w:p>
        </w:tc>
        <w:tc>
          <w:tcPr>
            <w:tcW w:w="1116" w:type="pct"/>
            <w:gridSpan w:val="2"/>
            <w:vAlign w:val="center"/>
          </w:tcPr>
          <w:p w14:paraId="3266C426" w14:textId="77777777" w:rsidR="007E4800" w:rsidRPr="00263F0B" w:rsidRDefault="007E4800" w:rsidP="008972D2">
            <w:pPr>
              <w:rPr>
                <w:rFonts w:eastAsia="Calibri" w:cstheme="minorHAnsi"/>
                <w:lang w:val="en-US"/>
              </w:rPr>
            </w:pPr>
          </w:p>
        </w:tc>
        <w:tc>
          <w:tcPr>
            <w:tcW w:w="1134" w:type="pct"/>
            <w:shd w:val="clear" w:color="auto" w:fill="EAF1DD" w:themeFill="accent3" w:themeFillTint="33"/>
            <w:vAlign w:val="center"/>
          </w:tcPr>
          <w:p w14:paraId="2B7FB2AF" w14:textId="77777777" w:rsidR="007E4800" w:rsidRPr="00263F0B" w:rsidRDefault="007E4800" w:rsidP="008972D2">
            <w:pPr>
              <w:rPr>
                <w:rFonts w:eastAsia="Calibri" w:cstheme="minorHAnsi"/>
                <w:lang w:val="en-US"/>
              </w:rPr>
            </w:pPr>
            <w:r w:rsidRPr="00263F0B">
              <w:rPr>
                <w:rFonts w:eastAsia="Calibri" w:cstheme="minorHAnsi"/>
                <w:lang w:val="en-US"/>
              </w:rPr>
              <w:t>Phone Number:</w:t>
            </w:r>
          </w:p>
        </w:tc>
        <w:tc>
          <w:tcPr>
            <w:tcW w:w="1455" w:type="pct"/>
            <w:gridSpan w:val="2"/>
            <w:vAlign w:val="center"/>
          </w:tcPr>
          <w:p w14:paraId="5CF6A4FC" w14:textId="77777777" w:rsidR="007E4800" w:rsidRPr="00263F0B" w:rsidRDefault="007E4800" w:rsidP="008972D2">
            <w:pPr>
              <w:rPr>
                <w:rFonts w:eastAsia="Calibri" w:cstheme="minorHAnsi"/>
                <w:lang w:val="en-US"/>
              </w:rPr>
            </w:pPr>
          </w:p>
        </w:tc>
      </w:tr>
      <w:tr w:rsidR="007E4800" w:rsidRPr="00263F0B" w14:paraId="4F09AF56" w14:textId="77777777" w:rsidTr="008972D2">
        <w:trPr>
          <w:trHeight w:val="839"/>
        </w:trPr>
        <w:tc>
          <w:tcPr>
            <w:tcW w:w="1295" w:type="pct"/>
            <w:shd w:val="clear" w:color="auto" w:fill="EAF1DD" w:themeFill="accent3" w:themeFillTint="33"/>
            <w:vAlign w:val="center"/>
          </w:tcPr>
          <w:p w14:paraId="73D1AEBE" w14:textId="77777777" w:rsidR="007E4800" w:rsidRPr="00263F0B" w:rsidRDefault="007E4800" w:rsidP="008972D2">
            <w:pPr>
              <w:rPr>
                <w:rFonts w:eastAsia="Calibri" w:cstheme="minorHAnsi"/>
                <w:lang w:val="en-US"/>
              </w:rPr>
            </w:pPr>
            <w:r w:rsidRPr="00263F0B">
              <w:rPr>
                <w:rFonts w:eastAsia="Calibri" w:cstheme="minorHAnsi"/>
                <w:lang w:val="en-US"/>
              </w:rPr>
              <w:t>Practice Address:</w:t>
            </w:r>
          </w:p>
        </w:tc>
        <w:tc>
          <w:tcPr>
            <w:tcW w:w="1116" w:type="pct"/>
            <w:gridSpan w:val="2"/>
            <w:vAlign w:val="center"/>
          </w:tcPr>
          <w:p w14:paraId="4E299CA5" w14:textId="77777777" w:rsidR="007E4800" w:rsidRPr="00263F0B" w:rsidRDefault="007E4800" w:rsidP="008972D2">
            <w:pPr>
              <w:rPr>
                <w:rFonts w:eastAsia="Calibri" w:cstheme="minorHAnsi"/>
                <w:lang w:val="en-US"/>
              </w:rPr>
            </w:pPr>
          </w:p>
        </w:tc>
        <w:tc>
          <w:tcPr>
            <w:tcW w:w="1134" w:type="pct"/>
            <w:shd w:val="clear" w:color="auto" w:fill="EAF1DD" w:themeFill="accent3" w:themeFillTint="33"/>
            <w:vAlign w:val="center"/>
          </w:tcPr>
          <w:p w14:paraId="2D6B35E4" w14:textId="77777777" w:rsidR="007E4800" w:rsidRPr="00263F0B" w:rsidRDefault="007E4800" w:rsidP="008972D2">
            <w:pPr>
              <w:rPr>
                <w:rFonts w:eastAsia="Calibri" w:cstheme="minorHAnsi"/>
                <w:lang w:val="en-US"/>
              </w:rPr>
            </w:pPr>
            <w:r w:rsidRPr="00263F0B">
              <w:rPr>
                <w:rFonts w:eastAsia="Calibri" w:cstheme="minorHAnsi"/>
                <w:lang w:val="en-US"/>
              </w:rPr>
              <w:t>Email Address:</w:t>
            </w:r>
          </w:p>
        </w:tc>
        <w:tc>
          <w:tcPr>
            <w:tcW w:w="1455" w:type="pct"/>
            <w:gridSpan w:val="2"/>
            <w:vAlign w:val="center"/>
          </w:tcPr>
          <w:p w14:paraId="04FF3E67" w14:textId="77777777" w:rsidR="007E4800" w:rsidRPr="00263F0B" w:rsidRDefault="007E4800" w:rsidP="008972D2">
            <w:pPr>
              <w:rPr>
                <w:rFonts w:eastAsia="Calibri" w:cstheme="minorHAnsi"/>
                <w:lang w:val="en-US"/>
              </w:rPr>
            </w:pPr>
          </w:p>
        </w:tc>
      </w:tr>
      <w:tr w:rsidR="007E4800" w:rsidRPr="00263F0B" w14:paraId="4B53AE63" w14:textId="77777777" w:rsidTr="008972D2">
        <w:tc>
          <w:tcPr>
            <w:tcW w:w="4140" w:type="pct"/>
            <w:gridSpan w:val="5"/>
            <w:shd w:val="clear" w:color="auto" w:fill="EAF1DD" w:themeFill="accent3" w:themeFillTint="33"/>
            <w:vAlign w:val="center"/>
          </w:tcPr>
          <w:p w14:paraId="41985FBE" w14:textId="77777777" w:rsidR="007E4800" w:rsidRPr="00263F0B" w:rsidRDefault="007E4800" w:rsidP="008972D2">
            <w:pPr>
              <w:rPr>
                <w:rFonts w:eastAsia="Calibri" w:cstheme="minorHAnsi"/>
                <w:lang w:val="en-US"/>
              </w:rPr>
            </w:pPr>
            <w:r w:rsidRPr="00263F0B">
              <w:rPr>
                <w:rFonts w:cstheme="minorHAnsi"/>
                <w:lang w:val="en-US"/>
              </w:rPr>
              <w:t xml:space="preserve">I agree to work with the PCN towards developing a </w:t>
            </w:r>
            <w:r>
              <w:rPr>
                <w:rFonts w:cstheme="minorHAnsi"/>
                <w:lang w:val="en-US"/>
              </w:rPr>
              <w:t xml:space="preserve">multi-professional </w:t>
            </w:r>
            <w:r w:rsidRPr="00263F0B">
              <w:rPr>
                <w:rFonts w:cstheme="minorHAnsi"/>
                <w:lang w:val="en-US"/>
              </w:rPr>
              <w:t>learning environment</w:t>
            </w:r>
            <w:r>
              <w:rPr>
                <w:rFonts w:cstheme="minorHAnsi"/>
                <w:lang w:val="en-US"/>
              </w:rPr>
              <w:t>.</w:t>
            </w:r>
            <w:r w:rsidRPr="00263F0B">
              <w:rPr>
                <w:rFonts w:cstheme="minorHAnsi"/>
                <w:lang w:val="en-US"/>
              </w:rPr>
              <w:t xml:space="preserve"> </w:t>
            </w:r>
          </w:p>
        </w:tc>
        <w:tc>
          <w:tcPr>
            <w:tcW w:w="860" w:type="pct"/>
            <w:vAlign w:val="center"/>
          </w:tcPr>
          <w:p w14:paraId="0D9DCC46" w14:textId="77777777" w:rsidR="007E4800" w:rsidRPr="00263F0B" w:rsidRDefault="007E4800" w:rsidP="008972D2">
            <w:pPr>
              <w:jc w:val="center"/>
              <w:rPr>
                <w:rFonts w:eastAsia="Calibri" w:cstheme="minorHAnsi"/>
                <w:lang w:val="en-US"/>
              </w:rPr>
            </w:pPr>
            <w:r w:rsidRPr="00263F0B">
              <w:rPr>
                <w:rFonts w:eastAsia="Calibri" w:cstheme="minorHAnsi"/>
                <w:b/>
                <w:lang w:val="en-US"/>
              </w:rPr>
              <w:t>YES / NO</w:t>
            </w:r>
          </w:p>
          <w:p w14:paraId="79B26182" w14:textId="77777777" w:rsidR="007E4800" w:rsidRPr="00263F0B" w:rsidRDefault="007E4800" w:rsidP="008972D2">
            <w:pPr>
              <w:jc w:val="center"/>
              <w:rPr>
                <w:rFonts w:eastAsia="Calibri" w:cstheme="minorHAnsi"/>
                <w:lang w:val="en-US"/>
              </w:rPr>
            </w:pPr>
          </w:p>
        </w:tc>
      </w:tr>
      <w:tr w:rsidR="007E4800" w:rsidRPr="00263F0B" w14:paraId="15E43479" w14:textId="77777777" w:rsidTr="008972D2">
        <w:tc>
          <w:tcPr>
            <w:tcW w:w="4140" w:type="pct"/>
            <w:gridSpan w:val="5"/>
            <w:shd w:val="clear" w:color="auto" w:fill="EAF1DD" w:themeFill="accent3" w:themeFillTint="33"/>
            <w:vAlign w:val="center"/>
          </w:tcPr>
          <w:p w14:paraId="6455F709" w14:textId="77777777" w:rsidR="007E4800" w:rsidRPr="00263F0B" w:rsidRDefault="007E4800" w:rsidP="008972D2">
            <w:pPr>
              <w:rPr>
                <w:rFonts w:eastAsia="Calibri" w:cstheme="minorHAnsi"/>
                <w:lang w:val="en-US"/>
              </w:rPr>
            </w:pPr>
            <w:r w:rsidRPr="00263F0B">
              <w:rPr>
                <w:rFonts w:eastAsia="Calibri" w:cstheme="minorHAnsi"/>
                <w:lang w:val="en-US"/>
              </w:rPr>
              <w:t>Are you happy to provide on-going supervision, support, identify opportunities to develop and undertake competence assessments for the trainee as set out in Section 2 of this form?</w:t>
            </w:r>
          </w:p>
        </w:tc>
        <w:tc>
          <w:tcPr>
            <w:tcW w:w="860" w:type="pct"/>
            <w:vAlign w:val="center"/>
          </w:tcPr>
          <w:p w14:paraId="50F303C3"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 /</w:t>
            </w:r>
            <w:r>
              <w:rPr>
                <w:rFonts w:eastAsia="Calibri" w:cstheme="minorHAnsi"/>
                <w:b/>
                <w:lang w:val="en-US"/>
              </w:rPr>
              <w:t xml:space="preserve"> </w:t>
            </w:r>
            <w:r w:rsidRPr="00263F0B">
              <w:rPr>
                <w:rFonts w:eastAsia="Calibri" w:cstheme="minorHAnsi"/>
                <w:b/>
                <w:lang w:val="en-US"/>
              </w:rPr>
              <w:t>NO</w:t>
            </w:r>
          </w:p>
        </w:tc>
      </w:tr>
      <w:tr w:rsidR="007E4800" w:rsidRPr="00263F0B" w14:paraId="61891945" w14:textId="77777777" w:rsidTr="008972D2">
        <w:tc>
          <w:tcPr>
            <w:tcW w:w="4140" w:type="pct"/>
            <w:gridSpan w:val="5"/>
            <w:shd w:val="clear" w:color="auto" w:fill="EAF1DD" w:themeFill="accent3" w:themeFillTint="33"/>
            <w:vAlign w:val="center"/>
          </w:tcPr>
          <w:p w14:paraId="6EBDB742" w14:textId="77777777" w:rsidR="007E4800" w:rsidRPr="002F3ACD" w:rsidRDefault="007E4800" w:rsidP="008972D2">
            <w:pPr>
              <w:rPr>
                <w:rFonts w:eastAsia="Calibri" w:cstheme="minorHAnsi"/>
                <w:lang w:val="en-US"/>
              </w:rPr>
            </w:pPr>
            <w:r w:rsidRPr="002F3ACD">
              <w:rPr>
                <w:rFonts w:eastAsia="Calibri" w:cstheme="minorHAnsi"/>
                <w:lang w:val="en-US"/>
              </w:rPr>
              <w:t>As a Coordinating Educational Supervisor,</w:t>
            </w:r>
            <w:r>
              <w:rPr>
                <w:rFonts w:eastAsia="Calibri" w:cstheme="minorHAnsi"/>
                <w:lang w:val="en-US"/>
              </w:rPr>
              <w:t xml:space="preserve"> </w:t>
            </w:r>
            <w:r w:rsidRPr="002F3ACD">
              <w:rPr>
                <w:rFonts w:eastAsia="Calibri" w:cstheme="minorHAnsi"/>
                <w:lang w:val="en-US"/>
              </w:rPr>
              <w:t>I have time specified in my job plans for supervision of ACP (minimum 1 hour per week)</w:t>
            </w:r>
            <w:r>
              <w:rPr>
                <w:rFonts w:eastAsia="Calibri" w:cstheme="minorHAnsi"/>
                <w:lang w:val="en-US"/>
              </w:rPr>
              <w:t>.</w:t>
            </w:r>
          </w:p>
        </w:tc>
        <w:tc>
          <w:tcPr>
            <w:tcW w:w="860" w:type="pct"/>
            <w:vAlign w:val="center"/>
          </w:tcPr>
          <w:p w14:paraId="7F2C4CBE" w14:textId="77777777" w:rsidR="007E4800" w:rsidRPr="00263F0B" w:rsidRDefault="007E4800" w:rsidP="008972D2">
            <w:pPr>
              <w:jc w:val="center"/>
              <w:rPr>
                <w:rFonts w:eastAsia="Calibri" w:cstheme="minorHAnsi"/>
                <w:b/>
                <w:lang w:val="en-US"/>
              </w:rPr>
            </w:pPr>
            <w:r>
              <w:rPr>
                <w:rFonts w:eastAsia="Calibri" w:cstheme="minorHAnsi"/>
                <w:b/>
                <w:lang w:val="en-US"/>
              </w:rPr>
              <w:t>YES / NO</w:t>
            </w:r>
          </w:p>
        </w:tc>
      </w:tr>
      <w:tr w:rsidR="007E4800" w:rsidRPr="00263F0B" w14:paraId="44FC33E8" w14:textId="77777777" w:rsidTr="008972D2">
        <w:trPr>
          <w:trHeight w:val="686"/>
        </w:trPr>
        <w:tc>
          <w:tcPr>
            <w:tcW w:w="3545" w:type="pct"/>
            <w:gridSpan w:val="4"/>
            <w:vMerge w:val="restart"/>
            <w:shd w:val="clear" w:color="auto" w:fill="EAF1DD" w:themeFill="accent3" w:themeFillTint="33"/>
            <w:vAlign w:val="center"/>
          </w:tcPr>
          <w:p w14:paraId="639B5CD5" w14:textId="77777777" w:rsidR="007E4800" w:rsidRDefault="007E4800" w:rsidP="008972D2">
            <w:pPr>
              <w:rPr>
                <w:rFonts w:eastAsia="Calibri"/>
                <w:lang w:val="en-US"/>
              </w:rPr>
            </w:pPr>
            <w:r w:rsidRPr="01547E8D">
              <w:rPr>
                <w:rFonts w:eastAsia="Calibri"/>
                <w:lang w:val="en-US"/>
              </w:rPr>
              <w:t xml:space="preserve">The applicant will be fully supported to develop and work at an advanced level by an appropriately trained Coordinating Educational Supervisor. The coordinating educational supervisor must satisfy one of the following: </w:t>
            </w:r>
          </w:p>
          <w:p w14:paraId="5A453F61" w14:textId="77777777" w:rsidR="007E4800" w:rsidRDefault="007E4800" w:rsidP="008972D2">
            <w:pPr>
              <w:pStyle w:val="ListParagraph"/>
              <w:numPr>
                <w:ilvl w:val="0"/>
                <w:numId w:val="51"/>
              </w:numPr>
              <w:rPr>
                <w:rFonts w:eastAsia="Calibri"/>
                <w:lang w:val="en-US"/>
              </w:rPr>
            </w:pPr>
            <w:r w:rsidRPr="01547E8D">
              <w:rPr>
                <w:rFonts w:eastAsia="Calibri"/>
                <w:lang w:val="en-US"/>
              </w:rPr>
              <w:t>A qualified ACP</w:t>
            </w:r>
            <w:r>
              <w:rPr>
                <w:rFonts w:eastAsia="Calibri"/>
                <w:lang w:val="en-US"/>
              </w:rPr>
              <w:t xml:space="preserve"> or GP of at least 3 years’ experience</w:t>
            </w:r>
            <w:r w:rsidRPr="01547E8D">
              <w:rPr>
                <w:rFonts w:eastAsia="Calibri"/>
                <w:lang w:val="en-US"/>
              </w:rPr>
              <w:t xml:space="preserve"> with</w:t>
            </w:r>
            <w:r>
              <w:rPr>
                <w:rFonts w:eastAsia="Calibri"/>
                <w:lang w:val="en-US"/>
              </w:rPr>
              <w:t xml:space="preserve"> </w:t>
            </w:r>
            <w:r w:rsidRPr="00D61F98">
              <w:rPr>
                <w:rFonts w:eastAsia="Calibri"/>
                <w:lang w:val="en-US"/>
              </w:rPr>
              <w:t>the HEE Roadmap supervisors training</w:t>
            </w:r>
          </w:p>
          <w:p w14:paraId="2D9D4A93" w14:textId="77777777" w:rsidR="007E4800" w:rsidRDefault="007E4800" w:rsidP="008972D2">
            <w:pPr>
              <w:pStyle w:val="ListParagraph"/>
              <w:numPr>
                <w:ilvl w:val="0"/>
                <w:numId w:val="51"/>
              </w:numPr>
              <w:rPr>
                <w:rFonts w:eastAsia="Calibri"/>
                <w:lang w:val="en-US"/>
              </w:rPr>
            </w:pPr>
            <w:r w:rsidRPr="01547E8D">
              <w:rPr>
                <w:rFonts w:eastAsia="Calibri"/>
                <w:lang w:val="en-US"/>
              </w:rPr>
              <w:t xml:space="preserve">A </w:t>
            </w:r>
            <w:r w:rsidRPr="00D61F98">
              <w:rPr>
                <w:rFonts w:eastAsia="Calibri"/>
                <w:lang w:val="en-US"/>
              </w:rPr>
              <w:t>GP ES (trainer)</w:t>
            </w:r>
          </w:p>
          <w:p w14:paraId="0642B72F" w14:textId="77777777" w:rsidR="007E4800" w:rsidRDefault="007E4800" w:rsidP="008972D2">
            <w:pPr>
              <w:rPr>
                <w:rFonts w:eastAsia="Calibri" w:cstheme="minorHAnsi"/>
                <w:lang w:val="en-US"/>
              </w:rPr>
            </w:pPr>
            <w:r>
              <w:rPr>
                <w:rFonts w:eastAsia="Calibri" w:cstheme="minorHAnsi"/>
                <w:lang w:val="en-US"/>
              </w:rPr>
              <w:t xml:space="preserve">All supervisors will have </w:t>
            </w:r>
            <w:r w:rsidRPr="00D61F98">
              <w:rPr>
                <w:rFonts w:eastAsia="Calibri" w:cstheme="minorHAnsi"/>
                <w:lang w:val="en-US"/>
              </w:rPr>
              <w:t xml:space="preserve">expert knowledge of the area of practice they are supervising, have education experience and be a skilled facilitator able to support learning, development, assessment and verification of competence and capability. </w:t>
            </w:r>
          </w:p>
          <w:p w14:paraId="487A2804" w14:textId="77777777" w:rsidR="007E4800" w:rsidRPr="002F3ACD" w:rsidRDefault="007E4800" w:rsidP="008972D2">
            <w:pPr>
              <w:rPr>
                <w:rFonts w:eastAsia="Calibri" w:cstheme="minorHAnsi"/>
                <w:lang w:val="en-US"/>
              </w:rPr>
            </w:pPr>
            <w:r w:rsidRPr="00DA2F7C">
              <w:rPr>
                <w:rFonts w:eastAsia="Calibri" w:cstheme="minorHAnsi"/>
                <w:i/>
                <w:sz w:val="20"/>
                <w:szCs w:val="20"/>
                <w:lang w:val="en-US"/>
              </w:rPr>
              <w:t>N.B. Supervisor can be from within the PCN or neighboring PCN.</w:t>
            </w:r>
          </w:p>
        </w:tc>
        <w:tc>
          <w:tcPr>
            <w:tcW w:w="595" w:type="pct"/>
            <w:vAlign w:val="center"/>
          </w:tcPr>
          <w:p w14:paraId="115E0629" w14:textId="77777777" w:rsidR="007E4800" w:rsidRPr="002F3ACD" w:rsidRDefault="007E4800" w:rsidP="008972D2">
            <w:pPr>
              <w:jc w:val="center"/>
              <w:rPr>
                <w:rFonts w:eastAsia="Calibri" w:cstheme="minorHAnsi"/>
                <w:b/>
                <w:lang w:val="en-US"/>
              </w:rPr>
            </w:pPr>
            <w:r w:rsidRPr="002F3ACD">
              <w:rPr>
                <w:rFonts w:eastAsia="Calibri" w:cstheme="minorHAnsi"/>
                <w:b/>
                <w:lang w:val="en-US"/>
              </w:rPr>
              <w:t>ES</w:t>
            </w:r>
          </w:p>
        </w:tc>
        <w:tc>
          <w:tcPr>
            <w:tcW w:w="860" w:type="pct"/>
            <w:vAlign w:val="center"/>
          </w:tcPr>
          <w:p w14:paraId="5F1F0B2A"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w:t>
            </w:r>
            <w:r w:rsidRPr="00263F0B">
              <w:rPr>
                <w:rFonts w:eastAsia="Calibri" w:cstheme="minorHAnsi"/>
                <w:b/>
                <w:lang w:val="en-US"/>
              </w:rPr>
              <w:t>/</w:t>
            </w:r>
            <w:r>
              <w:rPr>
                <w:rFonts w:eastAsia="Calibri" w:cstheme="minorHAnsi"/>
                <w:b/>
                <w:lang w:val="en-US"/>
              </w:rPr>
              <w:t xml:space="preserve"> </w:t>
            </w:r>
            <w:r w:rsidRPr="00263F0B">
              <w:rPr>
                <w:rFonts w:eastAsia="Calibri" w:cstheme="minorHAnsi"/>
                <w:b/>
                <w:lang w:val="en-US"/>
              </w:rPr>
              <w:t>NO</w:t>
            </w:r>
          </w:p>
        </w:tc>
      </w:tr>
      <w:tr w:rsidR="007E4800" w:rsidRPr="00263F0B" w14:paraId="42E5590B" w14:textId="77777777" w:rsidTr="008972D2">
        <w:trPr>
          <w:trHeight w:val="781"/>
        </w:trPr>
        <w:tc>
          <w:tcPr>
            <w:tcW w:w="3545" w:type="pct"/>
            <w:gridSpan w:val="4"/>
            <w:vMerge/>
            <w:shd w:val="clear" w:color="auto" w:fill="EAF1DD" w:themeFill="accent3" w:themeFillTint="33"/>
            <w:vAlign w:val="center"/>
          </w:tcPr>
          <w:p w14:paraId="1A602978" w14:textId="77777777" w:rsidR="007E4800" w:rsidRPr="00263F0B" w:rsidRDefault="007E4800" w:rsidP="008972D2">
            <w:pPr>
              <w:rPr>
                <w:rFonts w:eastAsia="Calibri" w:cstheme="minorHAnsi"/>
                <w:lang w:val="en-US"/>
              </w:rPr>
            </w:pPr>
          </w:p>
        </w:tc>
        <w:tc>
          <w:tcPr>
            <w:tcW w:w="595" w:type="pct"/>
            <w:vAlign w:val="center"/>
          </w:tcPr>
          <w:p w14:paraId="7623A06E" w14:textId="77777777" w:rsidR="007E4800" w:rsidRPr="00263F0B" w:rsidRDefault="007E4800" w:rsidP="008972D2">
            <w:pPr>
              <w:jc w:val="center"/>
              <w:rPr>
                <w:rFonts w:eastAsia="Calibri" w:cstheme="minorHAnsi"/>
                <w:b/>
                <w:lang w:val="en-US"/>
              </w:rPr>
            </w:pPr>
            <w:r w:rsidRPr="00263F0B">
              <w:rPr>
                <w:rFonts w:eastAsia="Calibri" w:cstheme="minorHAnsi"/>
                <w:b/>
                <w:lang w:val="en-US"/>
              </w:rPr>
              <w:t>CS</w:t>
            </w:r>
          </w:p>
        </w:tc>
        <w:tc>
          <w:tcPr>
            <w:tcW w:w="860" w:type="pct"/>
            <w:vAlign w:val="center"/>
          </w:tcPr>
          <w:p w14:paraId="4FCE92DF" w14:textId="77777777" w:rsidR="007E4800" w:rsidRPr="00263F0B" w:rsidRDefault="007E4800" w:rsidP="008972D2">
            <w:pPr>
              <w:jc w:val="center"/>
              <w:rPr>
                <w:rFonts w:eastAsia="Calibri" w:cstheme="minorHAnsi"/>
                <w:b/>
                <w:lang w:val="en-US"/>
              </w:rPr>
            </w:pPr>
            <w:r w:rsidRPr="00263F0B">
              <w:rPr>
                <w:rFonts w:eastAsia="Calibri" w:cstheme="minorHAnsi"/>
                <w:b/>
                <w:lang w:val="en-US"/>
              </w:rPr>
              <w:t>YES</w:t>
            </w:r>
            <w:r>
              <w:rPr>
                <w:rFonts w:eastAsia="Calibri" w:cstheme="minorHAnsi"/>
                <w:b/>
                <w:lang w:val="en-US"/>
              </w:rPr>
              <w:t xml:space="preserve"> </w:t>
            </w:r>
            <w:r w:rsidRPr="00263F0B">
              <w:rPr>
                <w:rFonts w:eastAsia="Calibri" w:cstheme="minorHAnsi"/>
                <w:b/>
                <w:lang w:val="en-US"/>
              </w:rPr>
              <w:t>/</w:t>
            </w:r>
            <w:r>
              <w:rPr>
                <w:rFonts w:eastAsia="Calibri" w:cstheme="minorHAnsi"/>
                <w:b/>
                <w:lang w:val="en-US"/>
              </w:rPr>
              <w:t xml:space="preserve"> </w:t>
            </w:r>
            <w:r w:rsidRPr="00263F0B">
              <w:rPr>
                <w:rFonts w:eastAsia="Calibri" w:cstheme="minorHAnsi"/>
                <w:b/>
                <w:lang w:val="en-US"/>
              </w:rPr>
              <w:t>NO</w:t>
            </w:r>
          </w:p>
        </w:tc>
      </w:tr>
      <w:tr w:rsidR="007E4800" w:rsidRPr="00263F0B" w14:paraId="3DF8AEBB" w14:textId="77777777" w:rsidTr="008972D2">
        <w:trPr>
          <w:trHeight w:val="781"/>
        </w:trPr>
        <w:tc>
          <w:tcPr>
            <w:tcW w:w="3545" w:type="pct"/>
            <w:gridSpan w:val="4"/>
            <w:vMerge/>
            <w:shd w:val="clear" w:color="auto" w:fill="EAF1DD" w:themeFill="accent3" w:themeFillTint="33"/>
            <w:vAlign w:val="center"/>
          </w:tcPr>
          <w:p w14:paraId="7395C147" w14:textId="77777777" w:rsidR="007E4800" w:rsidRPr="00263F0B" w:rsidRDefault="007E4800" w:rsidP="008972D2">
            <w:pPr>
              <w:rPr>
                <w:rFonts w:eastAsia="Calibri" w:cstheme="minorHAnsi"/>
                <w:lang w:val="en-US"/>
              </w:rPr>
            </w:pPr>
          </w:p>
        </w:tc>
        <w:tc>
          <w:tcPr>
            <w:tcW w:w="595" w:type="pct"/>
            <w:vAlign w:val="center"/>
          </w:tcPr>
          <w:p w14:paraId="5324A92B" w14:textId="77777777" w:rsidR="007E4800" w:rsidRPr="00263F0B" w:rsidRDefault="007E4800" w:rsidP="008972D2">
            <w:pPr>
              <w:jc w:val="center"/>
              <w:rPr>
                <w:rFonts w:eastAsia="Calibri" w:cstheme="minorHAnsi"/>
                <w:b/>
                <w:lang w:val="en-US"/>
              </w:rPr>
            </w:pPr>
            <w:r>
              <w:rPr>
                <w:rFonts w:eastAsia="Calibri" w:cstheme="minorHAnsi"/>
                <w:b/>
                <w:lang w:val="en-US"/>
              </w:rPr>
              <w:t>Qualified ACP</w:t>
            </w:r>
          </w:p>
        </w:tc>
        <w:tc>
          <w:tcPr>
            <w:tcW w:w="860" w:type="pct"/>
            <w:vAlign w:val="center"/>
          </w:tcPr>
          <w:p w14:paraId="407AB182" w14:textId="77777777" w:rsidR="007E4800" w:rsidRPr="00263F0B" w:rsidRDefault="007E4800" w:rsidP="008972D2">
            <w:pPr>
              <w:jc w:val="center"/>
              <w:rPr>
                <w:rFonts w:eastAsia="Calibri" w:cstheme="minorHAnsi"/>
                <w:b/>
                <w:lang w:val="en-US"/>
              </w:rPr>
            </w:pPr>
            <w:r>
              <w:rPr>
                <w:rFonts w:eastAsia="Calibri" w:cstheme="minorHAnsi"/>
                <w:b/>
                <w:lang w:val="en-US"/>
              </w:rPr>
              <w:t>YES / NO</w:t>
            </w:r>
          </w:p>
        </w:tc>
      </w:tr>
      <w:tr w:rsidR="007E4800" w:rsidRPr="00263F0B" w14:paraId="0453A2F1" w14:textId="77777777" w:rsidTr="008972D2">
        <w:trPr>
          <w:trHeight w:val="781"/>
        </w:trPr>
        <w:tc>
          <w:tcPr>
            <w:tcW w:w="3545" w:type="pct"/>
            <w:gridSpan w:val="4"/>
            <w:vMerge/>
            <w:shd w:val="clear" w:color="auto" w:fill="EAF1DD" w:themeFill="accent3" w:themeFillTint="33"/>
            <w:vAlign w:val="center"/>
          </w:tcPr>
          <w:p w14:paraId="085401FF" w14:textId="77777777" w:rsidR="007E4800" w:rsidRPr="00263F0B" w:rsidRDefault="007E4800" w:rsidP="008972D2">
            <w:pPr>
              <w:rPr>
                <w:rFonts w:eastAsia="Calibri" w:cstheme="minorHAnsi"/>
                <w:lang w:val="en-US"/>
              </w:rPr>
            </w:pPr>
          </w:p>
        </w:tc>
        <w:tc>
          <w:tcPr>
            <w:tcW w:w="595" w:type="pct"/>
            <w:vAlign w:val="center"/>
          </w:tcPr>
          <w:p w14:paraId="19DD40BF" w14:textId="77777777" w:rsidR="007E4800" w:rsidRDefault="007E4800" w:rsidP="008972D2">
            <w:pPr>
              <w:jc w:val="center"/>
              <w:rPr>
                <w:rFonts w:eastAsia="Calibri" w:cstheme="minorHAnsi"/>
                <w:b/>
                <w:lang w:val="en-US"/>
              </w:rPr>
            </w:pPr>
            <w:r>
              <w:rPr>
                <w:rFonts w:eastAsia="Calibri" w:cstheme="minorHAnsi"/>
                <w:b/>
                <w:lang w:val="en-US"/>
              </w:rPr>
              <w:t>GP</w:t>
            </w:r>
          </w:p>
        </w:tc>
        <w:tc>
          <w:tcPr>
            <w:tcW w:w="860" w:type="pct"/>
            <w:vAlign w:val="center"/>
          </w:tcPr>
          <w:p w14:paraId="5809A033" w14:textId="77777777" w:rsidR="007E4800" w:rsidRDefault="007E4800" w:rsidP="008972D2">
            <w:pPr>
              <w:jc w:val="center"/>
              <w:rPr>
                <w:rFonts w:eastAsia="Calibri" w:cstheme="minorHAnsi"/>
                <w:b/>
                <w:lang w:val="en-US"/>
              </w:rPr>
            </w:pPr>
            <w:r>
              <w:rPr>
                <w:rFonts w:eastAsia="Calibri" w:cstheme="minorHAnsi"/>
                <w:b/>
                <w:lang w:val="en-US"/>
              </w:rPr>
              <w:t>YES / NO</w:t>
            </w:r>
          </w:p>
        </w:tc>
      </w:tr>
      <w:tr w:rsidR="007E4800" w:rsidRPr="00263F0B" w14:paraId="7831DFCD" w14:textId="77777777" w:rsidTr="008972D2">
        <w:trPr>
          <w:trHeight w:val="781"/>
        </w:trPr>
        <w:tc>
          <w:tcPr>
            <w:tcW w:w="3545" w:type="pct"/>
            <w:gridSpan w:val="4"/>
            <w:shd w:val="clear" w:color="auto" w:fill="EAF1DD" w:themeFill="accent3" w:themeFillTint="33"/>
            <w:vAlign w:val="center"/>
          </w:tcPr>
          <w:p w14:paraId="179EA5EF" w14:textId="77777777" w:rsidR="007E4800" w:rsidRPr="00263F0B" w:rsidRDefault="007E4800" w:rsidP="008972D2">
            <w:pPr>
              <w:rPr>
                <w:rFonts w:eastAsia="Calibri" w:cstheme="minorHAnsi"/>
                <w:lang w:val="en-US"/>
              </w:rPr>
            </w:pPr>
            <w:r>
              <w:rPr>
                <w:rFonts w:eastAsia="Calibri" w:cstheme="minorHAnsi"/>
                <w:lang w:val="en-US"/>
              </w:rPr>
              <w:t>H</w:t>
            </w:r>
            <w:r w:rsidRPr="002F3ACD">
              <w:rPr>
                <w:rFonts w:eastAsia="Calibri" w:cstheme="minorHAnsi"/>
                <w:lang w:val="en-US"/>
              </w:rPr>
              <w:t>as complete</w:t>
            </w:r>
            <w:r>
              <w:rPr>
                <w:rFonts w:eastAsia="Calibri" w:cstheme="minorHAnsi"/>
                <w:lang w:val="en-US"/>
              </w:rPr>
              <w:t>d</w:t>
            </w:r>
            <w:r w:rsidRPr="002F3ACD">
              <w:rPr>
                <w:rFonts w:eastAsia="Calibri" w:cstheme="minorHAnsi"/>
                <w:lang w:val="en-US"/>
              </w:rPr>
              <w:t xml:space="preserve"> the HEE</w:t>
            </w:r>
            <w:r>
              <w:rPr>
                <w:rFonts w:eastAsia="Calibri" w:cstheme="minorHAnsi"/>
                <w:lang w:val="en-US"/>
              </w:rPr>
              <w:t xml:space="preserve"> </w:t>
            </w:r>
            <w:r w:rsidRPr="002F3ACD">
              <w:rPr>
                <w:rFonts w:eastAsia="Calibri" w:cstheme="minorHAnsi"/>
                <w:lang w:val="en-US"/>
              </w:rPr>
              <w:t xml:space="preserve">Roadmap </w:t>
            </w:r>
            <w:r>
              <w:rPr>
                <w:rFonts w:eastAsia="Calibri" w:cstheme="minorHAnsi"/>
                <w:lang w:val="en-US"/>
              </w:rPr>
              <w:t xml:space="preserve">supervisors </w:t>
            </w:r>
            <w:r w:rsidRPr="002F3ACD">
              <w:rPr>
                <w:rFonts w:eastAsia="Calibri" w:cstheme="minorHAnsi"/>
                <w:lang w:val="en-US"/>
              </w:rPr>
              <w:t>training</w:t>
            </w:r>
            <w:r>
              <w:rPr>
                <w:rFonts w:eastAsia="Calibri" w:cstheme="minorHAnsi"/>
                <w:lang w:val="en-US"/>
              </w:rPr>
              <w:t xml:space="preserve"> or is a GP ES (trainer)</w:t>
            </w:r>
            <w:r w:rsidRPr="002F3ACD">
              <w:rPr>
                <w:rFonts w:eastAsia="Calibri" w:cstheme="minorHAnsi"/>
                <w:lang w:val="en-US"/>
              </w:rPr>
              <w:t xml:space="preserve"> and </w:t>
            </w:r>
            <w:r>
              <w:rPr>
                <w:rFonts w:eastAsia="Calibri" w:cstheme="minorHAnsi"/>
                <w:lang w:val="en-US"/>
              </w:rPr>
              <w:t xml:space="preserve">has </w:t>
            </w:r>
            <w:r w:rsidRPr="002F3ACD">
              <w:rPr>
                <w:rFonts w:eastAsia="Calibri" w:cstheme="minorHAnsi"/>
                <w:lang w:val="en-US"/>
              </w:rPr>
              <w:t xml:space="preserve">the expert knowledge of </w:t>
            </w:r>
            <w:r>
              <w:rPr>
                <w:rFonts w:eastAsia="Calibri" w:cstheme="minorHAnsi"/>
                <w:lang w:val="en-US"/>
              </w:rPr>
              <w:t xml:space="preserve">Advancing Clinical Practice? </w:t>
            </w:r>
          </w:p>
        </w:tc>
        <w:tc>
          <w:tcPr>
            <w:tcW w:w="1455" w:type="pct"/>
            <w:gridSpan w:val="2"/>
            <w:vAlign w:val="center"/>
          </w:tcPr>
          <w:p w14:paraId="3C508602" w14:textId="77777777" w:rsidR="007E4800" w:rsidRDefault="007E4800" w:rsidP="008972D2">
            <w:pPr>
              <w:jc w:val="center"/>
              <w:rPr>
                <w:rFonts w:eastAsia="Calibri" w:cstheme="minorHAnsi"/>
                <w:b/>
                <w:lang w:val="en-US"/>
              </w:rPr>
            </w:pPr>
            <w:r>
              <w:rPr>
                <w:rFonts w:eastAsia="Calibri" w:cstheme="minorHAnsi"/>
                <w:b/>
                <w:lang w:val="en-US"/>
              </w:rPr>
              <w:t>YES / NO</w:t>
            </w:r>
          </w:p>
        </w:tc>
      </w:tr>
      <w:tr w:rsidR="007E4800" w:rsidRPr="00263F0B" w14:paraId="2267616E" w14:textId="77777777" w:rsidTr="008972D2">
        <w:trPr>
          <w:trHeight w:val="781"/>
        </w:trPr>
        <w:tc>
          <w:tcPr>
            <w:tcW w:w="3545" w:type="pct"/>
            <w:gridSpan w:val="4"/>
            <w:shd w:val="clear" w:color="auto" w:fill="EAF1DD" w:themeFill="accent3" w:themeFillTint="33"/>
            <w:vAlign w:val="center"/>
          </w:tcPr>
          <w:p w14:paraId="2C63BCF3" w14:textId="77777777" w:rsidR="007E4800" w:rsidRDefault="007E4800" w:rsidP="008972D2">
            <w:pPr>
              <w:rPr>
                <w:rFonts w:eastAsia="Calibri" w:cstheme="minorHAnsi"/>
                <w:lang w:val="en-US"/>
              </w:rPr>
            </w:pPr>
            <w:r>
              <w:rPr>
                <w:rFonts w:eastAsia="Calibri" w:cstheme="minorHAnsi"/>
                <w:lang w:val="en-US"/>
              </w:rPr>
              <w:t>HEE Supervisor readiness document completed and attached.</w:t>
            </w:r>
          </w:p>
          <w:p w14:paraId="09548B53" w14:textId="77777777" w:rsidR="007E4800" w:rsidRPr="0079432A" w:rsidRDefault="007E4800" w:rsidP="008972D2">
            <w:pPr>
              <w:rPr>
                <w:rFonts w:eastAsia="Calibri" w:cstheme="minorHAnsi"/>
                <w:i/>
                <w:lang w:val="en-US"/>
              </w:rPr>
            </w:pPr>
            <w:r w:rsidRPr="0079432A">
              <w:rPr>
                <w:rFonts w:eastAsia="Calibri" w:cstheme="minorHAnsi"/>
                <w:i/>
                <w:lang w:val="en-US"/>
              </w:rPr>
              <w:t>This is required</w:t>
            </w:r>
            <w:r>
              <w:rPr>
                <w:rFonts w:eastAsia="Calibri" w:cstheme="minorHAnsi"/>
                <w:i/>
                <w:lang w:val="en-US"/>
              </w:rPr>
              <w:t>.</w:t>
            </w:r>
          </w:p>
        </w:tc>
        <w:tc>
          <w:tcPr>
            <w:tcW w:w="1455" w:type="pct"/>
            <w:gridSpan w:val="2"/>
            <w:vAlign w:val="center"/>
          </w:tcPr>
          <w:p w14:paraId="0B71A8DA" w14:textId="77777777" w:rsidR="007E4800" w:rsidRDefault="007E4800" w:rsidP="008972D2">
            <w:pPr>
              <w:jc w:val="center"/>
              <w:rPr>
                <w:rFonts w:eastAsia="Calibri" w:cstheme="minorHAnsi"/>
                <w:b/>
                <w:lang w:val="en-US"/>
              </w:rPr>
            </w:pPr>
            <w:r w:rsidRPr="0079432A">
              <w:rPr>
                <w:rFonts w:eastAsia="Calibri" w:cstheme="minorHAnsi"/>
                <w:b/>
                <w:lang w:val="en-US"/>
              </w:rPr>
              <w:t>YES</w:t>
            </w:r>
            <w:r>
              <w:rPr>
                <w:rFonts w:eastAsia="Calibri" w:cstheme="minorHAnsi"/>
                <w:b/>
                <w:lang w:val="en-US"/>
              </w:rPr>
              <w:t xml:space="preserve"> </w:t>
            </w:r>
            <w:r w:rsidRPr="0079432A">
              <w:rPr>
                <w:rFonts w:eastAsia="Calibri" w:cstheme="minorHAnsi"/>
                <w:b/>
                <w:lang w:val="en-US"/>
              </w:rPr>
              <w:t>/</w:t>
            </w:r>
            <w:r>
              <w:rPr>
                <w:rFonts w:eastAsia="Calibri" w:cstheme="minorHAnsi"/>
                <w:b/>
                <w:lang w:val="en-US"/>
              </w:rPr>
              <w:t xml:space="preserve"> </w:t>
            </w:r>
            <w:r w:rsidRPr="0079432A">
              <w:rPr>
                <w:rFonts w:eastAsia="Calibri" w:cstheme="minorHAnsi"/>
                <w:b/>
                <w:lang w:val="en-US"/>
              </w:rPr>
              <w:t>NO</w:t>
            </w:r>
          </w:p>
        </w:tc>
      </w:tr>
      <w:tr w:rsidR="007E4800" w:rsidRPr="00263F0B" w14:paraId="3DB7508D" w14:textId="77777777" w:rsidTr="008972D2">
        <w:tc>
          <w:tcPr>
            <w:tcW w:w="1295" w:type="pct"/>
            <w:shd w:val="clear" w:color="auto" w:fill="EAF1DD" w:themeFill="accent3" w:themeFillTint="33"/>
            <w:vAlign w:val="center"/>
          </w:tcPr>
          <w:p w14:paraId="73116F35" w14:textId="77777777" w:rsidR="007E4800" w:rsidRPr="00263F0B" w:rsidRDefault="007E4800" w:rsidP="008972D2">
            <w:pPr>
              <w:rPr>
                <w:rFonts w:eastAsia="Calibri" w:cstheme="minorHAnsi"/>
                <w:lang w:val="en-US"/>
              </w:rPr>
            </w:pPr>
            <w:r w:rsidRPr="00263F0B">
              <w:rPr>
                <w:rFonts w:eastAsia="Calibri" w:cstheme="minorHAnsi"/>
                <w:lang w:val="en-US"/>
              </w:rPr>
              <w:t>Briefly outline your experience of teaching, supervision and assessment of students and your understanding of the support ACP trainees require</w:t>
            </w:r>
            <w:r>
              <w:rPr>
                <w:rFonts w:eastAsia="Calibri" w:cstheme="minorHAnsi"/>
                <w:lang w:val="en-US"/>
              </w:rPr>
              <w:t>.</w:t>
            </w:r>
          </w:p>
        </w:tc>
        <w:tc>
          <w:tcPr>
            <w:tcW w:w="3705" w:type="pct"/>
            <w:gridSpan w:val="5"/>
            <w:vAlign w:val="center"/>
          </w:tcPr>
          <w:p w14:paraId="7EE43192" w14:textId="77777777" w:rsidR="007E4800" w:rsidRPr="00263F0B" w:rsidRDefault="007E4800" w:rsidP="008972D2">
            <w:pPr>
              <w:rPr>
                <w:rFonts w:eastAsia="Calibri" w:cstheme="minorHAnsi"/>
                <w:sz w:val="24"/>
                <w:szCs w:val="24"/>
                <w:lang w:val="en-US"/>
              </w:rPr>
            </w:pPr>
          </w:p>
          <w:p w14:paraId="134EAED8" w14:textId="77777777" w:rsidR="007E4800" w:rsidRDefault="007E4800" w:rsidP="008972D2">
            <w:pPr>
              <w:rPr>
                <w:rFonts w:eastAsia="Calibri" w:cstheme="minorHAnsi"/>
                <w:sz w:val="24"/>
                <w:szCs w:val="24"/>
                <w:lang w:val="en-US"/>
              </w:rPr>
            </w:pPr>
          </w:p>
          <w:p w14:paraId="4C96513C" w14:textId="77777777" w:rsidR="007E4800" w:rsidRPr="00263F0B" w:rsidRDefault="007E4800" w:rsidP="008972D2">
            <w:pPr>
              <w:rPr>
                <w:rFonts w:eastAsia="Calibri" w:cstheme="minorHAnsi"/>
                <w:sz w:val="24"/>
                <w:szCs w:val="24"/>
                <w:lang w:val="en-US"/>
              </w:rPr>
            </w:pPr>
          </w:p>
        </w:tc>
      </w:tr>
      <w:tr w:rsidR="007E4800" w:rsidRPr="00263F0B" w14:paraId="7ABE8C77" w14:textId="77777777" w:rsidTr="008972D2">
        <w:tc>
          <w:tcPr>
            <w:tcW w:w="5000" w:type="pct"/>
            <w:gridSpan w:val="6"/>
            <w:shd w:val="clear" w:color="auto" w:fill="C2D69B" w:themeFill="accent3" w:themeFillTint="99"/>
            <w:vAlign w:val="center"/>
          </w:tcPr>
          <w:p w14:paraId="3C99FE53" w14:textId="77777777" w:rsidR="007E4800" w:rsidRPr="00263F0B" w:rsidRDefault="007E4800" w:rsidP="008972D2">
            <w:pPr>
              <w:rPr>
                <w:rFonts w:eastAsia="Calibri" w:cstheme="minorHAnsi"/>
                <w:sz w:val="24"/>
                <w:szCs w:val="24"/>
                <w:lang w:val="en-US"/>
              </w:rPr>
            </w:pPr>
            <w:r w:rsidRPr="00263F0B">
              <w:rPr>
                <w:rFonts w:eastAsia="Calibri" w:cstheme="minorHAnsi"/>
                <w:lang w:val="en-US"/>
              </w:rPr>
              <w:t>I confirm that I h</w:t>
            </w:r>
            <w:r w:rsidRPr="00263F0B">
              <w:rPr>
                <w:rFonts w:eastAsia="Calibri" w:cstheme="minorHAnsi"/>
                <w:shd w:val="clear" w:color="auto" w:fill="C2D69B" w:themeFill="accent3" w:themeFillTint="99"/>
                <w:lang w:val="en-US"/>
              </w:rPr>
              <w:t xml:space="preserve">ave agreed to oversee learning, </w:t>
            </w:r>
            <w:proofErr w:type="gramStart"/>
            <w:r w:rsidRPr="00263F0B">
              <w:rPr>
                <w:rFonts w:eastAsia="Calibri" w:cstheme="minorHAnsi"/>
                <w:shd w:val="clear" w:color="auto" w:fill="C2D69B" w:themeFill="accent3" w:themeFillTint="99"/>
                <w:lang w:val="en-US"/>
              </w:rPr>
              <w:t>supervise</w:t>
            </w:r>
            <w:proofErr w:type="gramEnd"/>
            <w:r w:rsidRPr="00263F0B">
              <w:rPr>
                <w:rFonts w:eastAsia="Calibri" w:cstheme="minorHAnsi"/>
                <w:shd w:val="clear" w:color="auto" w:fill="C2D69B" w:themeFill="accent3" w:themeFillTint="99"/>
                <w:lang w:val="en-US"/>
              </w:rPr>
              <w:t xml:space="preserve"> and support the applicant in their development to</w:t>
            </w:r>
            <w:r w:rsidRPr="00263F0B">
              <w:rPr>
                <w:rFonts w:eastAsia="Calibri" w:cstheme="minorHAnsi"/>
                <w:lang w:val="en-US"/>
              </w:rPr>
              <w:t xml:space="preserve"> become an Advanced Clinical Practitioner over the duration of the program. I agree to facilitate the identification of alternative supervision for the learner, should I leave my post before completion of the program. </w:t>
            </w:r>
          </w:p>
        </w:tc>
      </w:tr>
      <w:tr w:rsidR="007E4800" w:rsidRPr="00263F0B" w14:paraId="6E27BA21" w14:textId="77777777" w:rsidTr="008972D2">
        <w:tc>
          <w:tcPr>
            <w:tcW w:w="1295" w:type="pct"/>
            <w:shd w:val="clear" w:color="auto" w:fill="EAF1DD" w:themeFill="accent3" w:themeFillTint="33"/>
            <w:vAlign w:val="center"/>
          </w:tcPr>
          <w:p w14:paraId="7B1FBB05" w14:textId="77777777" w:rsidR="007E4800" w:rsidRDefault="007E4800" w:rsidP="008972D2">
            <w:pPr>
              <w:rPr>
                <w:rFonts w:eastAsia="Calibri" w:cstheme="minorHAnsi"/>
                <w:lang w:val="en-US"/>
              </w:rPr>
            </w:pPr>
          </w:p>
          <w:p w14:paraId="0B56B085" w14:textId="77777777" w:rsidR="007E4800" w:rsidRPr="00263F0B" w:rsidRDefault="007E4800" w:rsidP="008972D2">
            <w:pPr>
              <w:rPr>
                <w:rFonts w:eastAsia="Calibri" w:cstheme="minorHAnsi"/>
                <w:lang w:val="en-US"/>
              </w:rPr>
            </w:pPr>
            <w:r w:rsidRPr="00263F0B">
              <w:rPr>
                <w:rFonts w:eastAsia="Calibri" w:cstheme="minorHAnsi"/>
                <w:lang w:val="en-US"/>
              </w:rPr>
              <w:t>Signature:</w:t>
            </w:r>
          </w:p>
          <w:p w14:paraId="17BEA1FB" w14:textId="77777777" w:rsidR="007E4800" w:rsidRPr="00263F0B" w:rsidRDefault="007E4800" w:rsidP="008972D2">
            <w:pPr>
              <w:rPr>
                <w:rFonts w:eastAsia="Calibri" w:cstheme="minorHAnsi"/>
                <w:lang w:val="en-US"/>
              </w:rPr>
            </w:pPr>
          </w:p>
        </w:tc>
        <w:tc>
          <w:tcPr>
            <w:tcW w:w="1116" w:type="pct"/>
            <w:gridSpan w:val="2"/>
            <w:vAlign w:val="center"/>
          </w:tcPr>
          <w:p w14:paraId="0758CE7D" w14:textId="77777777" w:rsidR="007E4800" w:rsidRPr="00263F0B" w:rsidRDefault="007E4800" w:rsidP="008972D2">
            <w:pPr>
              <w:rPr>
                <w:rFonts w:eastAsia="Calibri" w:cstheme="minorHAnsi"/>
                <w:lang w:val="en-US"/>
              </w:rPr>
            </w:pPr>
          </w:p>
        </w:tc>
        <w:tc>
          <w:tcPr>
            <w:tcW w:w="1134" w:type="pct"/>
            <w:shd w:val="clear" w:color="auto" w:fill="EAF1DD" w:themeFill="accent3" w:themeFillTint="33"/>
            <w:vAlign w:val="center"/>
          </w:tcPr>
          <w:p w14:paraId="74F63CA4" w14:textId="77777777" w:rsidR="007E4800" w:rsidRPr="00263F0B" w:rsidRDefault="007E4800" w:rsidP="008972D2">
            <w:pPr>
              <w:rPr>
                <w:rFonts w:eastAsia="Calibri" w:cstheme="minorHAnsi"/>
                <w:sz w:val="24"/>
                <w:szCs w:val="24"/>
                <w:lang w:val="en-US"/>
              </w:rPr>
            </w:pPr>
            <w:r w:rsidRPr="00263F0B">
              <w:rPr>
                <w:rFonts w:eastAsia="Calibri" w:cstheme="minorHAnsi"/>
                <w:sz w:val="24"/>
                <w:szCs w:val="24"/>
                <w:lang w:val="en-US"/>
              </w:rPr>
              <w:t>Date:</w:t>
            </w:r>
          </w:p>
        </w:tc>
        <w:tc>
          <w:tcPr>
            <w:tcW w:w="1455" w:type="pct"/>
            <w:gridSpan w:val="2"/>
            <w:vAlign w:val="center"/>
          </w:tcPr>
          <w:p w14:paraId="2581585D" w14:textId="77777777" w:rsidR="007E4800" w:rsidRPr="00263F0B" w:rsidRDefault="007E4800" w:rsidP="008972D2">
            <w:pPr>
              <w:rPr>
                <w:rFonts w:eastAsia="Calibri" w:cstheme="minorHAnsi"/>
                <w:sz w:val="24"/>
                <w:szCs w:val="24"/>
                <w:lang w:val="en-US"/>
              </w:rPr>
            </w:pPr>
          </w:p>
        </w:tc>
      </w:tr>
    </w:tbl>
    <w:p w14:paraId="051C75BC" w14:textId="77777777" w:rsidR="007E4800" w:rsidRPr="00FA15A7" w:rsidRDefault="007E4800" w:rsidP="007E4800">
      <w:pPr>
        <w:rPr>
          <w:b/>
          <w:color w:val="4F81BD" w:themeColor="accent1"/>
        </w:rPr>
      </w:pPr>
      <w:r w:rsidRPr="00FA15A7">
        <w:rPr>
          <w:b/>
          <w:color w:val="4F81BD" w:themeColor="accent1"/>
        </w:rPr>
        <w:t>SECTION 4: PERSONAL INTENTION FORM</w:t>
      </w:r>
    </w:p>
    <w:tbl>
      <w:tblPr>
        <w:tblStyle w:val="TableGrid"/>
        <w:tblW w:w="5000" w:type="pct"/>
        <w:tblLook w:val="04A0" w:firstRow="1" w:lastRow="0" w:firstColumn="1" w:lastColumn="0" w:noHBand="0" w:noVBand="1"/>
      </w:tblPr>
      <w:tblGrid>
        <w:gridCol w:w="697"/>
        <w:gridCol w:w="1743"/>
        <w:gridCol w:w="3293"/>
        <w:gridCol w:w="1242"/>
        <w:gridCol w:w="2761"/>
      </w:tblGrid>
      <w:tr w:rsidR="007E4800" w:rsidRPr="00CC0382" w14:paraId="594F6F30" w14:textId="77777777" w:rsidTr="008972D2">
        <w:tc>
          <w:tcPr>
            <w:tcW w:w="5000" w:type="pct"/>
            <w:gridSpan w:val="5"/>
            <w:shd w:val="clear" w:color="auto" w:fill="C2D69B" w:themeFill="accent3" w:themeFillTint="99"/>
            <w:vAlign w:val="center"/>
          </w:tcPr>
          <w:p w14:paraId="2FDD5695" w14:textId="77777777" w:rsidR="007E4800" w:rsidRPr="00263F0B" w:rsidRDefault="007E4800" w:rsidP="008972D2">
            <w:pPr>
              <w:widowControl w:val="0"/>
              <w:spacing w:before="51"/>
              <w:ind w:left="104"/>
              <w:rPr>
                <w:rFonts w:cstheme="minorHAnsi"/>
                <w:lang w:val="en-US"/>
              </w:rPr>
            </w:pPr>
            <w:r w:rsidRPr="00263F0B">
              <w:rPr>
                <w:rFonts w:eastAsia="Calibri" w:cstheme="minorHAnsi"/>
                <w:b/>
                <w:bCs/>
                <w:sz w:val="24"/>
                <w:szCs w:val="24"/>
                <w:lang w:val="en-US"/>
              </w:rPr>
              <w:t>Ap</w:t>
            </w:r>
            <w:r w:rsidRPr="00263F0B">
              <w:rPr>
                <w:rFonts w:eastAsia="Calibri" w:cstheme="minorHAnsi"/>
                <w:b/>
                <w:bCs/>
                <w:spacing w:val="-1"/>
                <w:sz w:val="24"/>
                <w:szCs w:val="24"/>
                <w:lang w:val="en-US"/>
              </w:rPr>
              <w:t>p</w:t>
            </w:r>
            <w:r w:rsidRPr="00263F0B">
              <w:rPr>
                <w:rFonts w:eastAsia="Calibri" w:cstheme="minorHAnsi"/>
                <w:b/>
                <w:bCs/>
                <w:spacing w:val="-5"/>
                <w:sz w:val="24"/>
                <w:szCs w:val="24"/>
                <w:lang w:val="en-US"/>
              </w:rPr>
              <w:t>l</w:t>
            </w:r>
            <w:r w:rsidRPr="00263F0B">
              <w:rPr>
                <w:rFonts w:eastAsia="Calibri" w:cstheme="minorHAnsi"/>
                <w:b/>
                <w:bCs/>
                <w:sz w:val="24"/>
                <w:szCs w:val="24"/>
                <w:lang w:val="en-US"/>
              </w:rPr>
              <w:t>i</w:t>
            </w:r>
            <w:r w:rsidRPr="00263F0B">
              <w:rPr>
                <w:rFonts w:eastAsia="Calibri" w:cstheme="minorHAnsi"/>
                <w:b/>
                <w:bCs/>
                <w:spacing w:val="-2"/>
                <w:sz w:val="24"/>
                <w:szCs w:val="24"/>
                <w:lang w:val="en-US"/>
              </w:rPr>
              <w:t>c</w:t>
            </w:r>
            <w:r w:rsidRPr="00263F0B">
              <w:rPr>
                <w:rFonts w:eastAsia="Calibri" w:cstheme="minorHAnsi"/>
                <w:b/>
                <w:bCs/>
                <w:sz w:val="24"/>
                <w:szCs w:val="24"/>
                <w:lang w:val="en-US"/>
              </w:rPr>
              <w:t>a</w:t>
            </w:r>
            <w:r w:rsidRPr="00263F0B">
              <w:rPr>
                <w:rFonts w:eastAsia="Calibri" w:cstheme="minorHAnsi"/>
                <w:b/>
                <w:bCs/>
                <w:spacing w:val="-2"/>
                <w:sz w:val="24"/>
                <w:szCs w:val="24"/>
                <w:lang w:val="en-US"/>
              </w:rPr>
              <w:t>t</w:t>
            </w:r>
            <w:r w:rsidRPr="00263F0B">
              <w:rPr>
                <w:rFonts w:eastAsia="Calibri" w:cstheme="minorHAnsi"/>
                <w:b/>
                <w:bCs/>
                <w:sz w:val="24"/>
                <w:szCs w:val="24"/>
                <w:lang w:val="en-US"/>
              </w:rPr>
              <w:t>ion</w:t>
            </w:r>
            <w:r w:rsidRPr="00263F0B">
              <w:rPr>
                <w:rFonts w:eastAsia="Calibri" w:cstheme="minorHAnsi"/>
                <w:b/>
                <w:bCs/>
                <w:spacing w:val="-18"/>
                <w:sz w:val="24"/>
                <w:szCs w:val="24"/>
                <w:lang w:val="en-US"/>
              </w:rPr>
              <w:t xml:space="preserve"> </w:t>
            </w:r>
            <w:r w:rsidRPr="00263F0B">
              <w:rPr>
                <w:rFonts w:eastAsia="Calibri" w:cstheme="minorHAnsi"/>
                <w:b/>
                <w:bCs/>
                <w:spacing w:val="-3"/>
                <w:sz w:val="24"/>
                <w:szCs w:val="24"/>
                <w:lang w:val="en-US"/>
              </w:rPr>
              <w:t>D</w:t>
            </w:r>
            <w:r w:rsidRPr="00263F0B">
              <w:rPr>
                <w:rFonts w:eastAsia="Calibri" w:cstheme="minorHAnsi"/>
                <w:b/>
                <w:bCs/>
                <w:spacing w:val="-2"/>
                <w:sz w:val="24"/>
                <w:szCs w:val="24"/>
                <w:lang w:val="en-US"/>
              </w:rPr>
              <w:t>e</w:t>
            </w:r>
            <w:r w:rsidRPr="00263F0B">
              <w:rPr>
                <w:rFonts w:eastAsia="Calibri" w:cstheme="minorHAnsi"/>
                <w:b/>
                <w:bCs/>
                <w:sz w:val="24"/>
                <w:szCs w:val="24"/>
                <w:lang w:val="en-US"/>
              </w:rPr>
              <w:t>c</w:t>
            </w:r>
            <w:r w:rsidRPr="00263F0B">
              <w:rPr>
                <w:rFonts w:eastAsia="Calibri" w:cstheme="minorHAnsi"/>
                <w:b/>
                <w:bCs/>
                <w:spacing w:val="-1"/>
                <w:sz w:val="24"/>
                <w:szCs w:val="24"/>
                <w:lang w:val="en-US"/>
              </w:rPr>
              <w:t>l</w:t>
            </w:r>
            <w:r w:rsidRPr="00263F0B">
              <w:rPr>
                <w:rFonts w:eastAsia="Calibri" w:cstheme="minorHAnsi"/>
                <w:b/>
                <w:bCs/>
                <w:spacing w:val="-2"/>
                <w:sz w:val="24"/>
                <w:szCs w:val="24"/>
                <w:lang w:val="en-US"/>
              </w:rPr>
              <w:t>a</w:t>
            </w:r>
            <w:r w:rsidRPr="00263F0B">
              <w:rPr>
                <w:rFonts w:eastAsia="Calibri" w:cstheme="minorHAnsi"/>
                <w:b/>
                <w:bCs/>
                <w:spacing w:val="-1"/>
                <w:sz w:val="24"/>
                <w:szCs w:val="24"/>
                <w:lang w:val="en-US"/>
              </w:rPr>
              <w:t>r</w:t>
            </w:r>
            <w:r w:rsidRPr="00263F0B">
              <w:rPr>
                <w:rFonts w:eastAsia="Calibri" w:cstheme="minorHAnsi"/>
                <w:b/>
                <w:bCs/>
                <w:spacing w:val="-2"/>
                <w:sz w:val="24"/>
                <w:szCs w:val="24"/>
                <w:lang w:val="en-US"/>
              </w:rPr>
              <w:t>at</w:t>
            </w:r>
            <w:r w:rsidRPr="00263F0B">
              <w:rPr>
                <w:rFonts w:eastAsia="Calibri" w:cstheme="minorHAnsi"/>
                <w:b/>
                <w:bCs/>
                <w:sz w:val="24"/>
                <w:szCs w:val="24"/>
                <w:lang w:val="en-US"/>
              </w:rPr>
              <w:t>i</w:t>
            </w:r>
            <w:r w:rsidRPr="00263F0B">
              <w:rPr>
                <w:rFonts w:eastAsia="Calibri" w:cstheme="minorHAnsi"/>
                <w:b/>
                <w:bCs/>
                <w:spacing w:val="-2"/>
                <w:sz w:val="24"/>
                <w:szCs w:val="24"/>
                <w:lang w:val="en-US"/>
              </w:rPr>
              <w:t>o</w:t>
            </w:r>
            <w:r w:rsidRPr="00263F0B">
              <w:rPr>
                <w:rFonts w:eastAsia="Calibri" w:cstheme="minorHAnsi"/>
                <w:b/>
                <w:bCs/>
                <w:sz w:val="24"/>
                <w:szCs w:val="24"/>
                <w:lang w:val="en-US"/>
              </w:rPr>
              <w:t>n:</w:t>
            </w:r>
          </w:p>
        </w:tc>
      </w:tr>
      <w:tr w:rsidR="007E4800" w:rsidRPr="00CC0382" w14:paraId="03C233E5" w14:textId="77777777" w:rsidTr="008972D2">
        <w:tc>
          <w:tcPr>
            <w:tcW w:w="5000" w:type="pct"/>
            <w:gridSpan w:val="5"/>
            <w:shd w:val="clear" w:color="auto" w:fill="EAF1DD" w:themeFill="accent3" w:themeFillTint="33"/>
            <w:vAlign w:val="center"/>
          </w:tcPr>
          <w:p w14:paraId="57697534" w14:textId="77777777" w:rsidR="007E4800" w:rsidRPr="00263F0B" w:rsidRDefault="007E4800" w:rsidP="008972D2">
            <w:pPr>
              <w:rPr>
                <w:rFonts w:cstheme="minorHAnsi"/>
                <w:lang w:val="en-US"/>
              </w:rPr>
            </w:pPr>
            <w:r w:rsidRPr="00263F0B">
              <w:rPr>
                <w:rFonts w:cstheme="minorHAnsi"/>
                <w:lang w:val="en-US"/>
              </w:rPr>
              <w:t>If successful in my application:</w:t>
            </w:r>
          </w:p>
        </w:tc>
      </w:tr>
      <w:tr w:rsidR="007E4800" w:rsidRPr="00CC0382" w14:paraId="62EA4693" w14:textId="77777777" w:rsidTr="008972D2">
        <w:tc>
          <w:tcPr>
            <w:tcW w:w="358" w:type="pct"/>
            <w:shd w:val="clear" w:color="auto" w:fill="EAF1DD" w:themeFill="accent3" w:themeFillTint="33"/>
            <w:vAlign w:val="center"/>
          </w:tcPr>
          <w:p w14:paraId="4C4D902A" w14:textId="77777777" w:rsidR="007E4800" w:rsidRPr="00263F0B" w:rsidRDefault="007E4800" w:rsidP="008972D2">
            <w:pPr>
              <w:jc w:val="center"/>
              <w:rPr>
                <w:rFonts w:ascii="Wingdings" w:eastAsia="Wingdings" w:hAnsi="Wingdings" w:cstheme="minorHAnsi"/>
                <w:lang w:val="en-US"/>
              </w:rPr>
            </w:pPr>
            <w:r w:rsidRPr="00263F0B">
              <w:rPr>
                <w:rFonts w:ascii="Wingdings" w:eastAsia="Wingdings" w:hAnsi="Wingdings" w:cstheme="minorHAnsi"/>
                <w:lang w:val="en-US"/>
              </w:rPr>
              <w:t>¨</w:t>
            </w:r>
          </w:p>
        </w:tc>
        <w:tc>
          <w:tcPr>
            <w:tcW w:w="4642" w:type="pct"/>
            <w:gridSpan w:val="4"/>
            <w:shd w:val="clear" w:color="auto" w:fill="auto"/>
            <w:vAlign w:val="center"/>
          </w:tcPr>
          <w:p w14:paraId="56A06908" w14:textId="77777777" w:rsidR="007E4800" w:rsidRPr="00D1693D" w:rsidRDefault="007E4800" w:rsidP="008972D2">
            <w:pPr>
              <w:rPr>
                <w:rFonts w:cstheme="minorHAnsi"/>
                <w:lang w:val="en-US"/>
              </w:rPr>
            </w:pPr>
            <w:r>
              <w:rPr>
                <w:rFonts w:cstheme="minorHAnsi"/>
                <w:lang w:val="en-US"/>
              </w:rPr>
              <w:t>I declare I am not currently subject to any concerns or complaints about my fitness to practice, either with my employer or professional regulator.</w:t>
            </w:r>
          </w:p>
        </w:tc>
      </w:tr>
      <w:tr w:rsidR="007E4800" w:rsidRPr="00CC0382" w14:paraId="44E984B3" w14:textId="77777777" w:rsidTr="008972D2">
        <w:tc>
          <w:tcPr>
            <w:tcW w:w="358" w:type="pct"/>
            <w:shd w:val="clear" w:color="auto" w:fill="EAF1DD" w:themeFill="accent3" w:themeFillTint="33"/>
            <w:vAlign w:val="center"/>
          </w:tcPr>
          <w:p w14:paraId="50A25A1B" w14:textId="77777777" w:rsidR="007E4800" w:rsidRPr="00D1693D" w:rsidRDefault="007E4800" w:rsidP="008972D2">
            <w:pPr>
              <w:jc w:val="center"/>
              <w:rPr>
                <w:rFonts w:cstheme="minorHAnsi"/>
                <w:lang w:val="en-US"/>
              </w:rPr>
            </w:pPr>
            <w:r w:rsidRPr="00263F0B">
              <w:rPr>
                <w:rFonts w:ascii="Wingdings" w:eastAsia="Wingdings" w:hAnsi="Wingdings" w:cstheme="minorHAnsi"/>
                <w:lang w:val="en-US"/>
              </w:rPr>
              <w:t>¨</w:t>
            </w:r>
          </w:p>
        </w:tc>
        <w:tc>
          <w:tcPr>
            <w:tcW w:w="4642" w:type="pct"/>
            <w:gridSpan w:val="4"/>
            <w:shd w:val="clear" w:color="auto" w:fill="auto"/>
            <w:vAlign w:val="center"/>
          </w:tcPr>
          <w:p w14:paraId="7F679C71" w14:textId="77777777" w:rsidR="007E4800" w:rsidRPr="00D1693D" w:rsidRDefault="007E4800" w:rsidP="008972D2">
            <w:pPr>
              <w:rPr>
                <w:rFonts w:cstheme="minorHAnsi"/>
                <w:lang w:val="en-US"/>
              </w:rPr>
            </w:pPr>
            <w:r w:rsidRPr="00D1693D">
              <w:rPr>
                <w:rFonts w:cstheme="minorHAnsi"/>
                <w:lang w:val="en-US"/>
              </w:rPr>
              <w:t>I agree to work with the PCN towards developing a multi-professional learning environment and continues to work to develop others around them</w:t>
            </w:r>
            <w:r>
              <w:rPr>
                <w:rFonts w:cstheme="minorHAnsi"/>
                <w:lang w:val="en-US"/>
              </w:rPr>
              <w:t>.</w:t>
            </w:r>
          </w:p>
        </w:tc>
      </w:tr>
      <w:tr w:rsidR="007E4800" w:rsidRPr="00CC0382" w14:paraId="2E6D929F" w14:textId="77777777" w:rsidTr="008972D2">
        <w:trPr>
          <w:trHeight w:val="493"/>
        </w:trPr>
        <w:tc>
          <w:tcPr>
            <w:tcW w:w="358" w:type="pct"/>
            <w:shd w:val="clear" w:color="auto" w:fill="EAF1DD" w:themeFill="accent3" w:themeFillTint="33"/>
            <w:vAlign w:val="center"/>
          </w:tcPr>
          <w:p w14:paraId="4D94A55D" w14:textId="77777777" w:rsidR="007E4800" w:rsidRPr="00263F0B" w:rsidRDefault="007E4800" w:rsidP="008972D2">
            <w:pPr>
              <w:widowControl w:val="0"/>
              <w:spacing w:line="200" w:lineRule="exact"/>
              <w:jc w:val="center"/>
              <w:rPr>
                <w:rFonts w:cstheme="minorHAnsi"/>
                <w:lang w:val="en-US"/>
              </w:rPr>
            </w:pPr>
            <w:r w:rsidRPr="00263F0B">
              <w:rPr>
                <w:rFonts w:ascii="Wingdings" w:eastAsia="Wingdings" w:hAnsi="Wingdings" w:cstheme="minorHAnsi"/>
                <w:lang w:val="en-US"/>
              </w:rPr>
              <w:t>¨</w:t>
            </w:r>
          </w:p>
        </w:tc>
        <w:tc>
          <w:tcPr>
            <w:tcW w:w="4642" w:type="pct"/>
            <w:gridSpan w:val="4"/>
            <w:vAlign w:val="center"/>
          </w:tcPr>
          <w:p w14:paraId="5A98AE8F" w14:textId="77777777" w:rsidR="007E4800" w:rsidRPr="00263F0B" w:rsidRDefault="007E4800" w:rsidP="008972D2">
            <w:pPr>
              <w:rPr>
                <w:rFonts w:cstheme="minorHAnsi"/>
                <w:lang w:val="en-US"/>
              </w:rPr>
            </w:pPr>
            <w:r w:rsidRPr="00263F0B">
              <w:rPr>
                <w:rFonts w:cstheme="minorHAnsi"/>
                <w:lang w:val="en-US"/>
              </w:rPr>
              <w:t xml:space="preserve">I agree to remain working within the Organisation identified on this application form for the duration of the programme. </w:t>
            </w:r>
          </w:p>
        </w:tc>
      </w:tr>
      <w:tr w:rsidR="007E4800" w:rsidRPr="00CC0382" w14:paraId="563E2731" w14:textId="77777777" w:rsidTr="008972D2">
        <w:tc>
          <w:tcPr>
            <w:tcW w:w="358" w:type="pct"/>
            <w:shd w:val="clear" w:color="auto" w:fill="EAF1DD" w:themeFill="accent3" w:themeFillTint="33"/>
            <w:vAlign w:val="center"/>
          </w:tcPr>
          <w:p w14:paraId="3C9E9C1A" w14:textId="77777777" w:rsidR="007E4800" w:rsidRPr="00263F0B" w:rsidRDefault="007E4800" w:rsidP="008972D2">
            <w:pPr>
              <w:widowControl w:val="0"/>
              <w:spacing w:line="200" w:lineRule="exact"/>
              <w:jc w:val="center"/>
              <w:rPr>
                <w:rFonts w:cstheme="minorHAnsi"/>
                <w:lang w:val="en-US"/>
              </w:rPr>
            </w:pPr>
            <w:r w:rsidRPr="00263F0B">
              <w:rPr>
                <w:rFonts w:ascii="Wingdings" w:eastAsia="Wingdings" w:hAnsi="Wingdings" w:cstheme="minorHAnsi"/>
                <w:lang w:val="en-US"/>
              </w:rPr>
              <w:t>¨</w:t>
            </w:r>
          </w:p>
        </w:tc>
        <w:tc>
          <w:tcPr>
            <w:tcW w:w="4642" w:type="pct"/>
            <w:gridSpan w:val="4"/>
            <w:vAlign w:val="center"/>
          </w:tcPr>
          <w:p w14:paraId="2BD77015" w14:textId="77777777" w:rsidR="007E4800" w:rsidRDefault="007E4800" w:rsidP="008972D2">
            <w:pPr>
              <w:rPr>
                <w:rFonts w:eastAsia="Calibri"/>
              </w:rPr>
            </w:pPr>
            <w:r w:rsidRPr="70C1618D">
              <w:rPr>
                <w:rFonts w:eastAsia="Calibri"/>
              </w:rPr>
              <w:t xml:space="preserve">I agree to notify the training hub if I intend to change employer within the duration of the training. </w:t>
            </w:r>
          </w:p>
          <w:p w14:paraId="02F398EB" w14:textId="77777777" w:rsidR="007E4800" w:rsidRPr="00263F0B" w:rsidRDefault="007E4800" w:rsidP="008972D2">
            <w:pPr>
              <w:rPr>
                <w:rFonts w:eastAsia="Calibri"/>
              </w:rPr>
            </w:pPr>
            <w:r w:rsidRPr="70C1618D">
              <w:rPr>
                <w:rFonts w:eastAsia="Calibri"/>
                <w:i/>
                <w:iCs/>
                <w:sz w:val="20"/>
                <w:szCs w:val="20"/>
              </w:rPr>
              <w:t>The T</w:t>
            </w:r>
            <w:r>
              <w:rPr>
                <w:rFonts w:eastAsia="Calibri"/>
                <w:i/>
                <w:iCs/>
                <w:sz w:val="20"/>
                <w:szCs w:val="20"/>
              </w:rPr>
              <w:t xml:space="preserve">raining </w:t>
            </w:r>
            <w:r w:rsidRPr="70C1618D">
              <w:rPr>
                <w:rFonts w:eastAsia="Calibri"/>
                <w:i/>
                <w:iCs/>
                <w:sz w:val="20"/>
                <w:szCs w:val="20"/>
              </w:rPr>
              <w:t>H</w:t>
            </w:r>
            <w:r>
              <w:rPr>
                <w:rFonts w:eastAsia="Calibri"/>
                <w:i/>
                <w:iCs/>
                <w:sz w:val="20"/>
                <w:szCs w:val="20"/>
              </w:rPr>
              <w:t>ub</w:t>
            </w:r>
            <w:r w:rsidRPr="70C1618D">
              <w:rPr>
                <w:rFonts w:eastAsia="Calibri"/>
                <w:i/>
                <w:iCs/>
                <w:sz w:val="20"/>
                <w:szCs w:val="20"/>
              </w:rPr>
              <w:t xml:space="preserve"> understands that in exceptional circumstances learners may transfer to other employment. However, transfer of funding to other employers within the duration of the training is not guaranteed. </w:t>
            </w:r>
            <w:r w:rsidRPr="70C1618D">
              <w:rPr>
                <w:rFonts w:eastAsia="Calibri"/>
              </w:rPr>
              <w:t xml:space="preserve"> </w:t>
            </w:r>
          </w:p>
        </w:tc>
      </w:tr>
      <w:tr w:rsidR="007E4800" w:rsidRPr="00CC0382" w14:paraId="6795D8B1" w14:textId="77777777" w:rsidTr="008972D2">
        <w:trPr>
          <w:trHeight w:val="784"/>
        </w:trPr>
        <w:tc>
          <w:tcPr>
            <w:tcW w:w="358" w:type="pct"/>
            <w:shd w:val="clear" w:color="auto" w:fill="EAF1DD" w:themeFill="accent3" w:themeFillTint="33"/>
            <w:vAlign w:val="center"/>
          </w:tcPr>
          <w:p w14:paraId="29726902" w14:textId="77777777" w:rsidR="007E4800" w:rsidRPr="00263F0B" w:rsidRDefault="007E4800" w:rsidP="008972D2">
            <w:pPr>
              <w:widowControl w:val="0"/>
              <w:spacing w:line="200" w:lineRule="exact"/>
              <w:jc w:val="center"/>
              <w:rPr>
                <w:rFonts w:cstheme="minorHAnsi"/>
                <w:lang w:val="en-US"/>
              </w:rPr>
            </w:pPr>
            <w:r w:rsidRPr="00263F0B">
              <w:rPr>
                <w:rFonts w:ascii="Wingdings" w:eastAsia="Wingdings" w:hAnsi="Wingdings" w:cstheme="minorHAnsi"/>
                <w:lang w:val="en-US"/>
              </w:rPr>
              <w:t>¨</w:t>
            </w:r>
          </w:p>
        </w:tc>
        <w:tc>
          <w:tcPr>
            <w:tcW w:w="4642" w:type="pct"/>
            <w:gridSpan w:val="4"/>
            <w:vAlign w:val="center"/>
          </w:tcPr>
          <w:p w14:paraId="253332EB" w14:textId="77777777" w:rsidR="007E4800" w:rsidRPr="00263F0B" w:rsidRDefault="007E4800" w:rsidP="008972D2">
            <w:pPr>
              <w:rPr>
                <w:rFonts w:eastAsia="Calibri" w:cstheme="minorHAnsi"/>
              </w:rPr>
            </w:pPr>
            <w:r w:rsidRPr="00263F0B">
              <w:rPr>
                <w:rFonts w:eastAsia="Calibri" w:cstheme="minorHAnsi"/>
              </w:rPr>
              <w:t xml:space="preserve">I agree to notify the training hub if I defer, extend, or cease my studies. </w:t>
            </w:r>
          </w:p>
          <w:p w14:paraId="383515E6" w14:textId="77777777" w:rsidR="007E4800" w:rsidRPr="00263F0B" w:rsidRDefault="007E4800" w:rsidP="008972D2">
            <w:pPr>
              <w:widowControl w:val="0"/>
              <w:rPr>
                <w:rFonts w:cstheme="minorHAnsi"/>
                <w:lang w:val="en-US"/>
              </w:rPr>
            </w:pPr>
            <w:r w:rsidRPr="00263F0B">
              <w:rPr>
                <w:rFonts w:eastAsia="Calibri" w:cstheme="minorHAnsi"/>
                <w:i/>
                <w:sz w:val="20"/>
              </w:rPr>
              <w:t xml:space="preserve">The </w:t>
            </w:r>
            <w:r>
              <w:rPr>
                <w:rFonts w:eastAsia="Calibri" w:cstheme="minorHAnsi"/>
                <w:i/>
                <w:sz w:val="20"/>
              </w:rPr>
              <w:t>T</w:t>
            </w:r>
            <w:r w:rsidRPr="00263F0B">
              <w:rPr>
                <w:rFonts w:eastAsia="Calibri" w:cstheme="minorHAnsi"/>
                <w:i/>
                <w:sz w:val="20"/>
              </w:rPr>
              <w:t xml:space="preserve">raining </w:t>
            </w:r>
            <w:r>
              <w:rPr>
                <w:rFonts w:eastAsia="Calibri" w:cstheme="minorHAnsi"/>
                <w:i/>
                <w:sz w:val="20"/>
              </w:rPr>
              <w:t>H</w:t>
            </w:r>
            <w:r w:rsidRPr="00263F0B">
              <w:rPr>
                <w:rFonts w:eastAsia="Calibri" w:cstheme="minorHAnsi"/>
                <w:i/>
                <w:sz w:val="20"/>
              </w:rPr>
              <w:t>ub will consider the impact of the changes and may ask the learner to provide further information in writing to support the request.</w:t>
            </w:r>
          </w:p>
        </w:tc>
      </w:tr>
      <w:tr w:rsidR="001835D2" w:rsidRPr="00CC0382" w14:paraId="6E859B09" w14:textId="77777777" w:rsidTr="00E84AFC">
        <w:trPr>
          <w:trHeight w:val="592"/>
        </w:trPr>
        <w:tc>
          <w:tcPr>
            <w:tcW w:w="358" w:type="pct"/>
            <w:shd w:val="clear" w:color="auto" w:fill="EAF1DD" w:themeFill="accent3" w:themeFillTint="33"/>
            <w:vAlign w:val="center"/>
          </w:tcPr>
          <w:p w14:paraId="5B112F68" w14:textId="4FE05FBD" w:rsidR="001835D2" w:rsidRPr="00263F0B" w:rsidRDefault="001835D2" w:rsidP="008972D2">
            <w:pPr>
              <w:widowControl w:val="0"/>
              <w:spacing w:line="200" w:lineRule="exact"/>
              <w:jc w:val="center"/>
              <w:rPr>
                <w:rFonts w:ascii="Wingdings" w:eastAsia="Wingdings" w:hAnsi="Wingdings" w:cstheme="minorHAnsi"/>
                <w:lang w:val="en-US"/>
              </w:rPr>
            </w:pPr>
            <w:r w:rsidRPr="00263F0B">
              <w:rPr>
                <w:rFonts w:ascii="Wingdings" w:eastAsia="Wingdings" w:hAnsi="Wingdings" w:cstheme="minorHAnsi"/>
                <w:lang w:val="en-US"/>
              </w:rPr>
              <w:t>¨</w:t>
            </w:r>
          </w:p>
        </w:tc>
        <w:tc>
          <w:tcPr>
            <w:tcW w:w="4642" w:type="pct"/>
            <w:gridSpan w:val="4"/>
            <w:vAlign w:val="center"/>
          </w:tcPr>
          <w:p w14:paraId="3D54852B" w14:textId="6190AE2F" w:rsidR="001835D2" w:rsidRPr="00263F0B" w:rsidRDefault="001835D2" w:rsidP="001835D2">
            <w:pPr>
              <w:rPr>
                <w:rFonts w:eastAsia="Calibri" w:cstheme="minorHAnsi"/>
              </w:rPr>
            </w:pPr>
            <w:r w:rsidRPr="001835D2">
              <w:rPr>
                <w:rFonts w:eastAsia="Calibri" w:cstheme="minorHAnsi"/>
                <w:highlight w:val="yellow"/>
              </w:rPr>
              <w:t>I agree that the HEI and Supervisors can update both my employer and the Training Hub on my progress as required.</w:t>
            </w:r>
          </w:p>
        </w:tc>
      </w:tr>
      <w:tr w:rsidR="001835D2" w:rsidRPr="00CC0382" w14:paraId="5C683EFE" w14:textId="77777777" w:rsidTr="00E84AFC">
        <w:trPr>
          <w:trHeight w:val="558"/>
        </w:trPr>
        <w:tc>
          <w:tcPr>
            <w:tcW w:w="358" w:type="pct"/>
            <w:shd w:val="clear" w:color="auto" w:fill="EAF1DD" w:themeFill="accent3" w:themeFillTint="33"/>
            <w:vAlign w:val="center"/>
          </w:tcPr>
          <w:p w14:paraId="23716F49" w14:textId="2A5FC929" w:rsidR="001835D2" w:rsidRPr="00263F0B" w:rsidRDefault="001835D2" w:rsidP="001835D2">
            <w:pPr>
              <w:widowControl w:val="0"/>
              <w:spacing w:line="200" w:lineRule="exact"/>
              <w:jc w:val="center"/>
              <w:rPr>
                <w:rFonts w:ascii="Wingdings" w:eastAsia="Wingdings" w:hAnsi="Wingdings" w:cstheme="minorHAnsi"/>
                <w:lang w:val="en-US"/>
              </w:rPr>
            </w:pPr>
            <w:r w:rsidRPr="00823E2A">
              <w:rPr>
                <w:rFonts w:ascii="Wingdings" w:eastAsia="Wingdings" w:hAnsi="Wingdings" w:cs="Wingdings"/>
                <w:sz w:val="20"/>
                <w:szCs w:val="20"/>
                <w:lang w:val="en-US"/>
              </w:rPr>
              <w:t>¨</w:t>
            </w:r>
          </w:p>
        </w:tc>
        <w:tc>
          <w:tcPr>
            <w:tcW w:w="4642" w:type="pct"/>
            <w:gridSpan w:val="4"/>
            <w:vAlign w:val="center"/>
          </w:tcPr>
          <w:p w14:paraId="6540CB49" w14:textId="77777777" w:rsidR="001835D2" w:rsidRPr="001835D2" w:rsidRDefault="001835D2" w:rsidP="001835D2">
            <w:pPr>
              <w:ind w:right="-472"/>
              <w:jc w:val="both"/>
              <w:rPr>
                <w:rFonts w:eastAsia="Calibri" w:cs="Arial"/>
                <w:highlight w:val="yellow"/>
              </w:rPr>
            </w:pPr>
            <w:r w:rsidRPr="001835D2">
              <w:rPr>
                <w:rFonts w:eastAsia="Calibri" w:cs="Arial"/>
                <w:highlight w:val="yellow"/>
              </w:rPr>
              <w:t xml:space="preserve">I agree NOT to undertake any additional module bearing programmes or fellowships </w:t>
            </w:r>
            <w:proofErr w:type="gramStart"/>
            <w:r w:rsidRPr="001835D2">
              <w:rPr>
                <w:rFonts w:eastAsia="Calibri" w:cs="Arial"/>
                <w:highlight w:val="yellow"/>
              </w:rPr>
              <w:t>whilst</w:t>
            </w:r>
            <w:proofErr w:type="gramEnd"/>
            <w:r w:rsidRPr="001835D2">
              <w:rPr>
                <w:rFonts w:eastAsia="Calibri" w:cs="Arial"/>
                <w:highlight w:val="yellow"/>
              </w:rPr>
              <w:t xml:space="preserve">  </w:t>
            </w:r>
          </w:p>
          <w:p w14:paraId="51C70DC6" w14:textId="6799E132" w:rsidR="001835D2" w:rsidRPr="001835D2" w:rsidRDefault="001835D2" w:rsidP="001835D2">
            <w:pPr>
              <w:ind w:right="-472"/>
              <w:jc w:val="both"/>
              <w:rPr>
                <w:rFonts w:eastAsia="Calibri" w:cstheme="minorHAnsi"/>
                <w:highlight w:val="yellow"/>
              </w:rPr>
            </w:pPr>
            <w:r w:rsidRPr="001835D2">
              <w:rPr>
                <w:rFonts w:eastAsia="Calibri" w:cs="Arial"/>
                <w:highlight w:val="yellow"/>
              </w:rPr>
              <w:t>undertaking the MSc</w:t>
            </w:r>
            <w:r w:rsidR="00E84AFC">
              <w:rPr>
                <w:rFonts w:eastAsia="Calibri" w:cs="Arial"/>
                <w:highlight w:val="yellow"/>
              </w:rPr>
              <w:t xml:space="preserve"> in Advanced Practice</w:t>
            </w:r>
          </w:p>
        </w:tc>
      </w:tr>
      <w:tr w:rsidR="007E4800" w:rsidRPr="00CC0382" w14:paraId="1B796A2D" w14:textId="77777777" w:rsidTr="00E84AFC">
        <w:trPr>
          <w:trHeight w:val="694"/>
        </w:trPr>
        <w:tc>
          <w:tcPr>
            <w:tcW w:w="358" w:type="pct"/>
            <w:shd w:val="clear" w:color="auto" w:fill="EAF1DD" w:themeFill="accent3" w:themeFillTint="33"/>
            <w:vAlign w:val="center"/>
          </w:tcPr>
          <w:p w14:paraId="7AA6EAB8" w14:textId="77777777" w:rsidR="007E4800" w:rsidRPr="00263F0B" w:rsidRDefault="007E4800" w:rsidP="008972D2">
            <w:pPr>
              <w:widowControl w:val="0"/>
              <w:spacing w:line="200" w:lineRule="exact"/>
              <w:jc w:val="center"/>
              <w:rPr>
                <w:rFonts w:cstheme="minorHAnsi"/>
                <w:lang w:val="en-US"/>
              </w:rPr>
            </w:pPr>
            <w:r w:rsidRPr="00263F0B">
              <w:rPr>
                <w:rFonts w:ascii="Wingdings" w:eastAsia="Wingdings" w:hAnsi="Wingdings" w:cstheme="minorHAnsi"/>
                <w:lang w:val="en-US"/>
              </w:rPr>
              <w:t>¨</w:t>
            </w:r>
          </w:p>
        </w:tc>
        <w:tc>
          <w:tcPr>
            <w:tcW w:w="4642" w:type="pct"/>
            <w:gridSpan w:val="4"/>
            <w:vAlign w:val="center"/>
          </w:tcPr>
          <w:p w14:paraId="70878EAD" w14:textId="77777777" w:rsidR="007E4800" w:rsidRPr="002F3ACD" w:rsidRDefault="007E4800" w:rsidP="008972D2">
            <w:pPr>
              <w:rPr>
                <w:rFonts w:eastAsia="Calibri" w:cstheme="minorHAnsi"/>
              </w:rPr>
            </w:pPr>
            <w:r w:rsidRPr="002F3ACD">
              <w:rPr>
                <w:rFonts w:eastAsia="Calibri" w:cstheme="minorHAnsi"/>
              </w:rPr>
              <w:t>I agree to attend regular Advanced Practice Forums / Peer Support / Action Learning Sets to support my learning</w:t>
            </w:r>
            <w:r>
              <w:rPr>
                <w:rFonts w:eastAsia="Calibri" w:cstheme="minorHAnsi"/>
              </w:rPr>
              <w:t>.</w:t>
            </w:r>
          </w:p>
        </w:tc>
      </w:tr>
      <w:tr w:rsidR="007E4800" w:rsidRPr="00CC0382" w14:paraId="14F4596E" w14:textId="77777777" w:rsidTr="008972D2">
        <w:trPr>
          <w:trHeight w:val="497"/>
        </w:trPr>
        <w:tc>
          <w:tcPr>
            <w:tcW w:w="358" w:type="pct"/>
            <w:shd w:val="clear" w:color="auto" w:fill="EAF1DD" w:themeFill="accent3" w:themeFillTint="33"/>
            <w:vAlign w:val="center"/>
          </w:tcPr>
          <w:p w14:paraId="1BEB0668" w14:textId="77777777" w:rsidR="007E4800" w:rsidRPr="00263F0B" w:rsidRDefault="007E4800" w:rsidP="008972D2">
            <w:pPr>
              <w:widowControl w:val="0"/>
              <w:spacing w:line="200" w:lineRule="exact"/>
              <w:jc w:val="center"/>
              <w:rPr>
                <w:rFonts w:cstheme="minorHAnsi"/>
                <w:lang w:val="en-US"/>
              </w:rPr>
            </w:pPr>
            <w:r w:rsidRPr="00263F0B">
              <w:rPr>
                <w:rFonts w:ascii="Wingdings" w:eastAsia="Wingdings" w:hAnsi="Wingdings" w:cstheme="minorHAnsi"/>
                <w:lang w:val="en-US"/>
              </w:rPr>
              <w:t>¨</w:t>
            </w:r>
          </w:p>
        </w:tc>
        <w:tc>
          <w:tcPr>
            <w:tcW w:w="4642" w:type="pct"/>
            <w:gridSpan w:val="4"/>
            <w:vAlign w:val="center"/>
          </w:tcPr>
          <w:p w14:paraId="22619741" w14:textId="77777777" w:rsidR="007E4800" w:rsidRPr="002F3ACD" w:rsidRDefault="007E4800" w:rsidP="008972D2">
            <w:pPr>
              <w:rPr>
                <w:rFonts w:eastAsia="Calibri" w:cstheme="minorHAnsi"/>
                <w:b/>
              </w:rPr>
            </w:pPr>
            <w:r w:rsidRPr="002F3ACD">
              <w:rPr>
                <w:rFonts w:eastAsia="Calibri" w:cstheme="minorHAnsi"/>
                <w:b/>
              </w:rPr>
              <w:t>I agree to provide a summary report to the TH every 6 months or sooner if any concerns arise</w:t>
            </w:r>
            <w:r>
              <w:rPr>
                <w:rFonts w:eastAsia="Calibri" w:cstheme="minorHAnsi"/>
                <w:b/>
              </w:rPr>
              <w:t>.</w:t>
            </w:r>
          </w:p>
        </w:tc>
      </w:tr>
      <w:tr w:rsidR="007E4800" w:rsidRPr="00CC0382" w14:paraId="30697438" w14:textId="77777777" w:rsidTr="008972D2">
        <w:trPr>
          <w:trHeight w:val="409"/>
        </w:trPr>
        <w:tc>
          <w:tcPr>
            <w:tcW w:w="358" w:type="pct"/>
            <w:shd w:val="clear" w:color="auto" w:fill="EAF1DD" w:themeFill="accent3" w:themeFillTint="33"/>
            <w:vAlign w:val="center"/>
          </w:tcPr>
          <w:p w14:paraId="7D178901" w14:textId="77777777" w:rsidR="007E4800" w:rsidRPr="00263F0B" w:rsidRDefault="007E4800" w:rsidP="008972D2">
            <w:pPr>
              <w:widowControl w:val="0"/>
              <w:spacing w:line="200" w:lineRule="exact"/>
              <w:jc w:val="center"/>
              <w:rPr>
                <w:rFonts w:cstheme="minorHAnsi"/>
                <w:lang w:val="en-US"/>
              </w:rPr>
            </w:pPr>
            <w:r w:rsidRPr="00D1693D">
              <w:rPr>
                <w:rFonts w:ascii="Wingdings" w:eastAsia="Wingdings" w:hAnsi="Wingdings" w:cstheme="minorHAnsi"/>
                <w:lang w:val="en-US"/>
              </w:rPr>
              <w:t>¨</w:t>
            </w:r>
          </w:p>
        </w:tc>
        <w:tc>
          <w:tcPr>
            <w:tcW w:w="4642" w:type="pct"/>
            <w:gridSpan w:val="4"/>
            <w:vAlign w:val="center"/>
          </w:tcPr>
          <w:p w14:paraId="0AEFE679" w14:textId="77777777" w:rsidR="007E4800" w:rsidRPr="002F3ACD" w:rsidRDefault="007E4800" w:rsidP="008972D2">
            <w:pPr>
              <w:rPr>
                <w:rFonts w:eastAsia="Calibri" w:cstheme="minorHAnsi"/>
              </w:rPr>
            </w:pPr>
            <w:r w:rsidRPr="002F3ACD">
              <w:rPr>
                <w:rFonts w:eastAsia="Calibri" w:cstheme="minorHAnsi"/>
              </w:rPr>
              <w:t>Trainee Job Description and example Job plan submitted with application</w:t>
            </w:r>
            <w:r>
              <w:rPr>
                <w:rFonts w:eastAsia="Calibri" w:cstheme="minorHAnsi"/>
              </w:rPr>
              <w:t>.</w:t>
            </w:r>
          </w:p>
        </w:tc>
      </w:tr>
      <w:tr w:rsidR="007E4800" w:rsidRPr="00CC0382" w14:paraId="292E1231" w14:textId="77777777" w:rsidTr="008972D2">
        <w:trPr>
          <w:trHeight w:val="462"/>
        </w:trPr>
        <w:tc>
          <w:tcPr>
            <w:tcW w:w="358" w:type="pct"/>
            <w:shd w:val="clear" w:color="auto" w:fill="EAF1DD" w:themeFill="accent3" w:themeFillTint="33"/>
            <w:vAlign w:val="center"/>
          </w:tcPr>
          <w:p w14:paraId="589C4E07" w14:textId="77777777" w:rsidR="007E4800" w:rsidRDefault="007E4800" w:rsidP="008972D2">
            <w:pPr>
              <w:jc w:val="center"/>
            </w:pPr>
            <w:r w:rsidRPr="00287B90">
              <w:rPr>
                <w:rFonts w:ascii="Wingdings" w:eastAsia="Wingdings" w:hAnsi="Wingdings" w:cstheme="minorHAnsi"/>
                <w:lang w:val="en-US"/>
              </w:rPr>
              <w:t>¨</w:t>
            </w:r>
          </w:p>
        </w:tc>
        <w:tc>
          <w:tcPr>
            <w:tcW w:w="4642" w:type="pct"/>
            <w:gridSpan w:val="4"/>
            <w:vAlign w:val="center"/>
          </w:tcPr>
          <w:p w14:paraId="7F6A3988" w14:textId="77777777" w:rsidR="007E4800" w:rsidRPr="00D3141E" w:rsidRDefault="007E4800" w:rsidP="008972D2">
            <w:r w:rsidRPr="00D3141E">
              <w:t>HEE ACP readiness checklist</w:t>
            </w:r>
            <w:r>
              <w:t>s</w:t>
            </w:r>
            <w:r w:rsidRPr="00D3141E">
              <w:t xml:space="preserve"> completed and returned</w:t>
            </w:r>
            <w:r>
              <w:t>.</w:t>
            </w:r>
          </w:p>
        </w:tc>
      </w:tr>
      <w:tr w:rsidR="007E4800" w:rsidRPr="00CC0382" w14:paraId="55BB10AF" w14:textId="77777777" w:rsidTr="008972D2">
        <w:trPr>
          <w:trHeight w:val="375"/>
        </w:trPr>
        <w:tc>
          <w:tcPr>
            <w:tcW w:w="358" w:type="pct"/>
            <w:shd w:val="clear" w:color="auto" w:fill="EAF1DD" w:themeFill="accent3" w:themeFillTint="33"/>
            <w:vAlign w:val="center"/>
          </w:tcPr>
          <w:p w14:paraId="677C97F9" w14:textId="77777777" w:rsidR="007E4800" w:rsidRDefault="007E4800" w:rsidP="008972D2">
            <w:pPr>
              <w:jc w:val="center"/>
            </w:pPr>
            <w:r w:rsidRPr="00287B90">
              <w:rPr>
                <w:rFonts w:ascii="Wingdings" w:eastAsia="Wingdings" w:hAnsi="Wingdings" w:cstheme="minorHAnsi"/>
                <w:lang w:val="en-US"/>
              </w:rPr>
              <w:t>¨</w:t>
            </w:r>
          </w:p>
        </w:tc>
        <w:tc>
          <w:tcPr>
            <w:tcW w:w="4642" w:type="pct"/>
            <w:gridSpan w:val="4"/>
            <w:vAlign w:val="center"/>
          </w:tcPr>
          <w:p w14:paraId="31DF11CF" w14:textId="77777777" w:rsidR="007E4800" w:rsidRDefault="007E4800" w:rsidP="008972D2">
            <w:r w:rsidRPr="00D3141E">
              <w:t xml:space="preserve">Commitment statement </w:t>
            </w:r>
            <w:r>
              <w:t>completed and returned.</w:t>
            </w:r>
          </w:p>
        </w:tc>
      </w:tr>
      <w:tr w:rsidR="007E4800" w:rsidRPr="00CC0382" w14:paraId="54F5B45E" w14:textId="77777777" w:rsidTr="008972D2">
        <w:trPr>
          <w:trHeight w:val="422"/>
        </w:trPr>
        <w:tc>
          <w:tcPr>
            <w:tcW w:w="358" w:type="pct"/>
            <w:shd w:val="clear" w:color="auto" w:fill="EAF1DD" w:themeFill="accent3" w:themeFillTint="33"/>
            <w:vAlign w:val="center"/>
          </w:tcPr>
          <w:p w14:paraId="047BE54A" w14:textId="77777777" w:rsidR="007E4800" w:rsidRDefault="007E4800" w:rsidP="008972D2">
            <w:pPr>
              <w:jc w:val="center"/>
            </w:pPr>
            <w:r w:rsidRPr="00287B90">
              <w:rPr>
                <w:rFonts w:ascii="Wingdings" w:eastAsia="Wingdings" w:hAnsi="Wingdings" w:cstheme="minorHAnsi"/>
                <w:lang w:val="en-US"/>
              </w:rPr>
              <w:t>¨</w:t>
            </w:r>
          </w:p>
        </w:tc>
        <w:tc>
          <w:tcPr>
            <w:tcW w:w="4642" w:type="pct"/>
            <w:gridSpan w:val="4"/>
            <w:vAlign w:val="center"/>
          </w:tcPr>
          <w:p w14:paraId="201807F3" w14:textId="77777777" w:rsidR="007E4800" w:rsidRPr="002F3ACD" w:rsidRDefault="007E4800" w:rsidP="008972D2">
            <w:pPr>
              <w:rPr>
                <w:rFonts w:eastAsia="Calibri" w:cstheme="minorHAnsi"/>
              </w:rPr>
            </w:pPr>
            <w:r>
              <w:rPr>
                <w:rFonts w:eastAsia="Calibri" w:cstheme="minorHAnsi"/>
              </w:rPr>
              <w:t>GDPR completed and returned.</w:t>
            </w:r>
          </w:p>
        </w:tc>
      </w:tr>
      <w:tr w:rsidR="007E4800" w:rsidRPr="00CC0382" w14:paraId="0D17DECD" w14:textId="77777777" w:rsidTr="008972D2">
        <w:trPr>
          <w:trHeight w:val="422"/>
        </w:trPr>
        <w:tc>
          <w:tcPr>
            <w:tcW w:w="358" w:type="pct"/>
            <w:shd w:val="clear" w:color="auto" w:fill="EAF1DD" w:themeFill="accent3" w:themeFillTint="33"/>
            <w:vAlign w:val="center"/>
          </w:tcPr>
          <w:p w14:paraId="711551BD" w14:textId="77777777" w:rsidR="007E4800" w:rsidRPr="00287B90" w:rsidRDefault="007E4800" w:rsidP="008972D2">
            <w:pPr>
              <w:jc w:val="center"/>
              <w:rPr>
                <w:rFonts w:ascii="Wingdings" w:eastAsia="Wingdings" w:hAnsi="Wingdings" w:cstheme="minorHAnsi"/>
                <w:lang w:val="en-US"/>
              </w:rPr>
            </w:pPr>
            <w:r w:rsidRPr="00287B90">
              <w:rPr>
                <w:rFonts w:ascii="Wingdings" w:eastAsia="Wingdings" w:hAnsi="Wingdings" w:cstheme="minorHAnsi"/>
                <w:lang w:val="en-US"/>
              </w:rPr>
              <w:t>¨</w:t>
            </w:r>
          </w:p>
        </w:tc>
        <w:tc>
          <w:tcPr>
            <w:tcW w:w="4642" w:type="pct"/>
            <w:gridSpan w:val="4"/>
            <w:vAlign w:val="center"/>
          </w:tcPr>
          <w:p w14:paraId="59EDA676" w14:textId="77777777" w:rsidR="007E4800" w:rsidRDefault="007E4800" w:rsidP="008972D2">
            <w:pPr>
              <w:rPr>
                <w:rFonts w:eastAsia="Calibri" w:cstheme="minorHAnsi"/>
              </w:rPr>
            </w:pPr>
            <w:r>
              <w:rPr>
                <w:rFonts w:eastAsia="Calibri" w:cstheme="minorHAnsi"/>
              </w:rPr>
              <w:t>Equal Opportunities Monitoring Form returned.</w:t>
            </w:r>
          </w:p>
        </w:tc>
      </w:tr>
      <w:tr w:rsidR="007E4800" w:rsidRPr="00CC0382" w14:paraId="0EC2AB0A" w14:textId="77777777" w:rsidTr="00E84AFC">
        <w:trPr>
          <w:trHeight w:val="600"/>
        </w:trPr>
        <w:tc>
          <w:tcPr>
            <w:tcW w:w="1253" w:type="pct"/>
            <w:gridSpan w:val="2"/>
            <w:shd w:val="clear" w:color="auto" w:fill="EAF1DD" w:themeFill="accent3" w:themeFillTint="33"/>
            <w:vAlign w:val="center"/>
          </w:tcPr>
          <w:p w14:paraId="67CB2175" w14:textId="77777777" w:rsidR="007E4800" w:rsidRPr="00263F0B" w:rsidRDefault="007E4800" w:rsidP="008972D2">
            <w:pPr>
              <w:widowControl w:val="0"/>
              <w:rPr>
                <w:rFonts w:cstheme="minorHAnsi"/>
                <w:lang w:val="en-US"/>
              </w:rPr>
            </w:pPr>
            <w:r w:rsidRPr="00263F0B">
              <w:rPr>
                <w:rFonts w:cstheme="minorHAnsi"/>
                <w:lang w:val="en-US"/>
              </w:rPr>
              <w:t>Student Name:</w:t>
            </w:r>
          </w:p>
        </w:tc>
        <w:tc>
          <w:tcPr>
            <w:tcW w:w="3747" w:type="pct"/>
            <w:gridSpan w:val="3"/>
            <w:vAlign w:val="center"/>
          </w:tcPr>
          <w:p w14:paraId="76CF6E2D" w14:textId="77777777" w:rsidR="007E4800" w:rsidRPr="00263F0B" w:rsidRDefault="007E4800" w:rsidP="008972D2">
            <w:pPr>
              <w:widowControl w:val="0"/>
              <w:rPr>
                <w:rFonts w:cstheme="minorHAnsi"/>
                <w:lang w:val="en-US"/>
              </w:rPr>
            </w:pPr>
          </w:p>
        </w:tc>
      </w:tr>
      <w:tr w:rsidR="007E4800" w:rsidRPr="00CC0382" w14:paraId="1E52564B" w14:textId="77777777" w:rsidTr="001835D2">
        <w:trPr>
          <w:trHeight w:val="649"/>
        </w:trPr>
        <w:tc>
          <w:tcPr>
            <w:tcW w:w="1253" w:type="pct"/>
            <w:gridSpan w:val="2"/>
            <w:shd w:val="clear" w:color="auto" w:fill="EAF1DD" w:themeFill="accent3" w:themeFillTint="33"/>
            <w:vAlign w:val="center"/>
          </w:tcPr>
          <w:p w14:paraId="5D284751" w14:textId="77777777" w:rsidR="007E4800" w:rsidRPr="00263F0B" w:rsidRDefault="007E4800" w:rsidP="008972D2">
            <w:pPr>
              <w:widowControl w:val="0"/>
              <w:rPr>
                <w:rFonts w:cstheme="minorHAnsi"/>
                <w:lang w:val="en-US"/>
              </w:rPr>
            </w:pPr>
            <w:r w:rsidRPr="00263F0B">
              <w:rPr>
                <w:rFonts w:cstheme="minorHAnsi"/>
                <w:lang w:val="en-US"/>
              </w:rPr>
              <w:t xml:space="preserve">Signature: </w:t>
            </w:r>
          </w:p>
        </w:tc>
        <w:tc>
          <w:tcPr>
            <w:tcW w:w="1691" w:type="pct"/>
            <w:vAlign w:val="center"/>
          </w:tcPr>
          <w:p w14:paraId="6D44E077" w14:textId="77777777" w:rsidR="007E4800" w:rsidRPr="00263F0B" w:rsidRDefault="007E4800" w:rsidP="008972D2">
            <w:pPr>
              <w:widowControl w:val="0"/>
              <w:rPr>
                <w:rFonts w:cstheme="minorHAnsi"/>
                <w:lang w:val="en-US"/>
              </w:rPr>
            </w:pPr>
          </w:p>
        </w:tc>
        <w:tc>
          <w:tcPr>
            <w:tcW w:w="638" w:type="pct"/>
            <w:shd w:val="clear" w:color="auto" w:fill="EAF1DD" w:themeFill="accent3" w:themeFillTint="33"/>
            <w:vAlign w:val="center"/>
          </w:tcPr>
          <w:p w14:paraId="0664209B" w14:textId="77777777" w:rsidR="007E4800" w:rsidRPr="00263F0B" w:rsidRDefault="007E4800" w:rsidP="008972D2">
            <w:pPr>
              <w:widowControl w:val="0"/>
              <w:rPr>
                <w:rFonts w:cstheme="minorHAnsi"/>
                <w:lang w:val="en-US"/>
              </w:rPr>
            </w:pPr>
            <w:r w:rsidRPr="00263F0B">
              <w:rPr>
                <w:rFonts w:cstheme="minorHAnsi"/>
                <w:lang w:val="en-US"/>
              </w:rPr>
              <w:t>Date:</w:t>
            </w:r>
          </w:p>
        </w:tc>
        <w:tc>
          <w:tcPr>
            <w:tcW w:w="1418" w:type="pct"/>
            <w:vAlign w:val="center"/>
          </w:tcPr>
          <w:p w14:paraId="4A439906" w14:textId="77777777" w:rsidR="007E4800" w:rsidRPr="00263F0B" w:rsidRDefault="007E4800" w:rsidP="008972D2">
            <w:pPr>
              <w:widowControl w:val="0"/>
              <w:rPr>
                <w:rFonts w:cstheme="minorHAnsi"/>
                <w:lang w:val="en-US"/>
              </w:rPr>
            </w:pPr>
          </w:p>
        </w:tc>
      </w:tr>
      <w:tr w:rsidR="007E4800" w:rsidRPr="00CC0382" w14:paraId="47A606F1" w14:textId="77777777" w:rsidTr="008972D2">
        <w:trPr>
          <w:trHeight w:val="382"/>
        </w:trPr>
        <w:tc>
          <w:tcPr>
            <w:tcW w:w="5000" w:type="pct"/>
            <w:gridSpan w:val="5"/>
            <w:shd w:val="clear" w:color="auto" w:fill="C2D69B" w:themeFill="accent3" w:themeFillTint="99"/>
            <w:vAlign w:val="center"/>
          </w:tcPr>
          <w:p w14:paraId="57C5504A" w14:textId="77777777" w:rsidR="007E4800" w:rsidRPr="00263F0B" w:rsidRDefault="007E4800" w:rsidP="008972D2">
            <w:pPr>
              <w:widowControl w:val="0"/>
              <w:spacing w:line="200" w:lineRule="exact"/>
              <w:rPr>
                <w:rFonts w:cstheme="minorHAnsi"/>
                <w:lang w:val="en-US"/>
              </w:rPr>
            </w:pPr>
            <w:r w:rsidRPr="00263F0B">
              <w:rPr>
                <w:rFonts w:cstheme="minorHAnsi"/>
                <w:lang w:val="en-US"/>
              </w:rPr>
              <w:t>APPLICANT CHECKLIST – ALL SECTIONS MUST BE COMPLETED IN FULL:</w:t>
            </w:r>
          </w:p>
        </w:tc>
      </w:tr>
      <w:tr w:rsidR="007E4800" w:rsidRPr="00CC0382" w14:paraId="4334C80B" w14:textId="77777777" w:rsidTr="00E84AFC">
        <w:trPr>
          <w:trHeight w:val="682"/>
        </w:trPr>
        <w:tc>
          <w:tcPr>
            <w:tcW w:w="3582" w:type="pct"/>
            <w:gridSpan w:val="4"/>
            <w:shd w:val="clear" w:color="auto" w:fill="EAF1DD" w:themeFill="accent3" w:themeFillTint="33"/>
            <w:vAlign w:val="center"/>
          </w:tcPr>
          <w:p w14:paraId="47652025" w14:textId="77777777" w:rsidR="007E4800" w:rsidRPr="00263F0B" w:rsidRDefault="007E4800" w:rsidP="008972D2">
            <w:pPr>
              <w:widowControl w:val="0"/>
              <w:spacing w:line="200" w:lineRule="exact"/>
              <w:rPr>
                <w:rFonts w:cstheme="minorHAnsi"/>
                <w:lang w:val="en-US"/>
              </w:rPr>
            </w:pPr>
            <w:r w:rsidRPr="00263F0B">
              <w:rPr>
                <w:rFonts w:cstheme="minorHAnsi"/>
                <w:lang w:val="en-US"/>
              </w:rPr>
              <w:t>Have all FOUR sections of the application form been completed?</w:t>
            </w:r>
          </w:p>
        </w:tc>
        <w:tc>
          <w:tcPr>
            <w:tcW w:w="1418" w:type="pct"/>
            <w:vAlign w:val="center"/>
          </w:tcPr>
          <w:p w14:paraId="0D8F080E" w14:textId="77777777" w:rsidR="007E4800" w:rsidRPr="00263F0B" w:rsidRDefault="007E4800" w:rsidP="008972D2">
            <w:pPr>
              <w:widowControl w:val="0"/>
              <w:spacing w:line="200" w:lineRule="exact"/>
              <w:rPr>
                <w:rFonts w:cstheme="minorHAnsi"/>
                <w:b/>
                <w:lang w:val="en-US"/>
              </w:rPr>
            </w:pPr>
            <w:r w:rsidRPr="00263F0B">
              <w:rPr>
                <w:rFonts w:cstheme="minorHAnsi"/>
                <w:b/>
                <w:lang w:val="en-US"/>
              </w:rPr>
              <w:t>YES</w:t>
            </w:r>
            <w:r>
              <w:rPr>
                <w:rFonts w:cstheme="minorHAnsi"/>
                <w:b/>
                <w:lang w:val="en-US"/>
              </w:rPr>
              <w:t xml:space="preserve"> / NO</w:t>
            </w:r>
          </w:p>
        </w:tc>
      </w:tr>
      <w:tr w:rsidR="007E4800" w:rsidRPr="00CC0382" w14:paraId="1E90D278" w14:textId="77777777" w:rsidTr="001835D2">
        <w:trPr>
          <w:trHeight w:val="842"/>
        </w:trPr>
        <w:tc>
          <w:tcPr>
            <w:tcW w:w="3582" w:type="pct"/>
            <w:gridSpan w:val="4"/>
            <w:shd w:val="clear" w:color="auto" w:fill="EAF1DD" w:themeFill="accent3" w:themeFillTint="33"/>
            <w:vAlign w:val="center"/>
          </w:tcPr>
          <w:p w14:paraId="5AEB285C" w14:textId="77777777" w:rsidR="007E4800" w:rsidRPr="00263F0B" w:rsidRDefault="007E4800" w:rsidP="008972D2">
            <w:pPr>
              <w:widowControl w:val="0"/>
              <w:rPr>
                <w:rFonts w:cstheme="minorHAnsi"/>
                <w:lang w:val="en-US"/>
              </w:rPr>
            </w:pPr>
            <w:r w:rsidRPr="00263F0B">
              <w:rPr>
                <w:rFonts w:cstheme="minorHAnsi"/>
                <w:lang w:val="en-US"/>
              </w:rPr>
              <w:t>Have you obtained the signature of:</w:t>
            </w:r>
          </w:p>
          <w:p w14:paraId="0A782D83" w14:textId="77777777" w:rsidR="007E4800" w:rsidRPr="00263F0B" w:rsidRDefault="007E4800" w:rsidP="008972D2">
            <w:pPr>
              <w:widowControl w:val="0"/>
              <w:rPr>
                <w:rFonts w:cstheme="minorHAnsi"/>
                <w:lang w:val="en-US"/>
              </w:rPr>
            </w:pPr>
            <w:r w:rsidRPr="00263F0B">
              <w:rPr>
                <w:rFonts w:cstheme="minorHAnsi"/>
                <w:lang w:val="en-US"/>
              </w:rPr>
              <w:t>- Your line manager</w:t>
            </w:r>
            <w:r>
              <w:rPr>
                <w:rFonts w:cstheme="minorHAnsi"/>
                <w:lang w:val="en-US"/>
              </w:rPr>
              <w:t>?</w:t>
            </w:r>
          </w:p>
          <w:p w14:paraId="3F76B722" w14:textId="77777777" w:rsidR="007E4800" w:rsidRPr="00263F0B" w:rsidRDefault="007E4800" w:rsidP="008972D2">
            <w:pPr>
              <w:widowControl w:val="0"/>
              <w:rPr>
                <w:rFonts w:cstheme="minorHAnsi"/>
                <w:lang w:val="en-US"/>
              </w:rPr>
            </w:pPr>
            <w:r w:rsidRPr="00263F0B">
              <w:rPr>
                <w:rFonts w:cstheme="minorHAnsi"/>
                <w:lang w:val="en-US"/>
              </w:rPr>
              <w:t xml:space="preserve">- Your </w:t>
            </w:r>
            <w:r w:rsidRPr="00DA392E">
              <w:rPr>
                <w:rFonts w:cstheme="minorHAnsi"/>
                <w:lang w:val="en-US"/>
              </w:rPr>
              <w:t>‘Coordinating Education Supervisor’</w:t>
            </w:r>
            <w:r>
              <w:rPr>
                <w:rFonts w:cstheme="minorHAnsi"/>
                <w:lang w:val="en-US"/>
              </w:rPr>
              <w:t>?</w:t>
            </w:r>
          </w:p>
        </w:tc>
        <w:tc>
          <w:tcPr>
            <w:tcW w:w="1418" w:type="pct"/>
            <w:vAlign w:val="center"/>
          </w:tcPr>
          <w:p w14:paraId="485C6433" w14:textId="77777777" w:rsidR="007E4800" w:rsidRDefault="007E4800" w:rsidP="008972D2">
            <w:pPr>
              <w:widowControl w:val="0"/>
              <w:spacing w:line="200" w:lineRule="exact"/>
              <w:rPr>
                <w:rFonts w:cstheme="minorHAnsi"/>
                <w:b/>
                <w:lang w:val="en-US"/>
              </w:rPr>
            </w:pPr>
            <w:r w:rsidRPr="00263F0B">
              <w:rPr>
                <w:rFonts w:cstheme="minorHAnsi"/>
                <w:b/>
                <w:lang w:val="en-US"/>
              </w:rPr>
              <w:t>YES</w:t>
            </w:r>
            <w:r>
              <w:rPr>
                <w:rFonts w:cstheme="minorHAnsi"/>
                <w:b/>
                <w:lang w:val="en-US"/>
              </w:rPr>
              <w:t xml:space="preserve"> / NO</w:t>
            </w:r>
          </w:p>
          <w:p w14:paraId="1B7CD1FF" w14:textId="77777777" w:rsidR="007E4800" w:rsidRPr="00263F0B" w:rsidRDefault="007E4800" w:rsidP="008972D2">
            <w:pPr>
              <w:widowControl w:val="0"/>
              <w:spacing w:line="200" w:lineRule="exact"/>
              <w:rPr>
                <w:rFonts w:cstheme="minorHAnsi"/>
                <w:b/>
                <w:lang w:val="en-US"/>
              </w:rPr>
            </w:pPr>
          </w:p>
        </w:tc>
      </w:tr>
      <w:tr w:rsidR="007E4800" w:rsidRPr="00CC0382" w14:paraId="737BAA98" w14:textId="77777777" w:rsidTr="001835D2">
        <w:trPr>
          <w:trHeight w:val="840"/>
        </w:trPr>
        <w:tc>
          <w:tcPr>
            <w:tcW w:w="3582" w:type="pct"/>
            <w:gridSpan w:val="4"/>
            <w:shd w:val="clear" w:color="auto" w:fill="EAF1DD" w:themeFill="accent3" w:themeFillTint="33"/>
            <w:vAlign w:val="center"/>
          </w:tcPr>
          <w:p w14:paraId="34E70D3A" w14:textId="77777777" w:rsidR="007E4800" w:rsidRPr="00263F0B" w:rsidRDefault="007E4800" w:rsidP="008972D2">
            <w:pPr>
              <w:widowControl w:val="0"/>
              <w:rPr>
                <w:rFonts w:cstheme="minorHAnsi"/>
                <w:lang w:val="en-US"/>
              </w:rPr>
            </w:pPr>
            <w:r w:rsidRPr="00263F0B">
              <w:rPr>
                <w:rFonts w:cstheme="minorHAnsi"/>
                <w:lang w:val="en-US"/>
              </w:rPr>
              <w:t>The details regarding funding in Section 2 of the form have been discussed and understood</w:t>
            </w:r>
            <w:r>
              <w:rPr>
                <w:rFonts w:cstheme="minorHAnsi"/>
                <w:lang w:val="en-US"/>
              </w:rPr>
              <w:t>.</w:t>
            </w:r>
          </w:p>
        </w:tc>
        <w:tc>
          <w:tcPr>
            <w:tcW w:w="1418" w:type="pct"/>
            <w:vAlign w:val="center"/>
          </w:tcPr>
          <w:p w14:paraId="1EF3366D" w14:textId="77777777" w:rsidR="007E4800" w:rsidRPr="00263F0B" w:rsidRDefault="007E4800" w:rsidP="008972D2">
            <w:pPr>
              <w:widowControl w:val="0"/>
              <w:spacing w:line="200" w:lineRule="exact"/>
              <w:rPr>
                <w:rFonts w:cstheme="minorHAnsi"/>
                <w:b/>
                <w:lang w:val="en-US"/>
              </w:rPr>
            </w:pPr>
            <w:r w:rsidRPr="00263F0B">
              <w:rPr>
                <w:rFonts w:cstheme="minorHAnsi"/>
                <w:b/>
                <w:lang w:val="en-US"/>
              </w:rPr>
              <w:t>YES</w:t>
            </w:r>
            <w:r>
              <w:rPr>
                <w:rFonts w:cstheme="minorHAnsi"/>
                <w:b/>
                <w:lang w:val="en-US"/>
              </w:rPr>
              <w:t xml:space="preserve"> / NO</w:t>
            </w:r>
          </w:p>
        </w:tc>
      </w:tr>
    </w:tbl>
    <w:p w14:paraId="5BDDDF0B" w14:textId="5C7C0B67" w:rsidR="00836A88" w:rsidRDefault="007E4800" w:rsidP="007E4800">
      <w:pPr>
        <w:pStyle w:val="Heading3"/>
        <w:rPr>
          <w:rFonts w:eastAsia="Verdana"/>
          <w:lang w:val="en-US"/>
        </w:rPr>
      </w:pPr>
      <w:bookmarkStart w:id="30" w:name="_Toc110604617"/>
      <w:bookmarkStart w:id="31" w:name="_Toc113435086"/>
      <w:r>
        <w:rPr>
          <w:rFonts w:eastAsia="Verdana"/>
          <w:lang w:val="en-US"/>
        </w:rPr>
        <w:t xml:space="preserve">Appendix 8: </w:t>
      </w:r>
      <w:r w:rsidRPr="0014460B">
        <w:rPr>
          <w:rFonts w:eastAsia="Verdana"/>
          <w:lang w:val="en-US"/>
        </w:rPr>
        <w:t>App</w:t>
      </w:r>
      <w:r w:rsidRPr="0014460B">
        <w:rPr>
          <w:rFonts w:eastAsia="Verdana"/>
          <w:spacing w:val="-1"/>
          <w:lang w:val="en-US"/>
        </w:rPr>
        <w:t>l</w:t>
      </w:r>
      <w:r w:rsidRPr="0014460B">
        <w:rPr>
          <w:rFonts w:eastAsia="Verdana"/>
          <w:spacing w:val="-3"/>
          <w:lang w:val="en-US"/>
        </w:rPr>
        <w:t>i</w:t>
      </w:r>
      <w:r w:rsidRPr="0014460B">
        <w:rPr>
          <w:rFonts w:eastAsia="Verdana"/>
          <w:lang w:val="en-US"/>
        </w:rPr>
        <w:t>cat</w:t>
      </w:r>
      <w:r w:rsidRPr="0014460B">
        <w:rPr>
          <w:rFonts w:eastAsia="Verdana"/>
          <w:spacing w:val="-1"/>
          <w:lang w:val="en-US"/>
        </w:rPr>
        <w:t>i</w:t>
      </w:r>
      <w:r w:rsidRPr="0014460B">
        <w:rPr>
          <w:rFonts w:eastAsia="Verdana"/>
          <w:spacing w:val="-2"/>
          <w:lang w:val="en-US"/>
        </w:rPr>
        <w:t>o</w:t>
      </w:r>
      <w:r w:rsidRPr="0014460B">
        <w:rPr>
          <w:rFonts w:eastAsia="Verdana"/>
          <w:lang w:val="en-US"/>
        </w:rPr>
        <w:t>n</w:t>
      </w:r>
      <w:r w:rsidRPr="0014460B">
        <w:rPr>
          <w:rFonts w:eastAsia="Verdana"/>
          <w:spacing w:val="-11"/>
          <w:lang w:val="en-US"/>
        </w:rPr>
        <w:t xml:space="preserve"> </w:t>
      </w:r>
      <w:r w:rsidRPr="0014460B">
        <w:rPr>
          <w:rFonts w:eastAsia="Verdana"/>
          <w:spacing w:val="-3"/>
          <w:lang w:val="en-US"/>
        </w:rPr>
        <w:t>f</w:t>
      </w:r>
      <w:r w:rsidRPr="0014460B">
        <w:rPr>
          <w:rFonts w:eastAsia="Verdana"/>
          <w:spacing w:val="-2"/>
          <w:lang w:val="en-US"/>
        </w:rPr>
        <w:t>o</w:t>
      </w:r>
      <w:r w:rsidRPr="0014460B">
        <w:rPr>
          <w:rFonts w:eastAsia="Verdana"/>
          <w:lang w:val="en-US"/>
        </w:rPr>
        <w:t>r</w:t>
      </w:r>
      <w:r>
        <w:rPr>
          <w:rFonts w:eastAsia="Verdana"/>
          <w:lang w:val="en-US"/>
        </w:rPr>
        <w:t xml:space="preserve">m to request transfer of </w:t>
      </w:r>
      <w:proofErr w:type="gramStart"/>
      <w:r>
        <w:rPr>
          <w:rFonts w:eastAsia="Verdana"/>
          <w:lang w:val="en-US"/>
        </w:rPr>
        <w:t>funding</w:t>
      </w:r>
      <w:bookmarkEnd w:id="30"/>
      <w:bookmarkEnd w:id="31"/>
      <w:proofErr w:type="gramEnd"/>
    </w:p>
    <w:p w14:paraId="69C28FDF" w14:textId="77777777" w:rsidR="00836A88" w:rsidRPr="00A37764" w:rsidRDefault="00836A88" w:rsidP="00836A88">
      <w:pPr>
        <w:spacing w:after="0" w:line="360" w:lineRule="auto"/>
        <w:jc w:val="both"/>
        <w:rPr>
          <w:rFonts w:cs="Arial"/>
        </w:rPr>
      </w:pPr>
      <w:r w:rsidRPr="00A37764">
        <w:rPr>
          <w:rFonts w:cs="Arial"/>
        </w:rPr>
        <w:t>This application form consists of four sections.  You are required you to complete all sections clearly.</w:t>
      </w:r>
    </w:p>
    <w:p w14:paraId="681646E9" w14:textId="77777777" w:rsidR="00836A88" w:rsidRPr="00A37764" w:rsidRDefault="00836A88" w:rsidP="00836A88">
      <w:pPr>
        <w:spacing w:after="0" w:line="360" w:lineRule="auto"/>
        <w:ind w:firstLine="720"/>
        <w:jc w:val="both"/>
        <w:rPr>
          <w:rFonts w:cs="Arial"/>
        </w:rPr>
      </w:pPr>
      <w:r w:rsidRPr="00A37764">
        <w:rPr>
          <w:rFonts w:cs="Arial"/>
        </w:rPr>
        <w:t xml:space="preserve">Section 1: Personal and Professional details </w:t>
      </w:r>
    </w:p>
    <w:p w14:paraId="39AB3DE0" w14:textId="77777777" w:rsidR="00836A88" w:rsidRPr="00A37764" w:rsidRDefault="00836A88" w:rsidP="00836A88">
      <w:pPr>
        <w:spacing w:after="0" w:line="360" w:lineRule="auto"/>
        <w:ind w:firstLine="720"/>
        <w:jc w:val="both"/>
        <w:rPr>
          <w:rFonts w:cs="Arial"/>
        </w:rPr>
      </w:pPr>
      <w:r w:rsidRPr="00A37764">
        <w:rPr>
          <w:rFonts w:cs="Arial"/>
        </w:rPr>
        <w:t>Section 2: Declaration of support from Practice Manger</w:t>
      </w:r>
    </w:p>
    <w:p w14:paraId="79717D0F" w14:textId="77777777" w:rsidR="00836A88" w:rsidRPr="00444E24" w:rsidRDefault="00836A88" w:rsidP="00836A88">
      <w:pPr>
        <w:spacing w:after="0" w:line="360" w:lineRule="auto"/>
        <w:ind w:firstLine="720"/>
        <w:jc w:val="both"/>
        <w:rPr>
          <w:rFonts w:cs="Arial"/>
        </w:rPr>
      </w:pPr>
      <w:r w:rsidRPr="00444E24">
        <w:rPr>
          <w:rFonts w:cs="Arial"/>
        </w:rPr>
        <w:t xml:space="preserve">Section 3: Declaration of support from ‘Coordinating Education </w:t>
      </w:r>
      <w:proofErr w:type="gramStart"/>
      <w:r w:rsidRPr="00444E24">
        <w:rPr>
          <w:rFonts w:cs="Arial"/>
        </w:rPr>
        <w:t>Supervisor’</w:t>
      </w:r>
      <w:proofErr w:type="gramEnd"/>
    </w:p>
    <w:p w14:paraId="65CCF05F" w14:textId="45C0E827" w:rsidR="007E4800" w:rsidRDefault="00836A88" w:rsidP="00836A88">
      <w:pPr>
        <w:ind w:firstLine="720"/>
        <w:rPr>
          <w:rFonts w:eastAsia="Verdana"/>
          <w:lang w:val="en-US"/>
        </w:rPr>
      </w:pPr>
      <w:r w:rsidRPr="00444E24">
        <w:t>Section 4: Personal intention form</w:t>
      </w:r>
      <w:r w:rsidR="007E4800" w:rsidRPr="0014460B">
        <w:rPr>
          <w:rFonts w:eastAsia="Verdana"/>
          <w:lang w:val="en-US"/>
        </w:rPr>
        <w:t xml:space="preserve"> </w:t>
      </w:r>
    </w:p>
    <w:p w14:paraId="1496FEE1" w14:textId="7FBCC7FD" w:rsidR="00836A88" w:rsidRDefault="00836A88" w:rsidP="00836A88">
      <w:pPr>
        <w:ind w:firstLine="720"/>
        <w:rPr>
          <w:rFonts w:eastAsia="Verdana"/>
          <w:lang w:val="en-US"/>
        </w:rPr>
      </w:pPr>
    </w:p>
    <w:p w14:paraId="08513557" w14:textId="2E780AF8" w:rsidR="00836A88" w:rsidRDefault="00836A88" w:rsidP="00836A88">
      <w:pPr>
        <w:ind w:firstLine="720"/>
        <w:rPr>
          <w:rFonts w:eastAsia="Verdana"/>
          <w:lang w:val="en-US"/>
        </w:rPr>
      </w:pPr>
    </w:p>
    <w:p w14:paraId="4E49A70E" w14:textId="7A9AB18E" w:rsidR="00836A88" w:rsidRDefault="00836A88" w:rsidP="00836A88">
      <w:pPr>
        <w:ind w:firstLine="720"/>
        <w:rPr>
          <w:rFonts w:eastAsia="Verdana"/>
          <w:lang w:val="en-US"/>
        </w:rPr>
      </w:pPr>
    </w:p>
    <w:p w14:paraId="1B9A7CE3" w14:textId="10B5E450" w:rsidR="00836A88" w:rsidRDefault="00836A88" w:rsidP="00836A88">
      <w:pPr>
        <w:ind w:firstLine="720"/>
        <w:rPr>
          <w:rFonts w:eastAsia="Verdana"/>
          <w:lang w:val="en-US"/>
        </w:rPr>
      </w:pPr>
    </w:p>
    <w:p w14:paraId="2D048E5B" w14:textId="22D602DD" w:rsidR="00836A88" w:rsidRDefault="00836A88" w:rsidP="00836A88">
      <w:pPr>
        <w:ind w:firstLine="720"/>
        <w:rPr>
          <w:rFonts w:eastAsia="Verdana"/>
          <w:lang w:val="en-US"/>
        </w:rPr>
      </w:pPr>
    </w:p>
    <w:p w14:paraId="0738AEE8" w14:textId="249AACDC" w:rsidR="00836A88" w:rsidRDefault="00836A88" w:rsidP="00836A88">
      <w:pPr>
        <w:ind w:firstLine="720"/>
        <w:rPr>
          <w:rFonts w:eastAsia="Verdana"/>
          <w:lang w:val="en-US"/>
        </w:rPr>
      </w:pPr>
    </w:p>
    <w:p w14:paraId="5CE63EB3" w14:textId="08003D83" w:rsidR="00836A88" w:rsidRDefault="00836A88" w:rsidP="00836A88">
      <w:pPr>
        <w:ind w:firstLine="720"/>
        <w:rPr>
          <w:rFonts w:eastAsia="Verdana"/>
          <w:lang w:val="en-US"/>
        </w:rPr>
      </w:pPr>
    </w:p>
    <w:p w14:paraId="0C446DF6" w14:textId="383B1FA7" w:rsidR="00836A88" w:rsidRDefault="00836A88" w:rsidP="00836A88">
      <w:pPr>
        <w:ind w:firstLine="720"/>
        <w:rPr>
          <w:rFonts w:eastAsia="Verdana"/>
          <w:lang w:val="en-US"/>
        </w:rPr>
      </w:pPr>
    </w:p>
    <w:p w14:paraId="4F3A26BA" w14:textId="04EC9E57" w:rsidR="00836A88" w:rsidRDefault="00836A88" w:rsidP="00836A88">
      <w:pPr>
        <w:ind w:firstLine="720"/>
        <w:rPr>
          <w:rFonts w:eastAsia="Verdana"/>
          <w:lang w:val="en-US"/>
        </w:rPr>
      </w:pPr>
    </w:p>
    <w:p w14:paraId="0483313F" w14:textId="3804F5DC" w:rsidR="00836A88" w:rsidRDefault="00836A88" w:rsidP="00836A88">
      <w:pPr>
        <w:ind w:firstLine="720"/>
        <w:rPr>
          <w:rFonts w:eastAsia="Verdana"/>
          <w:lang w:val="en-US"/>
        </w:rPr>
      </w:pPr>
    </w:p>
    <w:p w14:paraId="3158C6B3" w14:textId="35CB8956" w:rsidR="00836A88" w:rsidRDefault="00836A88" w:rsidP="00836A88">
      <w:pPr>
        <w:ind w:firstLine="720"/>
        <w:rPr>
          <w:rFonts w:eastAsia="Verdana"/>
          <w:lang w:val="en-US"/>
        </w:rPr>
      </w:pPr>
    </w:p>
    <w:p w14:paraId="5C606695" w14:textId="794C40C3" w:rsidR="00836A88" w:rsidRDefault="00836A88" w:rsidP="00836A88">
      <w:pPr>
        <w:ind w:firstLine="720"/>
        <w:rPr>
          <w:rFonts w:eastAsia="Verdana"/>
          <w:lang w:val="en-US"/>
        </w:rPr>
      </w:pPr>
    </w:p>
    <w:p w14:paraId="7D5D627C" w14:textId="029833C0" w:rsidR="00836A88" w:rsidRDefault="00836A88" w:rsidP="00836A88">
      <w:pPr>
        <w:ind w:firstLine="720"/>
        <w:rPr>
          <w:rFonts w:eastAsia="Verdana"/>
          <w:lang w:val="en-US"/>
        </w:rPr>
      </w:pPr>
    </w:p>
    <w:p w14:paraId="2405F43D" w14:textId="13779771" w:rsidR="00836A88" w:rsidRDefault="00836A88" w:rsidP="00836A88">
      <w:pPr>
        <w:ind w:firstLine="720"/>
        <w:rPr>
          <w:rFonts w:eastAsia="Verdana"/>
          <w:lang w:val="en-US"/>
        </w:rPr>
      </w:pPr>
    </w:p>
    <w:p w14:paraId="6DF974E8" w14:textId="1606E497" w:rsidR="00836A88" w:rsidRDefault="00836A88" w:rsidP="00836A88">
      <w:pPr>
        <w:ind w:firstLine="720"/>
        <w:rPr>
          <w:rFonts w:eastAsia="Verdana"/>
          <w:lang w:val="en-US"/>
        </w:rPr>
      </w:pPr>
    </w:p>
    <w:p w14:paraId="217C3585" w14:textId="351DFFCA" w:rsidR="00836A88" w:rsidRDefault="00836A88" w:rsidP="00836A88">
      <w:pPr>
        <w:ind w:firstLine="720"/>
        <w:rPr>
          <w:rFonts w:eastAsia="Verdana"/>
          <w:lang w:val="en-US"/>
        </w:rPr>
      </w:pPr>
    </w:p>
    <w:p w14:paraId="5AEAC55E" w14:textId="7BA290F2" w:rsidR="00836A88" w:rsidRDefault="00836A88" w:rsidP="00836A88">
      <w:pPr>
        <w:ind w:firstLine="720"/>
        <w:rPr>
          <w:rFonts w:eastAsia="Verdana"/>
          <w:lang w:val="en-US"/>
        </w:rPr>
      </w:pPr>
    </w:p>
    <w:p w14:paraId="269F800A" w14:textId="4FFFB74E" w:rsidR="00836A88" w:rsidRDefault="00836A88" w:rsidP="00836A88">
      <w:pPr>
        <w:ind w:firstLine="720"/>
        <w:rPr>
          <w:rFonts w:eastAsia="Verdana"/>
          <w:lang w:val="en-US"/>
        </w:rPr>
      </w:pPr>
    </w:p>
    <w:p w14:paraId="2028039B" w14:textId="3A1F03BC" w:rsidR="00836A88" w:rsidRDefault="00836A88" w:rsidP="00836A88">
      <w:pPr>
        <w:ind w:firstLine="720"/>
        <w:rPr>
          <w:rFonts w:eastAsia="Verdana"/>
          <w:lang w:val="en-US"/>
        </w:rPr>
      </w:pPr>
    </w:p>
    <w:p w14:paraId="52DF2680" w14:textId="55D4E938" w:rsidR="00836A88" w:rsidRDefault="00836A88" w:rsidP="00836A88">
      <w:pPr>
        <w:ind w:firstLine="720"/>
        <w:rPr>
          <w:rFonts w:eastAsia="Verdana"/>
          <w:lang w:val="en-US"/>
        </w:rPr>
      </w:pPr>
    </w:p>
    <w:p w14:paraId="6403F8AF" w14:textId="07684EA2" w:rsidR="00836A88" w:rsidRDefault="00836A88" w:rsidP="00836A88">
      <w:pPr>
        <w:ind w:firstLine="720"/>
        <w:rPr>
          <w:rFonts w:eastAsia="Verdana"/>
          <w:lang w:val="en-US"/>
        </w:rPr>
      </w:pPr>
    </w:p>
    <w:p w14:paraId="479D5665" w14:textId="77777777" w:rsidR="00836A88" w:rsidRPr="0014460B" w:rsidRDefault="00836A88" w:rsidP="00836A88">
      <w:pPr>
        <w:ind w:firstLine="720"/>
        <w:rPr>
          <w:rFonts w:eastAsia="Verdana"/>
          <w:lang w:val="en-US"/>
        </w:rPr>
      </w:pPr>
    </w:p>
    <w:p w14:paraId="022E4E72" w14:textId="77777777" w:rsidR="007E4800" w:rsidRPr="0014460B" w:rsidRDefault="007E4800" w:rsidP="007E4800">
      <w:pPr>
        <w:widowControl w:val="0"/>
        <w:spacing w:before="1" w:after="0" w:line="140" w:lineRule="exact"/>
        <w:rPr>
          <w:sz w:val="14"/>
          <w:szCs w:val="14"/>
          <w:lang w:val="en-US"/>
        </w:rPr>
      </w:pPr>
    </w:p>
    <w:p w14:paraId="66F5D260" w14:textId="0F764747" w:rsidR="00836A88" w:rsidRPr="00FA15A7" w:rsidRDefault="007E4800" w:rsidP="007E4800">
      <w:pPr>
        <w:rPr>
          <w:rFonts w:cstheme="minorHAnsi"/>
          <w:b/>
          <w:color w:val="4F81BD" w:themeColor="accent1"/>
        </w:rPr>
      </w:pPr>
      <w:r w:rsidRPr="00FA15A7">
        <w:rPr>
          <w:rFonts w:cstheme="minorHAnsi"/>
          <w:b/>
          <w:color w:val="4F81BD" w:themeColor="accent1"/>
        </w:rPr>
        <w:t xml:space="preserve">SECTION 1: PERSONAL AND PROFESSIONAL DETAILS </w:t>
      </w:r>
    </w:p>
    <w:tbl>
      <w:tblPr>
        <w:tblStyle w:val="TableGrid"/>
        <w:tblW w:w="5000" w:type="pct"/>
        <w:tblLook w:val="04A0" w:firstRow="1" w:lastRow="0" w:firstColumn="1" w:lastColumn="0" w:noHBand="0" w:noVBand="1"/>
      </w:tblPr>
      <w:tblGrid>
        <w:gridCol w:w="2454"/>
        <w:gridCol w:w="131"/>
        <w:gridCol w:w="2281"/>
        <w:gridCol w:w="1904"/>
        <w:gridCol w:w="2966"/>
      </w:tblGrid>
      <w:tr w:rsidR="007E4800" w:rsidRPr="00B85D68" w14:paraId="206AD843" w14:textId="77777777" w:rsidTr="008972D2">
        <w:tc>
          <w:tcPr>
            <w:tcW w:w="5000" w:type="pct"/>
            <w:gridSpan w:val="5"/>
            <w:shd w:val="clear" w:color="auto" w:fill="C2D69B" w:themeFill="accent3" w:themeFillTint="99"/>
            <w:vAlign w:val="center"/>
          </w:tcPr>
          <w:p w14:paraId="7AF4E7BB"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Personal Details:</w:t>
            </w:r>
          </w:p>
        </w:tc>
      </w:tr>
      <w:tr w:rsidR="007E4800" w:rsidRPr="00B85D68" w14:paraId="543EF8D6" w14:textId="77777777" w:rsidTr="008972D2">
        <w:trPr>
          <w:trHeight w:val="501"/>
        </w:trPr>
        <w:tc>
          <w:tcPr>
            <w:tcW w:w="1265" w:type="pct"/>
            <w:shd w:val="clear" w:color="auto" w:fill="EAF1DD" w:themeFill="accent3" w:themeFillTint="33"/>
            <w:vAlign w:val="center"/>
          </w:tcPr>
          <w:p w14:paraId="3DF74866" w14:textId="77777777" w:rsidR="007E4800" w:rsidRPr="00B85D68" w:rsidRDefault="007E4800" w:rsidP="008972D2">
            <w:pPr>
              <w:widowControl w:val="0"/>
              <w:rPr>
                <w:rFonts w:eastAsia="Calibri" w:cstheme="minorHAnsi"/>
                <w:lang w:val="en-US"/>
              </w:rPr>
            </w:pPr>
            <w:r w:rsidRPr="00B85D68">
              <w:rPr>
                <w:rFonts w:eastAsia="Calibri" w:cstheme="minorHAnsi"/>
                <w:lang w:val="en-US"/>
              </w:rPr>
              <w:t>First Name:</w:t>
            </w:r>
          </w:p>
        </w:tc>
        <w:tc>
          <w:tcPr>
            <w:tcW w:w="1248" w:type="pct"/>
            <w:gridSpan w:val="2"/>
            <w:vAlign w:val="center"/>
          </w:tcPr>
          <w:p w14:paraId="52A14486" w14:textId="77777777" w:rsidR="007E4800" w:rsidRPr="00B85D68" w:rsidRDefault="007E4800" w:rsidP="008972D2">
            <w:pPr>
              <w:widowControl w:val="0"/>
              <w:rPr>
                <w:rFonts w:eastAsia="Calibri" w:cstheme="minorHAnsi"/>
                <w:lang w:val="en-US"/>
              </w:rPr>
            </w:pPr>
          </w:p>
        </w:tc>
        <w:tc>
          <w:tcPr>
            <w:tcW w:w="959" w:type="pct"/>
            <w:shd w:val="clear" w:color="auto" w:fill="EAF1DD" w:themeFill="accent3" w:themeFillTint="33"/>
            <w:vAlign w:val="center"/>
          </w:tcPr>
          <w:p w14:paraId="0FCEAFDC" w14:textId="77777777" w:rsidR="007E4800" w:rsidRPr="00B85D68" w:rsidRDefault="007E4800" w:rsidP="008972D2">
            <w:pPr>
              <w:widowControl w:val="0"/>
              <w:rPr>
                <w:rFonts w:eastAsia="Calibri" w:cstheme="minorHAnsi"/>
                <w:lang w:val="en-US"/>
              </w:rPr>
            </w:pPr>
            <w:r w:rsidRPr="00B85D68">
              <w:rPr>
                <w:rFonts w:eastAsia="Calibri" w:cstheme="minorHAnsi"/>
                <w:lang w:val="en-US"/>
              </w:rPr>
              <w:t>Surname:</w:t>
            </w:r>
          </w:p>
        </w:tc>
        <w:tc>
          <w:tcPr>
            <w:tcW w:w="1528" w:type="pct"/>
            <w:vAlign w:val="center"/>
          </w:tcPr>
          <w:p w14:paraId="073D42F9" w14:textId="77777777" w:rsidR="007E4800" w:rsidRPr="00B85D68" w:rsidRDefault="007E4800" w:rsidP="008972D2">
            <w:pPr>
              <w:widowControl w:val="0"/>
              <w:rPr>
                <w:rFonts w:eastAsia="Calibri" w:cstheme="minorHAnsi"/>
                <w:lang w:val="en-US"/>
              </w:rPr>
            </w:pPr>
          </w:p>
        </w:tc>
      </w:tr>
      <w:tr w:rsidR="007E4800" w:rsidRPr="00B85D68" w14:paraId="51829B7B" w14:textId="77777777" w:rsidTr="008972D2">
        <w:trPr>
          <w:trHeight w:val="483"/>
        </w:trPr>
        <w:tc>
          <w:tcPr>
            <w:tcW w:w="1265" w:type="pct"/>
            <w:shd w:val="clear" w:color="auto" w:fill="EAF1DD" w:themeFill="accent3" w:themeFillTint="33"/>
            <w:vAlign w:val="center"/>
          </w:tcPr>
          <w:p w14:paraId="0EDD144B" w14:textId="77777777" w:rsidR="007E4800" w:rsidRPr="00B85D68" w:rsidRDefault="007E4800" w:rsidP="008972D2">
            <w:pPr>
              <w:widowControl w:val="0"/>
              <w:rPr>
                <w:rFonts w:eastAsia="Calibri" w:cstheme="minorHAnsi"/>
                <w:lang w:val="en-US"/>
              </w:rPr>
            </w:pPr>
            <w:r w:rsidRPr="00B85D68">
              <w:rPr>
                <w:rFonts w:eastAsia="Calibri" w:cstheme="minorHAnsi"/>
                <w:lang w:val="en-US"/>
              </w:rPr>
              <w:t>Profession:</w:t>
            </w:r>
          </w:p>
        </w:tc>
        <w:tc>
          <w:tcPr>
            <w:tcW w:w="3735" w:type="pct"/>
            <w:gridSpan w:val="4"/>
            <w:vAlign w:val="center"/>
          </w:tcPr>
          <w:p w14:paraId="52603FF6" w14:textId="77777777" w:rsidR="007E4800" w:rsidRPr="00B85D68" w:rsidRDefault="007E4800" w:rsidP="008972D2">
            <w:pPr>
              <w:widowControl w:val="0"/>
              <w:rPr>
                <w:rFonts w:eastAsia="Calibri" w:cstheme="minorHAnsi"/>
                <w:lang w:val="en-US"/>
              </w:rPr>
            </w:pPr>
          </w:p>
        </w:tc>
      </w:tr>
      <w:tr w:rsidR="007E4800" w:rsidRPr="00B85D68" w14:paraId="43F3FA15" w14:textId="77777777" w:rsidTr="008972D2">
        <w:trPr>
          <w:trHeight w:val="501"/>
        </w:trPr>
        <w:tc>
          <w:tcPr>
            <w:tcW w:w="1265" w:type="pct"/>
            <w:shd w:val="clear" w:color="auto" w:fill="EAF1DD" w:themeFill="accent3" w:themeFillTint="33"/>
            <w:vAlign w:val="center"/>
          </w:tcPr>
          <w:p w14:paraId="1A9392BB" w14:textId="77777777" w:rsidR="007E4800" w:rsidRPr="00B85D68" w:rsidRDefault="007E4800" w:rsidP="008972D2">
            <w:pPr>
              <w:widowControl w:val="0"/>
              <w:rPr>
                <w:rFonts w:eastAsia="Calibri" w:cstheme="minorHAnsi"/>
                <w:lang w:val="en-US"/>
              </w:rPr>
            </w:pPr>
            <w:r w:rsidRPr="00B85D68">
              <w:rPr>
                <w:rFonts w:eastAsia="Calibri" w:cstheme="minorHAnsi"/>
                <w:lang w:val="en-US"/>
              </w:rPr>
              <w:t>Current Job Title:</w:t>
            </w:r>
          </w:p>
        </w:tc>
        <w:tc>
          <w:tcPr>
            <w:tcW w:w="3735" w:type="pct"/>
            <w:gridSpan w:val="4"/>
            <w:vAlign w:val="center"/>
          </w:tcPr>
          <w:p w14:paraId="2A70C9A1" w14:textId="77777777" w:rsidR="007E4800" w:rsidRPr="00B85D68" w:rsidRDefault="007E4800" w:rsidP="008972D2">
            <w:pPr>
              <w:widowControl w:val="0"/>
              <w:rPr>
                <w:rFonts w:eastAsia="Calibri" w:cstheme="minorHAnsi"/>
                <w:lang w:val="en-US"/>
              </w:rPr>
            </w:pPr>
          </w:p>
        </w:tc>
      </w:tr>
      <w:tr w:rsidR="007E4800" w:rsidRPr="00B85D68" w14:paraId="44C8EA0D" w14:textId="77777777" w:rsidTr="008972D2">
        <w:trPr>
          <w:trHeight w:val="1059"/>
        </w:trPr>
        <w:tc>
          <w:tcPr>
            <w:tcW w:w="1265" w:type="pct"/>
            <w:shd w:val="clear" w:color="auto" w:fill="EAF1DD" w:themeFill="accent3" w:themeFillTint="33"/>
            <w:vAlign w:val="center"/>
          </w:tcPr>
          <w:p w14:paraId="01CDD43F" w14:textId="77777777" w:rsidR="007E4800" w:rsidRPr="00B85D68" w:rsidRDefault="007E4800" w:rsidP="008972D2">
            <w:pPr>
              <w:widowControl w:val="0"/>
              <w:rPr>
                <w:rFonts w:eastAsia="Calibri" w:cstheme="minorHAnsi"/>
                <w:lang w:val="en-US"/>
              </w:rPr>
            </w:pPr>
            <w:r w:rsidRPr="00B85D68">
              <w:rPr>
                <w:rFonts w:eastAsia="Calibri" w:cstheme="minorHAnsi"/>
                <w:lang w:val="en-US"/>
              </w:rPr>
              <w:t>Name of Primary Care Employer and Work Address:</w:t>
            </w:r>
          </w:p>
        </w:tc>
        <w:tc>
          <w:tcPr>
            <w:tcW w:w="3735" w:type="pct"/>
            <w:gridSpan w:val="4"/>
            <w:vAlign w:val="center"/>
          </w:tcPr>
          <w:p w14:paraId="5054157B" w14:textId="77777777" w:rsidR="007E4800" w:rsidRPr="00B85D68" w:rsidRDefault="007E4800" w:rsidP="008972D2">
            <w:pPr>
              <w:widowControl w:val="0"/>
              <w:rPr>
                <w:rFonts w:eastAsia="Calibri" w:cstheme="minorHAnsi"/>
                <w:lang w:val="en-US"/>
              </w:rPr>
            </w:pPr>
          </w:p>
        </w:tc>
      </w:tr>
      <w:tr w:rsidR="007E4800" w:rsidRPr="00B85D68" w14:paraId="44FCD0CD" w14:textId="77777777" w:rsidTr="008972D2">
        <w:trPr>
          <w:trHeight w:val="1059"/>
        </w:trPr>
        <w:tc>
          <w:tcPr>
            <w:tcW w:w="1265" w:type="pct"/>
            <w:shd w:val="clear" w:color="auto" w:fill="EAF1DD" w:themeFill="accent3" w:themeFillTint="33"/>
            <w:vAlign w:val="center"/>
          </w:tcPr>
          <w:p w14:paraId="6AC7C172" w14:textId="77777777" w:rsidR="007E4800" w:rsidRDefault="007E4800" w:rsidP="008972D2">
            <w:pPr>
              <w:widowControl w:val="0"/>
              <w:rPr>
                <w:rFonts w:eastAsia="Calibri" w:cstheme="minorHAnsi"/>
                <w:lang w:val="en-US"/>
              </w:rPr>
            </w:pPr>
            <w:r>
              <w:rPr>
                <w:rFonts w:eastAsia="Calibri" w:cstheme="minorHAnsi"/>
                <w:lang w:val="en-US"/>
              </w:rPr>
              <w:t>Previous employers’ details:</w:t>
            </w:r>
          </w:p>
          <w:p w14:paraId="0C55329F" w14:textId="77777777" w:rsidR="007E4800" w:rsidRPr="00DA2F7C" w:rsidRDefault="007E4800" w:rsidP="008972D2">
            <w:pPr>
              <w:widowControl w:val="0"/>
              <w:rPr>
                <w:rFonts w:eastAsia="Calibri" w:cstheme="minorHAnsi"/>
                <w:bCs/>
                <w:i/>
                <w:iCs/>
                <w:sz w:val="18"/>
                <w:szCs w:val="18"/>
                <w:lang w:val="en-US"/>
              </w:rPr>
            </w:pPr>
            <w:r w:rsidRPr="00443BFD">
              <w:rPr>
                <w:rFonts w:eastAsia="Calibri" w:cstheme="minorHAnsi"/>
                <w:b/>
                <w:sz w:val="18"/>
                <w:szCs w:val="18"/>
                <w:lang w:val="en-US"/>
              </w:rPr>
              <w:t xml:space="preserve"> </w:t>
            </w:r>
            <w:r w:rsidRPr="00DA2F7C">
              <w:rPr>
                <w:rFonts w:eastAsia="Calibri" w:cstheme="minorHAnsi"/>
                <w:bCs/>
                <w:i/>
                <w:iCs/>
                <w:sz w:val="20"/>
                <w:szCs w:val="20"/>
                <w:lang w:val="en-US"/>
              </w:rPr>
              <w:t>Including date left</w:t>
            </w:r>
            <w:r>
              <w:rPr>
                <w:rFonts w:eastAsia="Calibri" w:cstheme="minorHAnsi"/>
                <w:bCs/>
                <w:i/>
                <w:iCs/>
                <w:sz w:val="20"/>
                <w:szCs w:val="20"/>
                <w:lang w:val="en-US"/>
              </w:rPr>
              <w:t>.</w:t>
            </w:r>
            <w:r w:rsidRPr="00DA2F7C">
              <w:rPr>
                <w:rFonts w:eastAsia="Calibri" w:cstheme="minorHAnsi"/>
                <w:bCs/>
                <w:i/>
                <w:iCs/>
                <w:sz w:val="20"/>
                <w:szCs w:val="20"/>
                <w:lang w:val="en-US"/>
              </w:rPr>
              <w:t xml:space="preserve"> </w:t>
            </w:r>
          </w:p>
        </w:tc>
        <w:tc>
          <w:tcPr>
            <w:tcW w:w="3735" w:type="pct"/>
            <w:gridSpan w:val="4"/>
            <w:vAlign w:val="center"/>
          </w:tcPr>
          <w:p w14:paraId="3B83A925" w14:textId="77777777" w:rsidR="007E4800" w:rsidRPr="00B85D68" w:rsidRDefault="007E4800" w:rsidP="008972D2">
            <w:pPr>
              <w:widowControl w:val="0"/>
              <w:rPr>
                <w:rFonts w:eastAsia="Calibri" w:cstheme="minorHAnsi"/>
                <w:lang w:val="en-US"/>
              </w:rPr>
            </w:pPr>
          </w:p>
        </w:tc>
      </w:tr>
      <w:tr w:rsidR="007E4800" w:rsidRPr="00B85D68" w14:paraId="3FA3B664" w14:textId="77777777" w:rsidTr="008972D2">
        <w:trPr>
          <w:trHeight w:val="500"/>
        </w:trPr>
        <w:tc>
          <w:tcPr>
            <w:tcW w:w="1265" w:type="pct"/>
            <w:shd w:val="clear" w:color="auto" w:fill="EAF1DD" w:themeFill="accent3" w:themeFillTint="33"/>
            <w:vAlign w:val="center"/>
          </w:tcPr>
          <w:p w14:paraId="31E31294" w14:textId="77777777" w:rsidR="007E4800" w:rsidRPr="00B85D68" w:rsidRDefault="007E4800" w:rsidP="008972D2">
            <w:pPr>
              <w:widowControl w:val="0"/>
              <w:rPr>
                <w:rFonts w:eastAsia="Calibri" w:cstheme="minorHAnsi"/>
                <w:lang w:val="en-US"/>
              </w:rPr>
            </w:pPr>
            <w:r w:rsidRPr="00B85D68">
              <w:rPr>
                <w:rFonts w:eastAsia="Calibri" w:cstheme="minorHAnsi"/>
                <w:lang w:val="en-US"/>
              </w:rPr>
              <w:t>NHS email address:</w:t>
            </w:r>
          </w:p>
        </w:tc>
        <w:tc>
          <w:tcPr>
            <w:tcW w:w="1248" w:type="pct"/>
            <w:gridSpan w:val="2"/>
            <w:vAlign w:val="center"/>
          </w:tcPr>
          <w:p w14:paraId="6F4C83E4" w14:textId="77777777" w:rsidR="007E4800" w:rsidRPr="00B85D68" w:rsidRDefault="007E4800" w:rsidP="008972D2">
            <w:pPr>
              <w:widowControl w:val="0"/>
              <w:rPr>
                <w:rFonts w:eastAsia="Calibri" w:cstheme="minorHAnsi"/>
                <w:lang w:val="en-US"/>
              </w:rPr>
            </w:pPr>
          </w:p>
        </w:tc>
        <w:tc>
          <w:tcPr>
            <w:tcW w:w="959" w:type="pct"/>
            <w:shd w:val="clear" w:color="auto" w:fill="EAF1DD" w:themeFill="accent3" w:themeFillTint="33"/>
            <w:vAlign w:val="center"/>
          </w:tcPr>
          <w:p w14:paraId="656CB0A5" w14:textId="77777777" w:rsidR="007E4800" w:rsidRPr="00B85D68" w:rsidRDefault="007E4800" w:rsidP="008972D2">
            <w:pPr>
              <w:widowControl w:val="0"/>
              <w:rPr>
                <w:rFonts w:eastAsia="Calibri" w:cstheme="minorHAnsi"/>
                <w:lang w:val="en-US"/>
              </w:rPr>
            </w:pPr>
            <w:r w:rsidRPr="00B85D68">
              <w:rPr>
                <w:rFonts w:eastAsia="Calibri" w:cstheme="minorHAnsi"/>
                <w:lang w:val="en-US"/>
              </w:rPr>
              <w:t>Contact telephone no:</w:t>
            </w:r>
          </w:p>
        </w:tc>
        <w:tc>
          <w:tcPr>
            <w:tcW w:w="1528" w:type="pct"/>
            <w:vAlign w:val="center"/>
          </w:tcPr>
          <w:p w14:paraId="15C19CA9" w14:textId="77777777" w:rsidR="007E4800" w:rsidRPr="00B85D68" w:rsidRDefault="007E4800" w:rsidP="008972D2">
            <w:pPr>
              <w:widowControl w:val="0"/>
              <w:rPr>
                <w:rFonts w:eastAsia="Calibri" w:cstheme="minorHAnsi"/>
                <w:lang w:val="en-US"/>
              </w:rPr>
            </w:pPr>
          </w:p>
        </w:tc>
      </w:tr>
      <w:tr w:rsidR="007E4800" w:rsidRPr="00B85D68" w14:paraId="36B911D3" w14:textId="77777777" w:rsidTr="008972D2">
        <w:tc>
          <w:tcPr>
            <w:tcW w:w="5000" w:type="pct"/>
            <w:gridSpan w:val="5"/>
            <w:shd w:val="clear" w:color="auto" w:fill="C2D69B" w:themeFill="accent3" w:themeFillTint="99"/>
            <w:vAlign w:val="center"/>
          </w:tcPr>
          <w:p w14:paraId="0699009C"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Supervision and Assessing pre-registration/undergraduate students</w:t>
            </w:r>
          </w:p>
        </w:tc>
      </w:tr>
      <w:tr w:rsidR="007E4800" w:rsidRPr="00B85D68" w14:paraId="617E3E04" w14:textId="77777777" w:rsidTr="008972D2">
        <w:tc>
          <w:tcPr>
            <w:tcW w:w="1337" w:type="pct"/>
            <w:gridSpan w:val="2"/>
            <w:shd w:val="clear" w:color="auto" w:fill="EAF1DD" w:themeFill="accent3" w:themeFillTint="33"/>
            <w:vAlign w:val="center"/>
          </w:tcPr>
          <w:p w14:paraId="74EDAB7C" w14:textId="722CEE2F" w:rsidR="007E4800" w:rsidRPr="00B85D68" w:rsidRDefault="00DC7660" w:rsidP="008972D2">
            <w:pPr>
              <w:widowControl w:val="0"/>
              <w:rPr>
                <w:rFonts w:eastAsia="Calibri" w:cstheme="minorHAnsi"/>
                <w:lang w:val="en-US"/>
              </w:rPr>
            </w:pPr>
            <w:r w:rsidRPr="00DC7660">
              <w:rPr>
                <w:rFonts w:eastAsia="Calibri" w:cstheme="minorHAnsi"/>
                <w:lang w:val="en-US"/>
              </w:rPr>
              <w:t>Have you been an active Educator i.e. Practice Assessor / Supervisor in the last 12 months?</w:t>
            </w:r>
          </w:p>
        </w:tc>
        <w:tc>
          <w:tcPr>
            <w:tcW w:w="1175" w:type="pct"/>
            <w:vAlign w:val="center"/>
          </w:tcPr>
          <w:p w14:paraId="5CD89A19" w14:textId="77777777" w:rsidR="007E4800" w:rsidRPr="00B85D68" w:rsidRDefault="007E4800" w:rsidP="008972D2">
            <w:pPr>
              <w:widowControl w:val="0"/>
              <w:jc w:val="center"/>
              <w:rPr>
                <w:rFonts w:eastAsia="Calibri" w:cstheme="minorHAnsi"/>
                <w:lang w:val="en-US"/>
              </w:rPr>
            </w:pPr>
            <w:r w:rsidRPr="00B85D68">
              <w:rPr>
                <w:rFonts w:eastAsia="Calibri" w:cstheme="minorHAnsi"/>
                <w:b/>
                <w:lang w:val="en-US"/>
              </w:rPr>
              <w:t>YES / NO</w:t>
            </w:r>
          </w:p>
        </w:tc>
        <w:tc>
          <w:tcPr>
            <w:tcW w:w="959" w:type="pct"/>
            <w:shd w:val="clear" w:color="auto" w:fill="EAF1DD" w:themeFill="accent3" w:themeFillTint="33"/>
            <w:vAlign w:val="center"/>
          </w:tcPr>
          <w:p w14:paraId="7C9C9A34" w14:textId="77777777" w:rsidR="007E4800" w:rsidRPr="00B85D68" w:rsidRDefault="007E4800" w:rsidP="008972D2">
            <w:pPr>
              <w:widowControl w:val="0"/>
              <w:rPr>
                <w:rFonts w:eastAsia="Calibri" w:cstheme="minorHAnsi"/>
                <w:lang w:val="en-US"/>
              </w:rPr>
            </w:pPr>
            <w:r w:rsidRPr="00B85D68">
              <w:rPr>
                <w:rFonts w:eastAsia="Calibri" w:cstheme="minorHAnsi"/>
                <w:lang w:val="en-US"/>
              </w:rPr>
              <w:t xml:space="preserve">If </w:t>
            </w:r>
            <w:r w:rsidRPr="00B85D68">
              <w:rPr>
                <w:rFonts w:eastAsia="Calibri" w:cstheme="minorHAnsi"/>
                <w:b/>
                <w:lang w:val="en-US"/>
              </w:rPr>
              <w:t>NO,</w:t>
            </w:r>
            <w:r w:rsidRPr="00B85D68">
              <w:rPr>
                <w:rFonts w:eastAsia="Calibri" w:cstheme="minorHAnsi"/>
                <w:lang w:val="en-US"/>
              </w:rPr>
              <w:t xml:space="preserve"> are you willing to supervise/assess students or undertake training?</w:t>
            </w:r>
          </w:p>
        </w:tc>
        <w:tc>
          <w:tcPr>
            <w:tcW w:w="1528" w:type="pct"/>
            <w:vAlign w:val="center"/>
          </w:tcPr>
          <w:p w14:paraId="1ED4B707" w14:textId="77777777" w:rsidR="007E4800" w:rsidRPr="00B85D68" w:rsidRDefault="007E4800" w:rsidP="008972D2">
            <w:pPr>
              <w:widowControl w:val="0"/>
              <w:jc w:val="center"/>
              <w:rPr>
                <w:rFonts w:eastAsia="Calibri" w:cstheme="minorHAnsi"/>
                <w:lang w:val="en-US"/>
              </w:rPr>
            </w:pPr>
            <w:r w:rsidRPr="00B85D68">
              <w:rPr>
                <w:rFonts w:eastAsia="Calibri" w:cstheme="minorHAnsi"/>
                <w:b/>
                <w:lang w:val="en-US"/>
              </w:rPr>
              <w:t>YES / NO</w:t>
            </w:r>
          </w:p>
        </w:tc>
      </w:tr>
      <w:tr w:rsidR="007E4800" w:rsidRPr="00B85D68" w14:paraId="703F206C" w14:textId="77777777" w:rsidTr="008972D2">
        <w:tc>
          <w:tcPr>
            <w:tcW w:w="5000" w:type="pct"/>
            <w:gridSpan w:val="5"/>
            <w:shd w:val="clear" w:color="auto" w:fill="C2D69B" w:themeFill="accent3" w:themeFillTint="99"/>
            <w:vAlign w:val="center"/>
          </w:tcPr>
          <w:p w14:paraId="431DFB51" w14:textId="77777777" w:rsidR="007E4800" w:rsidRPr="00B85D68" w:rsidRDefault="007E4800" w:rsidP="008972D2">
            <w:pPr>
              <w:widowControl w:val="0"/>
              <w:rPr>
                <w:rFonts w:eastAsia="Calibri" w:cstheme="minorHAnsi"/>
                <w:b/>
                <w:lang w:val="en-US"/>
              </w:rPr>
            </w:pPr>
            <w:r w:rsidRPr="00B85D68">
              <w:rPr>
                <w:rFonts w:eastAsia="Calibri" w:cstheme="minorHAnsi"/>
                <w:b/>
                <w:lang w:val="en-US"/>
              </w:rPr>
              <w:t>Previous courses completed / applied for:</w:t>
            </w:r>
          </w:p>
        </w:tc>
      </w:tr>
      <w:tr w:rsidR="007E4800" w:rsidRPr="00B85D68" w14:paraId="21F1E1EA" w14:textId="77777777" w:rsidTr="008972D2">
        <w:trPr>
          <w:trHeight w:val="1255"/>
        </w:trPr>
        <w:tc>
          <w:tcPr>
            <w:tcW w:w="2513" w:type="pct"/>
            <w:gridSpan w:val="3"/>
            <w:shd w:val="clear" w:color="auto" w:fill="EAF1DD" w:themeFill="accent3" w:themeFillTint="33"/>
            <w:vAlign w:val="center"/>
          </w:tcPr>
          <w:p w14:paraId="40CBD2CF" w14:textId="77777777" w:rsidR="007E4800" w:rsidRDefault="007E4800" w:rsidP="008972D2">
            <w:pPr>
              <w:widowControl w:val="0"/>
              <w:rPr>
                <w:rFonts w:eastAsia="Calibri" w:cstheme="minorHAnsi"/>
                <w:lang w:val="en-US"/>
              </w:rPr>
            </w:pPr>
            <w:r w:rsidRPr="00B85D68">
              <w:rPr>
                <w:rFonts w:eastAsia="Calibri" w:cstheme="minorHAnsi"/>
                <w:lang w:val="en-US"/>
              </w:rPr>
              <w:t xml:space="preserve">Have you already completed any modules identified within the program? </w:t>
            </w:r>
          </w:p>
          <w:p w14:paraId="6663278A" w14:textId="77777777" w:rsidR="007E4800" w:rsidRPr="00B85D68" w:rsidRDefault="007E4800" w:rsidP="008972D2">
            <w:pPr>
              <w:widowControl w:val="0"/>
              <w:rPr>
                <w:rFonts w:eastAsia="Calibri" w:cstheme="minorHAnsi"/>
                <w:lang w:val="en-US"/>
              </w:rPr>
            </w:pPr>
            <w:r w:rsidRPr="00DA2F7C">
              <w:rPr>
                <w:rFonts w:eastAsia="Calibri" w:cstheme="minorHAnsi"/>
                <w:i/>
                <w:sz w:val="20"/>
                <w:szCs w:val="20"/>
                <w:lang w:val="en-US"/>
              </w:rPr>
              <w:t>If so, please give details.</w:t>
            </w:r>
            <w:r w:rsidRPr="00DA2F7C">
              <w:rPr>
                <w:rFonts w:eastAsia="Calibri" w:cstheme="minorHAnsi"/>
                <w:i/>
                <w:sz w:val="20"/>
                <w:szCs w:val="20"/>
                <w:lang w:val="en-US"/>
              </w:rPr>
              <w:tab/>
            </w:r>
          </w:p>
        </w:tc>
        <w:tc>
          <w:tcPr>
            <w:tcW w:w="2487" w:type="pct"/>
            <w:gridSpan w:val="2"/>
            <w:vAlign w:val="center"/>
          </w:tcPr>
          <w:p w14:paraId="04F0B8E5" w14:textId="77777777" w:rsidR="007E4800" w:rsidRPr="00B85D68" w:rsidRDefault="007E4800" w:rsidP="008972D2">
            <w:pPr>
              <w:widowControl w:val="0"/>
              <w:rPr>
                <w:rFonts w:eastAsia="Calibri" w:cstheme="minorHAnsi"/>
                <w:lang w:val="en-US"/>
              </w:rPr>
            </w:pPr>
          </w:p>
        </w:tc>
      </w:tr>
      <w:tr w:rsidR="007E4800" w:rsidRPr="00B85D68" w14:paraId="696D2721" w14:textId="77777777" w:rsidTr="008972D2">
        <w:trPr>
          <w:trHeight w:val="1199"/>
        </w:trPr>
        <w:tc>
          <w:tcPr>
            <w:tcW w:w="2513" w:type="pct"/>
            <w:gridSpan w:val="3"/>
            <w:shd w:val="clear" w:color="auto" w:fill="EAF1DD" w:themeFill="accent3" w:themeFillTint="33"/>
            <w:vAlign w:val="center"/>
          </w:tcPr>
          <w:p w14:paraId="577494BD" w14:textId="77777777" w:rsidR="007E4800" w:rsidRDefault="007E4800" w:rsidP="008972D2">
            <w:pPr>
              <w:widowControl w:val="0"/>
              <w:rPr>
                <w:rFonts w:eastAsia="Calibri" w:cstheme="minorHAnsi"/>
                <w:lang w:val="en-US"/>
              </w:rPr>
            </w:pPr>
            <w:r>
              <w:rPr>
                <w:rFonts w:eastAsia="Calibri" w:cstheme="minorHAnsi"/>
                <w:lang w:val="en-US"/>
              </w:rPr>
              <w:t xml:space="preserve">University details – </w:t>
            </w:r>
          </w:p>
          <w:p w14:paraId="2E7B027C" w14:textId="77777777" w:rsidR="007E4800" w:rsidRPr="00B85D68" w:rsidRDefault="007E4800" w:rsidP="008972D2">
            <w:pPr>
              <w:widowControl w:val="0"/>
              <w:rPr>
                <w:rFonts w:eastAsia="Calibri" w:cstheme="minorHAnsi"/>
                <w:lang w:val="en-US"/>
              </w:rPr>
            </w:pPr>
            <w:r>
              <w:rPr>
                <w:rFonts w:eastAsia="Calibri" w:cstheme="minorHAnsi"/>
                <w:lang w:val="en-US"/>
              </w:rPr>
              <w:t>Include details such as PGDip or MSc.</w:t>
            </w:r>
          </w:p>
        </w:tc>
        <w:tc>
          <w:tcPr>
            <w:tcW w:w="2487" w:type="pct"/>
            <w:gridSpan w:val="2"/>
            <w:vAlign w:val="center"/>
          </w:tcPr>
          <w:p w14:paraId="401B1122" w14:textId="77777777" w:rsidR="007E4800" w:rsidRPr="00B85D68" w:rsidRDefault="007E4800" w:rsidP="008972D2">
            <w:pPr>
              <w:widowControl w:val="0"/>
              <w:rPr>
                <w:rFonts w:eastAsia="Calibri" w:cstheme="minorHAnsi"/>
                <w:lang w:val="en-US"/>
              </w:rPr>
            </w:pPr>
          </w:p>
        </w:tc>
      </w:tr>
    </w:tbl>
    <w:p w14:paraId="1B831EC4" w14:textId="77777777" w:rsidR="007E4800" w:rsidRPr="00B85D68" w:rsidRDefault="007E4800" w:rsidP="007E4800">
      <w:pPr>
        <w:widowControl w:val="0"/>
        <w:jc w:val="both"/>
        <w:rPr>
          <w:rFonts w:eastAsia="Calibri" w:cstheme="minorHAnsi"/>
          <w:b/>
          <w:lang w:val="en-US"/>
        </w:rPr>
        <w:sectPr w:rsidR="007E4800" w:rsidRPr="00B85D68" w:rsidSect="0098107D">
          <w:pgSz w:w="11906" w:h="16838"/>
          <w:pgMar w:top="1135" w:right="1080" w:bottom="1440" w:left="1080" w:header="708" w:footer="708" w:gutter="0"/>
          <w:cols w:space="708"/>
          <w:formProt w:val="0"/>
          <w:docGrid w:linePitch="360"/>
        </w:sectPr>
      </w:pPr>
    </w:p>
    <w:p w14:paraId="10400FC3" w14:textId="77777777" w:rsidR="007E4800" w:rsidRPr="00860581" w:rsidRDefault="007E4800" w:rsidP="007E4800">
      <w:pPr>
        <w:rPr>
          <w:b/>
          <w:color w:val="4F81BD" w:themeColor="accent1"/>
        </w:rPr>
      </w:pPr>
      <w:r w:rsidRPr="00860581">
        <w:rPr>
          <w:b/>
          <w:color w:val="4F81BD" w:themeColor="accent1"/>
        </w:rPr>
        <w:t xml:space="preserve">SECTION 2: DECLARATION OF SUPPORT </w:t>
      </w:r>
      <w:r w:rsidRPr="005C47DF">
        <w:rPr>
          <w:b/>
          <w:color w:val="4F81BD" w:themeColor="accent1"/>
        </w:rPr>
        <w:t>FROM PRACTICE MANGER</w:t>
      </w:r>
    </w:p>
    <w:tbl>
      <w:tblPr>
        <w:tblStyle w:val="TableGrid"/>
        <w:tblW w:w="5000" w:type="pct"/>
        <w:tblLook w:val="04A0" w:firstRow="1" w:lastRow="0" w:firstColumn="1" w:lastColumn="0" w:noHBand="0" w:noVBand="1"/>
      </w:tblPr>
      <w:tblGrid>
        <w:gridCol w:w="2367"/>
        <w:gridCol w:w="1314"/>
        <w:gridCol w:w="1579"/>
        <w:gridCol w:w="263"/>
        <w:gridCol w:w="1184"/>
        <w:gridCol w:w="571"/>
        <w:gridCol w:w="88"/>
        <w:gridCol w:w="2370"/>
      </w:tblGrid>
      <w:tr w:rsidR="007E4800" w:rsidRPr="00860581" w14:paraId="6F30A9D0" w14:textId="77777777" w:rsidTr="115256A8">
        <w:tc>
          <w:tcPr>
            <w:tcW w:w="5000" w:type="pct"/>
            <w:gridSpan w:val="8"/>
            <w:shd w:val="clear" w:color="auto" w:fill="C2D69B" w:themeFill="accent3" w:themeFillTint="99"/>
            <w:vAlign w:val="center"/>
          </w:tcPr>
          <w:p w14:paraId="04A9550E" w14:textId="77777777" w:rsidR="007E4800" w:rsidRPr="00317ECA" w:rsidRDefault="007E4800" w:rsidP="008972D2">
            <w:pPr>
              <w:rPr>
                <w:rFonts w:eastAsia="Calibri" w:cs="Arial"/>
                <w:b/>
                <w:lang w:val="en-US"/>
              </w:rPr>
            </w:pPr>
            <w:r w:rsidRPr="00317ECA">
              <w:rPr>
                <w:rFonts w:eastAsia="Calibri" w:cs="Arial"/>
                <w:b/>
                <w:lang w:val="en-US"/>
              </w:rPr>
              <w:t xml:space="preserve">To be completed by the employer. (Practice Manager/Lead GP) </w:t>
            </w:r>
          </w:p>
        </w:tc>
      </w:tr>
      <w:tr w:rsidR="007E4800" w:rsidRPr="00860581" w14:paraId="32817547" w14:textId="77777777" w:rsidTr="115256A8">
        <w:trPr>
          <w:trHeight w:val="500"/>
        </w:trPr>
        <w:tc>
          <w:tcPr>
            <w:tcW w:w="1891" w:type="pct"/>
            <w:gridSpan w:val="2"/>
            <w:shd w:val="clear" w:color="auto" w:fill="EAF1DD" w:themeFill="accent3" w:themeFillTint="33"/>
            <w:vAlign w:val="center"/>
          </w:tcPr>
          <w:p w14:paraId="38EF8574" w14:textId="77777777" w:rsidR="007E4800" w:rsidRPr="00317ECA" w:rsidRDefault="007E4800" w:rsidP="008972D2">
            <w:pPr>
              <w:rPr>
                <w:rFonts w:eastAsia="Calibri" w:cs="Arial"/>
                <w:lang w:val="en-US"/>
              </w:rPr>
            </w:pPr>
            <w:r w:rsidRPr="00317ECA">
              <w:rPr>
                <w:rFonts w:eastAsia="Calibri" w:cs="Arial"/>
                <w:lang w:val="en-US"/>
              </w:rPr>
              <w:t>Applicant Name</w:t>
            </w:r>
            <w:r>
              <w:rPr>
                <w:rFonts w:eastAsia="Calibri" w:cs="Arial"/>
                <w:lang w:val="en-US"/>
              </w:rPr>
              <w:t>:</w:t>
            </w:r>
          </w:p>
        </w:tc>
        <w:tc>
          <w:tcPr>
            <w:tcW w:w="3109" w:type="pct"/>
            <w:gridSpan w:val="6"/>
            <w:vAlign w:val="center"/>
          </w:tcPr>
          <w:p w14:paraId="57DF7467" w14:textId="77777777" w:rsidR="007E4800" w:rsidRPr="00317ECA" w:rsidRDefault="007E4800" w:rsidP="008972D2">
            <w:pPr>
              <w:rPr>
                <w:rFonts w:eastAsia="Calibri" w:cs="Arial"/>
                <w:b/>
                <w:lang w:val="en-US"/>
              </w:rPr>
            </w:pPr>
          </w:p>
        </w:tc>
      </w:tr>
      <w:tr w:rsidR="007E4800" w:rsidRPr="00860581" w14:paraId="765B7395" w14:textId="77777777" w:rsidTr="115256A8">
        <w:trPr>
          <w:trHeight w:val="500"/>
        </w:trPr>
        <w:tc>
          <w:tcPr>
            <w:tcW w:w="3783" w:type="pct"/>
            <w:gridSpan w:val="7"/>
            <w:shd w:val="clear" w:color="auto" w:fill="EAF1DD" w:themeFill="accent3" w:themeFillTint="33"/>
            <w:vAlign w:val="center"/>
          </w:tcPr>
          <w:p w14:paraId="2B7CE0D0" w14:textId="77777777" w:rsidR="007E4800" w:rsidRPr="00DA2F7C" w:rsidRDefault="007E4800" w:rsidP="008972D2">
            <w:pPr>
              <w:rPr>
                <w:rFonts w:eastAsia="Calibri" w:cs="Arial"/>
                <w:lang w:val="en-US"/>
              </w:rPr>
            </w:pPr>
            <w:r w:rsidRPr="00DA2F7C">
              <w:rPr>
                <w:rFonts w:eastAsia="Calibri" w:cs="Arial"/>
                <w:lang w:val="en-US"/>
              </w:rPr>
              <w:t>Employer Readiness Checklist completed and returned to Training Hub</w:t>
            </w:r>
            <w:r>
              <w:rPr>
                <w:rFonts w:eastAsia="Calibri" w:cs="Arial"/>
                <w:lang w:val="en-US"/>
              </w:rPr>
              <w:t>.</w:t>
            </w:r>
          </w:p>
        </w:tc>
        <w:tc>
          <w:tcPr>
            <w:tcW w:w="1217" w:type="pct"/>
            <w:vAlign w:val="center"/>
          </w:tcPr>
          <w:p w14:paraId="70C951FE"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7E7BEDFA" w14:textId="77777777" w:rsidTr="115256A8">
        <w:trPr>
          <w:trHeight w:val="500"/>
        </w:trPr>
        <w:tc>
          <w:tcPr>
            <w:tcW w:w="3783" w:type="pct"/>
            <w:gridSpan w:val="7"/>
            <w:shd w:val="clear" w:color="auto" w:fill="EAF1DD" w:themeFill="accent3" w:themeFillTint="33"/>
            <w:vAlign w:val="center"/>
          </w:tcPr>
          <w:p w14:paraId="2D6E1424" w14:textId="77777777" w:rsidR="007E4800" w:rsidRPr="00DA2F7C" w:rsidRDefault="007E4800" w:rsidP="008972D2">
            <w:pPr>
              <w:rPr>
                <w:rFonts w:eastAsia="Calibri" w:cs="Arial"/>
                <w:lang w:val="en-US"/>
              </w:rPr>
            </w:pPr>
            <w:r w:rsidRPr="00DA2F7C">
              <w:rPr>
                <w:rFonts w:eastAsia="Calibri" w:cs="Arial"/>
                <w:lang w:val="en-US"/>
              </w:rPr>
              <w:t>The practice is working towards developing a multi-professional learning environment</w:t>
            </w:r>
            <w:r>
              <w:rPr>
                <w:rFonts w:eastAsia="Calibri" w:cs="Arial"/>
                <w:lang w:val="en-US"/>
              </w:rPr>
              <w:t>.</w:t>
            </w:r>
            <w:r w:rsidRPr="00DA2F7C">
              <w:rPr>
                <w:rFonts w:eastAsia="Calibri" w:cs="Arial"/>
                <w:lang w:val="en-US"/>
              </w:rPr>
              <w:t xml:space="preserve"> </w:t>
            </w:r>
          </w:p>
        </w:tc>
        <w:tc>
          <w:tcPr>
            <w:tcW w:w="1217" w:type="pct"/>
            <w:vAlign w:val="center"/>
          </w:tcPr>
          <w:p w14:paraId="73076A0A"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2DFB22C6" w14:textId="77777777" w:rsidTr="115256A8">
        <w:trPr>
          <w:trHeight w:val="833"/>
        </w:trPr>
        <w:tc>
          <w:tcPr>
            <w:tcW w:w="3783" w:type="pct"/>
            <w:gridSpan w:val="7"/>
            <w:shd w:val="clear" w:color="auto" w:fill="EAF1DD" w:themeFill="accent3" w:themeFillTint="33"/>
            <w:vAlign w:val="center"/>
          </w:tcPr>
          <w:p w14:paraId="736582D5" w14:textId="77777777" w:rsidR="007E4800" w:rsidRPr="00DA2F7C" w:rsidRDefault="007E4800" w:rsidP="008972D2">
            <w:pPr>
              <w:rPr>
                <w:rFonts w:eastAsia="Calibri" w:cs="Arial"/>
              </w:rPr>
            </w:pPr>
            <w:r w:rsidRPr="00DA2F7C">
              <w:rPr>
                <w:rFonts w:eastAsia="Calibri" w:cs="Arial"/>
                <w:lang w:val="en-US"/>
              </w:rPr>
              <w:t xml:space="preserve">The applicant will be provided with </w:t>
            </w:r>
            <w:r w:rsidRPr="00DA2F7C">
              <w:rPr>
                <w:rFonts w:eastAsia="Calibri" w:cs="Arial"/>
              </w:rPr>
              <w:t>clear expectations of the scope of practice as a trainee ACP i.e., relevant trainee ACP job descriptions (JD), job plans (JP) and appropriate level of indemnity whilst training and will be updated post qualifying</w:t>
            </w:r>
            <w:r>
              <w:rPr>
                <w:rFonts w:eastAsia="Calibri" w:cs="Arial"/>
              </w:rPr>
              <w:t>.</w:t>
            </w:r>
            <w:r w:rsidRPr="00DA2F7C">
              <w:rPr>
                <w:rFonts w:eastAsia="Calibri" w:cs="Arial"/>
              </w:rPr>
              <w:t xml:space="preserve"> (Trainee JDs and JPs are to submit with application form)</w:t>
            </w:r>
            <w:r>
              <w:rPr>
                <w:rFonts w:eastAsia="Calibri" w:cs="Arial"/>
              </w:rPr>
              <w:t>.</w:t>
            </w:r>
          </w:p>
        </w:tc>
        <w:tc>
          <w:tcPr>
            <w:tcW w:w="1217" w:type="pct"/>
            <w:vAlign w:val="center"/>
          </w:tcPr>
          <w:p w14:paraId="18591EB1"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0991A08C" w14:textId="77777777" w:rsidTr="115256A8">
        <w:trPr>
          <w:trHeight w:val="833"/>
        </w:trPr>
        <w:tc>
          <w:tcPr>
            <w:tcW w:w="3783" w:type="pct"/>
            <w:gridSpan w:val="7"/>
            <w:shd w:val="clear" w:color="auto" w:fill="EAF1DD" w:themeFill="accent3" w:themeFillTint="33"/>
            <w:vAlign w:val="center"/>
          </w:tcPr>
          <w:p w14:paraId="1671E1CB" w14:textId="77777777" w:rsidR="007E4800" w:rsidRPr="00317ECA" w:rsidRDefault="007E4800" w:rsidP="008972D2">
            <w:pPr>
              <w:rPr>
                <w:rFonts w:eastAsia="Calibri" w:cs="Arial"/>
                <w:lang w:val="en-US"/>
              </w:rPr>
            </w:pPr>
            <w:r w:rsidRPr="00317ECA">
              <w:rPr>
                <w:rFonts w:eastAsia="Calibri" w:cs="Arial"/>
                <w:lang w:val="en-US"/>
              </w:rPr>
              <w:t xml:space="preserve">The applicant will be fully supported to develop and work at an advanced level by an appropriately trained Coordinating Educational Supervisor. The coordinating educational supervisor must satisfy one of the following: </w:t>
            </w:r>
          </w:p>
          <w:p w14:paraId="29EFF6C0" w14:textId="77777777" w:rsidR="007E4800" w:rsidRPr="00DA2F7C" w:rsidRDefault="007E4800" w:rsidP="008972D2">
            <w:pPr>
              <w:pStyle w:val="ListParagraph"/>
              <w:numPr>
                <w:ilvl w:val="0"/>
                <w:numId w:val="51"/>
              </w:numPr>
              <w:rPr>
                <w:rFonts w:eastAsia="Calibri" w:cs="Arial"/>
                <w:lang w:val="en-US"/>
              </w:rPr>
            </w:pPr>
            <w:r w:rsidRPr="00823909">
              <w:rPr>
                <w:rFonts w:eastAsia="Calibri" w:cs="Arial"/>
                <w:lang w:val="en-US"/>
              </w:rPr>
              <w:t>A qualified ACP</w:t>
            </w:r>
            <w:r w:rsidRPr="00DA2F7C">
              <w:rPr>
                <w:rFonts w:eastAsia="Calibri" w:cs="Arial"/>
                <w:lang w:val="en-US"/>
              </w:rPr>
              <w:t xml:space="preserve"> or GP of at least 3 years’ experience with the HEE Roadmap supervisors training</w:t>
            </w:r>
          </w:p>
          <w:p w14:paraId="75D9DA98" w14:textId="77777777" w:rsidR="007E4800" w:rsidRPr="00DA2F7C" w:rsidRDefault="007E4800" w:rsidP="008972D2">
            <w:pPr>
              <w:pStyle w:val="ListParagraph"/>
              <w:numPr>
                <w:ilvl w:val="0"/>
                <w:numId w:val="51"/>
              </w:numPr>
              <w:rPr>
                <w:rFonts w:eastAsia="Calibri" w:cs="Arial"/>
                <w:lang w:val="en-US"/>
              </w:rPr>
            </w:pPr>
            <w:r w:rsidRPr="00DA2F7C">
              <w:rPr>
                <w:rFonts w:eastAsia="Calibri" w:cs="Arial"/>
                <w:lang w:val="en-US"/>
              </w:rPr>
              <w:t xml:space="preserve">A GP ES (trainer). </w:t>
            </w:r>
          </w:p>
          <w:p w14:paraId="41A3F7EC" w14:textId="77777777" w:rsidR="007E4800" w:rsidRDefault="007E4800" w:rsidP="008972D2">
            <w:pPr>
              <w:rPr>
                <w:rFonts w:eastAsia="Calibri" w:cs="Arial"/>
                <w:lang w:val="en-US"/>
              </w:rPr>
            </w:pPr>
            <w:r w:rsidRPr="00DA2F7C">
              <w:rPr>
                <w:rFonts w:eastAsia="Calibri" w:cs="Arial"/>
                <w:lang w:val="en-US"/>
              </w:rPr>
              <w:t xml:space="preserve">All supervisors will have expert knowledge of the area of practice they are supervising, have education experience and be a skilled facilitator able to support learning, development, assessment and verification of competence and capability. </w:t>
            </w:r>
          </w:p>
          <w:p w14:paraId="4A6AF891" w14:textId="77777777" w:rsidR="007E4800" w:rsidRPr="00317ECA" w:rsidRDefault="007E4800" w:rsidP="008972D2">
            <w:pPr>
              <w:rPr>
                <w:rFonts w:eastAsia="Calibri" w:cs="Arial"/>
                <w:i/>
                <w:sz w:val="18"/>
                <w:szCs w:val="18"/>
                <w:lang w:val="en-US"/>
              </w:rPr>
            </w:pPr>
            <w:r w:rsidRPr="00DA2F7C">
              <w:rPr>
                <w:rFonts w:eastAsia="Calibri" w:cs="Arial"/>
                <w:i/>
                <w:sz w:val="20"/>
                <w:szCs w:val="20"/>
                <w:lang w:val="en-US"/>
              </w:rPr>
              <w:t xml:space="preserve">N.B. Supervisor can be from within the PCN or neighboring PCN. </w:t>
            </w:r>
          </w:p>
        </w:tc>
        <w:tc>
          <w:tcPr>
            <w:tcW w:w="1217" w:type="pct"/>
            <w:vAlign w:val="center"/>
          </w:tcPr>
          <w:p w14:paraId="04CEB8BB" w14:textId="77777777" w:rsidR="007E4800" w:rsidRPr="00DA2F7C" w:rsidRDefault="007E4800" w:rsidP="008972D2">
            <w:pPr>
              <w:jc w:val="center"/>
              <w:rPr>
                <w:rFonts w:eastAsia="Calibri" w:cs="Arial"/>
                <w:b/>
                <w:lang w:val="en-US"/>
              </w:rPr>
            </w:pPr>
            <w:r w:rsidRPr="00823909">
              <w:rPr>
                <w:rFonts w:eastAsia="Calibri" w:cs="Arial"/>
                <w:b/>
                <w:lang w:val="en-US"/>
              </w:rPr>
              <w:t>YES / NO</w:t>
            </w:r>
          </w:p>
        </w:tc>
      </w:tr>
      <w:tr w:rsidR="007E4800" w:rsidRPr="00860581" w14:paraId="1F61639D" w14:textId="77777777" w:rsidTr="115256A8">
        <w:trPr>
          <w:trHeight w:val="598"/>
        </w:trPr>
        <w:tc>
          <w:tcPr>
            <w:tcW w:w="3783" w:type="pct"/>
            <w:gridSpan w:val="7"/>
            <w:shd w:val="clear" w:color="auto" w:fill="EAF1DD" w:themeFill="accent3" w:themeFillTint="33"/>
            <w:vAlign w:val="center"/>
          </w:tcPr>
          <w:p w14:paraId="32C8E0B2" w14:textId="77777777" w:rsidR="007E4800" w:rsidRPr="00DA2F7C" w:rsidRDefault="007E4800" w:rsidP="008972D2">
            <w:pPr>
              <w:rPr>
                <w:rFonts w:eastAsia="Calibri" w:cs="Arial"/>
                <w:lang w:val="en-US"/>
              </w:rPr>
            </w:pPr>
            <w:r w:rsidRPr="00DA2F7C">
              <w:rPr>
                <w:rFonts w:eastAsia="Calibri" w:cs="Arial"/>
                <w:lang w:val="en-US"/>
              </w:rPr>
              <w:t>The applicant will have agreed on-the-job protected learning time and off-the-job study leave whilst training</w:t>
            </w:r>
            <w:r>
              <w:rPr>
                <w:rFonts w:eastAsia="Calibri" w:cs="Arial"/>
                <w:lang w:val="en-US"/>
              </w:rPr>
              <w:t>.</w:t>
            </w:r>
          </w:p>
        </w:tc>
        <w:tc>
          <w:tcPr>
            <w:tcW w:w="1217" w:type="pct"/>
            <w:vAlign w:val="center"/>
          </w:tcPr>
          <w:p w14:paraId="5F60CB3A"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371C2AB3" w14:textId="77777777" w:rsidTr="115256A8">
        <w:trPr>
          <w:trHeight w:val="693"/>
        </w:trPr>
        <w:tc>
          <w:tcPr>
            <w:tcW w:w="3783" w:type="pct"/>
            <w:gridSpan w:val="7"/>
            <w:shd w:val="clear" w:color="auto" w:fill="EAF1DD" w:themeFill="accent3" w:themeFillTint="33"/>
            <w:vAlign w:val="center"/>
          </w:tcPr>
          <w:p w14:paraId="763734F4" w14:textId="77777777" w:rsidR="007E4800" w:rsidRPr="00DA2F7C" w:rsidRDefault="007E4800" w:rsidP="008972D2">
            <w:pPr>
              <w:rPr>
                <w:rFonts w:eastAsia="Calibri" w:cs="Arial"/>
                <w:lang w:val="en-US"/>
              </w:rPr>
            </w:pPr>
            <w:r w:rsidRPr="00DA2F7C">
              <w:rPr>
                <w:rFonts w:eastAsia="Calibri" w:cs="Arial"/>
                <w:lang w:val="en-US"/>
              </w:rPr>
              <w:t>Coordinating Educational Supervisor has time specified in their job plans for supervision of ACP (minimum 1 hour per week)</w:t>
            </w:r>
            <w:r>
              <w:rPr>
                <w:rFonts w:eastAsia="Calibri" w:cs="Arial"/>
                <w:lang w:val="en-US"/>
              </w:rPr>
              <w:t>.</w:t>
            </w:r>
          </w:p>
        </w:tc>
        <w:tc>
          <w:tcPr>
            <w:tcW w:w="1217" w:type="pct"/>
            <w:vAlign w:val="center"/>
          </w:tcPr>
          <w:p w14:paraId="3EF77A50"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433B04FA" w14:textId="77777777" w:rsidTr="115256A8">
        <w:trPr>
          <w:trHeight w:val="833"/>
        </w:trPr>
        <w:tc>
          <w:tcPr>
            <w:tcW w:w="3783" w:type="pct"/>
            <w:gridSpan w:val="7"/>
            <w:shd w:val="clear" w:color="auto" w:fill="EAF1DD" w:themeFill="accent3" w:themeFillTint="33"/>
            <w:vAlign w:val="center"/>
          </w:tcPr>
          <w:p w14:paraId="4E9EF47C" w14:textId="77777777" w:rsidR="007E4800" w:rsidRPr="00DA2F7C" w:rsidRDefault="007E4800" w:rsidP="008972D2">
            <w:pPr>
              <w:rPr>
                <w:rFonts w:eastAsia="Calibri" w:cs="Arial"/>
                <w:lang w:val="en-US"/>
              </w:rPr>
            </w:pPr>
            <w:r w:rsidRPr="00DA2F7C">
              <w:rPr>
                <w:rFonts w:eastAsia="Calibri" w:cs="Arial"/>
                <w:lang w:val="en-US"/>
              </w:rPr>
              <w:t>The applicant will be supported to access placements / supervision to develop across the four pillars of advanced practice by skills-specific supervision as identified within their Personal Development Plan and Job Plan</w:t>
            </w:r>
            <w:r>
              <w:rPr>
                <w:rFonts w:eastAsia="Calibri" w:cs="Arial"/>
                <w:lang w:val="en-US"/>
              </w:rPr>
              <w:t>.</w:t>
            </w:r>
          </w:p>
        </w:tc>
        <w:tc>
          <w:tcPr>
            <w:tcW w:w="1217" w:type="pct"/>
            <w:vAlign w:val="center"/>
          </w:tcPr>
          <w:p w14:paraId="4316229F"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4CC3BA83" w14:textId="77777777" w:rsidTr="115256A8">
        <w:trPr>
          <w:trHeight w:val="714"/>
        </w:trPr>
        <w:tc>
          <w:tcPr>
            <w:tcW w:w="3783" w:type="pct"/>
            <w:gridSpan w:val="7"/>
            <w:shd w:val="clear" w:color="auto" w:fill="EAF1DD" w:themeFill="accent3" w:themeFillTint="33"/>
            <w:vAlign w:val="center"/>
          </w:tcPr>
          <w:p w14:paraId="4A3AD525" w14:textId="77777777" w:rsidR="007E4800" w:rsidRPr="00DA2F7C" w:rsidRDefault="007E4800" w:rsidP="008972D2">
            <w:pPr>
              <w:rPr>
                <w:rFonts w:eastAsia="Calibri" w:cs="Arial"/>
                <w:lang w:val="en-US"/>
              </w:rPr>
            </w:pPr>
            <w:r w:rsidRPr="00DA2F7C">
              <w:rPr>
                <w:rFonts w:eastAsia="Calibri" w:cs="Arial"/>
                <w:lang w:val="en-US"/>
              </w:rPr>
              <w:t>The applicant will be fully supported to attend regular Advanced Practice Forums / Peer Support / Action Learning Sets for ACPs during training and once qualified</w:t>
            </w:r>
            <w:r>
              <w:rPr>
                <w:rFonts w:eastAsia="Calibri" w:cs="Arial"/>
                <w:lang w:val="en-US"/>
              </w:rPr>
              <w:t>.</w:t>
            </w:r>
          </w:p>
        </w:tc>
        <w:tc>
          <w:tcPr>
            <w:tcW w:w="1217" w:type="pct"/>
            <w:vAlign w:val="center"/>
          </w:tcPr>
          <w:p w14:paraId="4E0FBC9D"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09EFA0E2" w14:textId="77777777" w:rsidTr="115256A8">
        <w:trPr>
          <w:trHeight w:val="412"/>
        </w:trPr>
        <w:tc>
          <w:tcPr>
            <w:tcW w:w="3783" w:type="pct"/>
            <w:gridSpan w:val="7"/>
            <w:shd w:val="clear" w:color="auto" w:fill="EAF1DD" w:themeFill="accent3" w:themeFillTint="33"/>
            <w:vAlign w:val="center"/>
          </w:tcPr>
          <w:p w14:paraId="0BD70783" w14:textId="77777777" w:rsidR="007E4800" w:rsidRPr="00DA2F7C" w:rsidRDefault="007E4800" w:rsidP="008972D2">
            <w:pPr>
              <w:rPr>
                <w:rFonts w:eastAsia="Calibri" w:cs="Arial"/>
                <w:lang w:val="en-US"/>
              </w:rPr>
            </w:pPr>
            <w:r w:rsidRPr="00DA2F7C">
              <w:rPr>
                <w:rFonts w:eastAsia="Calibri" w:cs="Arial"/>
                <w:lang w:val="en-US"/>
              </w:rPr>
              <w:t>The applicant has a clearly defined substantive ACP post to move into on completion of their training</w:t>
            </w:r>
            <w:r>
              <w:rPr>
                <w:rFonts w:eastAsia="Calibri" w:cs="Arial"/>
                <w:lang w:val="en-US"/>
              </w:rPr>
              <w:t>.</w:t>
            </w:r>
          </w:p>
        </w:tc>
        <w:tc>
          <w:tcPr>
            <w:tcW w:w="1217" w:type="pct"/>
            <w:vAlign w:val="center"/>
          </w:tcPr>
          <w:p w14:paraId="5347F0D9"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7885863B" w14:textId="77777777" w:rsidTr="115256A8">
        <w:tc>
          <w:tcPr>
            <w:tcW w:w="3783" w:type="pct"/>
            <w:gridSpan w:val="7"/>
            <w:shd w:val="clear" w:color="auto" w:fill="EAF1DD" w:themeFill="accent3" w:themeFillTint="33"/>
            <w:vAlign w:val="center"/>
          </w:tcPr>
          <w:p w14:paraId="48FBAEBB" w14:textId="77777777" w:rsidR="007E4800" w:rsidRPr="00DA2F7C" w:rsidRDefault="007E4800" w:rsidP="008972D2">
            <w:pPr>
              <w:rPr>
                <w:rFonts w:eastAsia="Calibri" w:cs="Arial"/>
                <w:lang w:val="en-US"/>
              </w:rPr>
            </w:pPr>
            <w:r w:rsidRPr="00DA2F7C">
              <w:rPr>
                <w:rFonts w:eastAsia="Calibri" w:cs="Arial"/>
                <w:lang w:val="en-US"/>
              </w:rPr>
              <w:t>The applicant will continue to be supported with appropriate continuous professional development and an annual appraisal once qualified</w:t>
            </w:r>
            <w:r>
              <w:rPr>
                <w:rFonts w:eastAsia="Calibri" w:cs="Arial"/>
                <w:lang w:val="en-US"/>
              </w:rPr>
              <w:t>.</w:t>
            </w:r>
          </w:p>
        </w:tc>
        <w:tc>
          <w:tcPr>
            <w:tcW w:w="1217" w:type="pct"/>
            <w:vAlign w:val="center"/>
          </w:tcPr>
          <w:p w14:paraId="7A6B1159" w14:textId="77777777" w:rsidR="007E4800" w:rsidRPr="00317ECA" w:rsidRDefault="007E4800" w:rsidP="008972D2">
            <w:pPr>
              <w:jc w:val="center"/>
              <w:rPr>
                <w:rFonts w:eastAsia="Calibri" w:cs="Arial"/>
                <w:b/>
                <w:lang w:val="en-US"/>
              </w:rPr>
            </w:pPr>
            <w:r w:rsidRPr="00317ECA">
              <w:rPr>
                <w:rFonts w:eastAsia="Calibri" w:cs="Arial"/>
                <w:b/>
                <w:lang w:val="en-US"/>
              </w:rPr>
              <w:t>YES / NO</w:t>
            </w:r>
          </w:p>
        </w:tc>
      </w:tr>
      <w:tr w:rsidR="007E4800" w:rsidRPr="00860581" w14:paraId="5AE5BC73" w14:textId="77777777" w:rsidTr="115256A8">
        <w:tc>
          <w:tcPr>
            <w:tcW w:w="5000" w:type="pct"/>
            <w:gridSpan w:val="8"/>
            <w:shd w:val="clear" w:color="auto" w:fill="C2D69B" w:themeFill="accent3" w:themeFillTint="99"/>
            <w:vAlign w:val="center"/>
          </w:tcPr>
          <w:p w14:paraId="357B6BDD" w14:textId="77777777" w:rsidR="007E4800" w:rsidRPr="00317ECA" w:rsidRDefault="007E4800" w:rsidP="008972D2">
            <w:pPr>
              <w:widowControl w:val="0"/>
              <w:rPr>
                <w:rFonts w:cs="Arial"/>
                <w:b/>
                <w:lang w:val="en-US"/>
              </w:rPr>
            </w:pPr>
            <w:r w:rsidRPr="00317ECA">
              <w:rPr>
                <w:rFonts w:cs="Arial"/>
                <w:b/>
                <w:lang w:val="en-US"/>
              </w:rPr>
              <w:t>Funding:</w:t>
            </w:r>
          </w:p>
        </w:tc>
      </w:tr>
      <w:tr w:rsidR="007E4800" w:rsidRPr="00860581" w14:paraId="2B11D3ED" w14:textId="77777777" w:rsidTr="115256A8">
        <w:trPr>
          <w:trHeight w:val="741"/>
        </w:trPr>
        <w:tc>
          <w:tcPr>
            <w:tcW w:w="5000" w:type="pct"/>
            <w:gridSpan w:val="8"/>
            <w:shd w:val="clear" w:color="auto" w:fill="EAF1DD" w:themeFill="accent3" w:themeFillTint="33"/>
            <w:vAlign w:val="center"/>
          </w:tcPr>
          <w:p w14:paraId="3A7B6656" w14:textId="77777777" w:rsidR="007E4800" w:rsidRPr="00317ECA" w:rsidRDefault="007E4800" w:rsidP="115256A8">
            <w:pPr>
              <w:rPr>
                <w:rFonts w:eastAsia="Calibri" w:cs="Arial"/>
                <w:b/>
                <w:bCs/>
                <w:spacing w:val="-5"/>
              </w:rPr>
            </w:pPr>
            <w:r w:rsidRPr="115256A8">
              <w:rPr>
                <w:rFonts w:eastAsia="Calibri" w:cs="Arial"/>
                <w:b/>
                <w:bCs/>
                <w:spacing w:val="-5"/>
              </w:rPr>
              <w:t xml:space="preserve">As an education grant is provided, it is expected as a minimum that the employer will release the learner for 20% off-the-job learning, inclusive of study leave and on-the-job protected supervision time.  </w:t>
            </w:r>
          </w:p>
        </w:tc>
      </w:tr>
      <w:tr w:rsidR="007E4800" w:rsidRPr="00860581" w14:paraId="77AA92EF" w14:textId="77777777" w:rsidTr="115256A8">
        <w:tc>
          <w:tcPr>
            <w:tcW w:w="3738" w:type="pct"/>
            <w:gridSpan w:val="6"/>
            <w:shd w:val="clear" w:color="auto" w:fill="EAF1DD" w:themeFill="accent3" w:themeFillTint="33"/>
            <w:vAlign w:val="center"/>
          </w:tcPr>
          <w:p w14:paraId="65FBE70A" w14:textId="77777777" w:rsidR="007E4800" w:rsidRPr="00317ECA" w:rsidRDefault="007E4800" w:rsidP="008972D2">
            <w:pPr>
              <w:widowControl w:val="0"/>
              <w:rPr>
                <w:rFonts w:cs="Arial"/>
                <w:lang w:val="en-US"/>
              </w:rPr>
            </w:pPr>
            <w:r w:rsidRPr="00317ECA">
              <w:rPr>
                <w:rFonts w:cs="Arial"/>
                <w:lang w:val="en-US"/>
              </w:rPr>
              <w:t>Please confirm that the practice will allow the minimum required amount of study time and protected supernumerary clinical sessions for the entire duration of the program as above.</w:t>
            </w:r>
          </w:p>
        </w:tc>
        <w:tc>
          <w:tcPr>
            <w:tcW w:w="1262" w:type="pct"/>
            <w:gridSpan w:val="2"/>
            <w:vAlign w:val="center"/>
          </w:tcPr>
          <w:p w14:paraId="0BDB5077" w14:textId="77777777" w:rsidR="007E4800" w:rsidRPr="00DA2F7C" w:rsidRDefault="007E4800" w:rsidP="008972D2">
            <w:pPr>
              <w:widowControl w:val="0"/>
              <w:rPr>
                <w:rFonts w:cs="Arial"/>
                <w:b/>
                <w:lang w:val="en-US"/>
              </w:rPr>
            </w:pPr>
            <w:r w:rsidRPr="00823909">
              <w:rPr>
                <w:rFonts w:cs="Arial"/>
                <w:b/>
                <w:lang w:val="en-US"/>
              </w:rPr>
              <w:t>YES / NO</w:t>
            </w:r>
          </w:p>
        </w:tc>
      </w:tr>
      <w:tr w:rsidR="007E4800" w:rsidRPr="00860581" w14:paraId="0A613A7C" w14:textId="77777777" w:rsidTr="115256A8">
        <w:tc>
          <w:tcPr>
            <w:tcW w:w="5000" w:type="pct"/>
            <w:gridSpan w:val="8"/>
            <w:shd w:val="clear" w:color="auto" w:fill="C2D69B" w:themeFill="accent3" w:themeFillTint="99"/>
            <w:vAlign w:val="center"/>
          </w:tcPr>
          <w:p w14:paraId="65D3D362" w14:textId="77777777" w:rsidR="007E4800" w:rsidRPr="00317ECA" w:rsidRDefault="007E4800" w:rsidP="008972D2">
            <w:pPr>
              <w:rPr>
                <w:rFonts w:eastAsia="Calibri" w:cs="Arial"/>
                <w:b/>
                <w:sz w:val="24"/>
                <w:szCs w:val="24"/>
                <w:lang w:val="en-US"/>
              </w:rPr>
            </w:pPr>
            <w:r w:rsidRPr="00317ECA">
              <w:rPr>
                <w:rFonts w:eastAsia="Calibri" w:cs="Arial"/>
                <w:b/>
                <w:lang w:val="en-US"/>
              </w:rPr>
              <w:t>I agree to support the applicant for this program of study (to be completed by manager)</w:t>
            </w:r>
          </w:p>
        </w:tc>
      </w:tr>
      <w:tr w:rsidR="007E4800" w:rsidRPr="00860581" w14:paraId="5C3DCF28" w14:textId="77777777" w:rsidTr="115256A8">
        <w:trPr>
          <w:trHeight w:val="567"/>
        </w:trPr>
        <w:tc>
          <w:tcPr>
            <w:tcW w:w="1216" w:type="pct"/>
            <w:shd w:val="clear" w:color="auto" w:fill="EAF1DD" w:themeFill="accent3" w:themeFillTint="33"/>
            <w:vAlign w:val="center"/>
          </w:tcPr>
          <w:p w14:paraId="4F0D5F64" w14:textId="77777777" w:rsidR="007E4800" w:rsidRPr="00317ECA" w:rsidRDefault="007E4800" w:rsidP="008972D2">
            <w:pPr>
              <w:rPr>
                <w:rFonts w:eastAsia="Calibri" w:cs="Arial"/>
                <w:lang w:val="en-US"/>
              </w:rPr>
            </w:pPr>
            <w:r w:rsidRPr="00317ECA">
              <w:rPr>
                <w:rFonts w:eastAsia="Calibri" w:cs="Arial"/>
                <w:lang w:val="en-US"/>
              </w:rPr>
              <w:t>Name of Manager:</w:t>
            </w:r>
          </w:p>
        </w:tc>
        <w:tc>
          <w:tcPr>
            <w:tcW w:w="1621" w:type="pct"/>
            <w:gridSpan w:val="3"/>
            <w:vAlign w:val="center"/>
          </w:tcPr>
          <w:p w14:paraId="4F116FF2" w14:textId="77777777" w:rsidR="007E4800" w:rsidRPr="00317ECA" w:rsidRDefault="007E4800" w:rsidP="008972D2">
            <w:pPr>
              <w:rPr>
                <w:rFonts w:eastAsia="Calibri" w:cs="Arial"/>
                <w:lang w:val="en-US"/>
              </w:rPr>
            </w:pPr>
          </w:p>
        </w:tc>
        <w:tc>
          <w:tcPr>
            <w:tcW w:w="901" w:type="pct"/>
            <w:gridSpan w:val="2"/>
            <w:shd w:val="clear" w:color="auto" w:fill="EAF1DD" w:themeFill="accent3" w:themeFillTint="33"/>
            <w:vAlign w:val="center"/>
          </w:tcPr>
          <w:p w14:paraId="6B0070FA" w14:textId="77777777" w:rsidR="007E4800" w:rsidRPr="00DA2F7C" w:rsidRDefault="007E4800" w:rsidP="008972D2">
            <w:pPr>
              <w:rPr>
                <w:rFonts w:eastAsia="Calibri" w:cs="Arial"/>
                <w:lang w:val="en-US"/>
              </w:rPr>
            </w:pPr>
            <w:r w:rsidRPr="00823909">
              <w:rPr>
                <w:rFonts w:eastAsia="Calibri" w:cs="Arial"/>
                <w:lang w:val="en-US"/>
              </w:rPr>
              <w:t xml:space="preserve">Job </w:t>
            </w:r>
            <w:r w:rsidRPr="00DA2F7C">
              <w:rPr>
                <w:rFonts w:eastAsia="Calibri" w:cs="Arial"/>
                <w:lang w:val="en-US"/>
              </w:rPr>
              <w:t>Title:</w:t>
            </w:r>
          </w:p>
        </w:tc>
        <w:tc>
          <w:tcPr>
            <w:tcW w:w="1262" w:type="pct"/>
            <w:gridSpan w:val="2"/>
            <w:vAlign w:val="center"/>
          </w:tcPr>
          <w:p w14:paraId="0AFB0D67" w14:textId="77777777" w:rsidR="007E4800" w:rsidRPr="00DA2F7C" w:rsidRDefault="007E4800" w:rsidP="008972D2">
            <w:pPr>
              <w:rPr>
                <w:rFonts w:eastAsia="Calibri" w:cs="Arial"/>
                <w:lang w:val="en-US"/>
              </w:rPr>
            </w:pPr>
          </w:p>
        </w:tc>
      </w:tr>
      <w:tr w:rsidR="007E4800" w:rsidRPr="00860581" w14:paraId="529EF2ED" w14:textId="77777777" w:rsidTr="115256A8">
        <w:trPr>
          <w:trHeight w:val="567"/>
        </w:trPr>
        <w:tc>
          <w:tcPr>
            <w:tcW w:w="1216" w:type="pct"/>
            <w:tcBorders>
              <w:bottom w:val="nil"/>
            </w:tcBorders>
            <w:shd w:val="clear" w:color="auto" w:fill="EAF1DD" w:themeFill="accent3" w:themeFillTint="33"/>
            <w:vAlign w:val="center"/>
          </w:tcPr>
          <w:p w14:paraId="4A4107D9" w14:textId="77777777" w:rsidR="007E4800" w:rsidRPr="00317ECA" w:rsidRDefault="007E4800" w:rsidP="008972D2">
            <w:pPr>
              <w:rPr>
                <w:rFonts w:eastAsia="Calibri" w:cs="Arial"/>
                <w:lang w:val="en-US"/>
              </w:rPr>
            </w:pPr>
            <w:r w:rsidRPr="00317ECA">
              <w:rPr>
                <w:rFonts w:eastAsia="Calibri" w:cs="Arial"/>
                <w:lang w:val="en-US"/>
              </w:rPr>
              <w:t>Contact Address:</w:t>
            </w:r>
          </w:p>
        </w:tc>
        <w:tc>
          <w:tcPr>
            <w:tcW w:w="3784" w:type="pct"/>
            <w:gridSpan w:val="7"/>
            <w:vMerge w:val="restart"/>
            <w:vAlign w:val="center"/>
          </w:tcPr>
          <w:p w14:paraId="3BD6F343" w14:textId="77777777" w:rsidR="007E4800" w:rsidRPr="00317ECA" w:rsidRDefault="007E4800" w:rsidP="008972D2">
            <w:pPr>
              <w:rPr>
                <w:rFonts w:eastAsia="Calibri" w:cs="Arial"/>
                <w:lang w:val="en-US"/>
              </w:rPr>
            </w:pPr>
          </w:p>
          <w:p w14:paraId="403F2C9A" w14:textId="77777777" w:rsidR="007E4800" w:rsidRPr="00DA2F7C" w:rsidRDefault="007E4800" w:rsidP="008972D2">
            <w:pPr>
              <w:rPr>
                <w:rFonts w:eastAsia="Calibri" w:cs="Arial"/>
                <w:b/>
                <w:lang w:val="en-US"/>
              </w:rPr>
            </w:pPr>
            <w:r w:rsidRPr="00823909">
              <w:rPr>
                <w:rFonts w:eastAsia="Calibri" w:cs="Arial"/>
                <w:b/>
                <w:lang w:val="en-US"/>
              </w:rPr>
              <w:t>Post code:</w:t>
            </w:r>
          </w:p>
        </w:tc>
      </w:tr>
      <w:tr w:rsidR="007E4800" w:rsidRPr="00860581" w14:paraId="48F60D43" w14:textId="77777777" w:rsidTr="115256A8">
        <w:trPr>
          <w:trHeight w:val="70"/>
        </w:trPr>
        <w:tc>
          <w:tcPr>
            <w:tcW w:w="1216" w:type="pct"/>
            <w:tcBorders>
              <w:top w:val="nil"/>
              <w:bottom w:val="single" w:sz="4" w:space="0" w:color="auto"/>
            </w:tcBorders>
            <w:shd w:val="clear" w:color="auto" w:fill="EAF1DD" w:themeFill="accent3" w:themeFillTint="33"/>
            <w:vAlign w:val="center"/>
          </w:tcPr>
          <w:p w14:paraId="36DA45EA" w14:textId="77777777" w:rsidR="007E4800" w:rsidRPr="00317ECA" w:rsidRDefault="007E4800" w:rsidP="008972D2">
            <w:pPr>
              <w:rPr>
                <w:rFonts w:eastAsia="Calibri" w:cs="Arial"/>
                <w:lang w:val="en-US"/>
              </w:rPr>
            </w:pPr>
          </w:p>
        </w:tc>
        <w:tc>
          <w:tcPr>
            <w:tcW w:w="3784" w:type="pct"/>
            <w:gridSpan w:val="7"/>
            <w:vMerge/>
            <w:vAlign w:val="center"/>
          </w:tcPr>
          <w:p w14:paraId="6EB8F759" w14:textId="77777777" w:rsidR="007E4800" w:rsidRPr="00DA2F7C" w:rsidRDefault="007E4800" w:rsidP="008972D2">
            <w:pPr>
              <w:rPr>
                <w:rFonts w:eastAsia="Calibri" w:cs="Arial"/>
                <w:lang w:val="en-US"/>
              </w:rPr>
            </w:pPr>
          </w:p>
        </w:tc>
      </w:tr>
      <w:tr w:rsidR="007E4800" w:rsidRPr="00860581" w14:paraId="40A875C8" w14:textId="77777777" w:rsidTr="115256A8">
        <w:trPr>
          <w:trHeight w:val="454"/>
        </w:trPr>
        <w:tc>
          <w:tcPr>
            <w:tcW w:w="1216" w:type="pct"/>
            <w:tcBorders>
              <w:bottom w:val="nil"/>
            </w:tcBorders>
            <w:shd w:val="clear" w:color="auto" w:fill="EAF1DD" w:themeFill="accent3" w:themeFillTint="33"/>
            <w:vAlign w:val="center"/>
          </w:tcPr>
          <w:p w14:paraId="2267ADF7" w14:textId="77777777" w:rsidR="007E4800" w:rsidRPr="00317ECA" w:rsidRDefault="007E4800" w:rsidP="008972D2">
            <w:pPr>
              <w:rPr>
                <w:rFonts w:eastAsia="Calibri" w:cs="Arial"/>
                <w:lang w:val="en-US"/>
              </w:rPr>
            </w:pPr>
            <w:r w:rsidRPr="00317ECA">
              <w:rPr>
                <w:rFonts w:eastAsia="Calibri" w:cs="Arial"/>
                <w:lang w:val="en-US"/>
              </w:rPr>
              <w:t>Signature:</w:t>
            </w:r>
          </w:p>
        </w:tc>
        <w:tc>
          <w:tcPr>
            <w:tcW w:w="1486" w:type="pct"/>
            <w:gridSpan w:val="2"/>
            <w:vMerge w:val="restart"/>
            <w:vAlign w:val="center"/>
          </w:tcPr>
          <w:p w14:paraId="7E89A269" w14:textId="77777777" w:rsidR="007E4800" w:rsidRPr="00317ECA" w:rsidRDefault="007E4800" w:rsidP="008972D2">
            <w:pPr>
              <w:rPr>
                <w:rFonts w:eastAsia="Calibri" w:cs="Arial"/>
                <w:lang w:val="en-US"/>
              </w:rPr>
            </w:pPr>
          </w:p>
        </w:tc>
        <w:tc>
          <w:tcPr>
            <w:tcW w:w="743" w:type="pct"/>
            <w:gridSpan w:val="2"/>
            <w:shd w:val="clear" w:color="auto" w:fill="EAF1DD" w:themeFill="accent3" w:themeFillTint="33"/>
            <w:vAlign w:val="center"/>
          </w:tcPr>
          <w:p w14:paraId="01289381" w14:textId="77777777" w:rsidR="007E4800" w:rsidRPr="00317ECA" w:rsidRDefault="007E4800" w:rsidP="008972D2">
            <w:pPr>
              <w:rPr>
                <w:rFonts w:eastAsia="Calibri" w:cs="Arial"/>
                <w:lang w:val="en-US"/>
              </w:rPr>
            </w:pPr>
            <w:r w:rsidRPr="00317ECA">
              <w:rPr>
                <w:rFonts w:eastAsia="Calibri" w:cs="Arial"/>
                <w:lang w:val="en-US"/>
              </w:rPr>
              <w:t>Print name:</w:t>
            </w:r>
          </w:p>
        </w:tc>
        <w:tc>
          <w:tcPr>
            <w:tcW w:w="1555" w:type="pct"/>
            <w:gridSpan w:val="3"/>
            <w:vAlign w:val="center"/>
          </w:tcPr>
          <w:p w14:paraId="0CAF6AFF" w14:textId="77777777" w:rsidR="007E4800" w:rsidRPr="00823909" w:rsidRDefault="007E4800" w:rsidP="008972D2">
            <w:pPr>
              <w:rPr>
                <w:rFonts w:eastAsia="Calibri" w:cs="Arial"/>
                <w:lang w:val="en-US"/>
              </w:rPr>
            </w:pPr>
          </w:p>
        </w:tc>
      </w:tr>
      <w:tr w:rsidR="007E4800" w:rsidRPr="00860581" w14:paraId="78025A06" w14:textId="77777777" w:rsidTr="115256A8">
        <w:trPr>
          <w:trHeight w:val="393"/>
        </w:trPr>
        <w:tc>
          <w:tcPr>
            <w:tcW w:w="1216" w:type="pct"/>
            <w:tcBorders>
              <w:top w:val="nil"/>
            </w:tcBorders>
            <w:shd w:val="clear" w:color="auto" w:fill="EAF1DD" w:themeFill="accent3" w:themeFillTint="33"/>
            <w:vAlign w:val="center"/>
          </w:tcPr>
          <w:p w14:paraId="19BB4107" w14:textId="77777777" w:rsidR="007E4800" w:rsidRPr="00317ECA" w:rsidRDefault="007E4800" w:rsidP="008972D2">
            <w:pPr>
              <w:rPr>
                <w:rFonts w:eastAsia="Calibri" w:cs="Arial"/>
                <w:lang w:val="en-US"/>
              </w:rPr>
            </w:pPr>
          </w:p>
        </w:tc>
        <w:tc>
          <w:tcPr>
            <w:tcW w:w="1486" w:type="pct"/>
            <w:gridSpan w:val="2"/>
            <w:vMerge/>
            <w:vAlign w:val="center"/>
          </w:tcPr>
          <w:p w14:paraId="3FBA70BA" w14:textId="77777777" w:rsidR="007E4800" w:rsidRPr="00DA2F7C" w:rsidRDefault="007E4800" w:rsidP="008972D2">
            <w:pPr>
              <w:rPr>
                <w:rFonts w:eastAsia="Calibri" w:cs="Arial"/>
                <w:lang w:val="en-US"/>
              </w:rPr>
            </w:pPr>
          </w:p>
        </w:tc>
        <w:tc>
          <w:tcPr>
            <w:tcW w:w="743" w:type="pct"/>
            <w:gridSpan w:val="2"/>
            <w:shd w:val="clear" w:color="auto" w:fill="EAF1DD" w:themeFill="accent3" w:themeFillTint="33"/>
            <w:vAlign w:val="center"/>
          </w:tcPr>
          <w:p w14:paraId="6E835879" w14:textId="77777777" w:rsidR="007E4800" w:rsidRPr="00DA2F7C" w:rsidRDefault="007E4800" w:rsidP="008972D2">
            <w:pPr>
              <w:rPr>
                <w:rFonts w:eastAsia="Calibri" w:cs="Arial"/>
                <w:lang w:val="en-US"/>
              </w:rPr>
            </w:pPr>
            <w:r w:rsidRPr="00DA2F7C">
              <w:rPr>
                <w:rFonts w:eastAsia="Calibri" w:cs="Arial"/>
                <w:lang w:val="en-US"/>
              </w:rPr>
              <w:t>Date:</w:t>
            </w:r>
          </w:p>
        </w:tc>
        <w:tc>
          <w:tcPr>
            <w:tcW w:w="1555" w:type="pct"/>
            <w:gridSpan w:val="3"/>
            <w:vAlign w:val="center"/>
          </w:tcPr>
          <w:p w14:paraId="3FE6100B" w14:textId="77777777" w:rsidR="007E4800" w:rsidRPr="00DA2F7C" w:rsidRDefault="007E4800" w:rsidP="008972D2">
            <w:pPr>
              <w:rPr>
                <w:rFonts w:eastAsia="Calibri" w:cs="Arial"/>
                <w:lang w:val="en-US"/>
              </w:rPr>
            </w:pPr>
          </w:p>
        </w:tc>
      </w:tr>
      <w:tr w:rsidR="007E4800" w:rsidRPr="00860581" w14:paraId="128A561A" w14:textId="77777777" w:rsidTr="115256A8">
        <w:trPr>
          <w:trHeight w:val="567"/>
        </w:trPr>
        <w:tc>
          <w:tcPr>
            <w:tcW w:w="1216" w:type="pct"/>
            <w:shd w:val="clear" w:color="auto" w:fill="EAF1DD" w:themeFill="accent3" w:themeFillTint="33"/>
            <w:vAlign w:val="center"/>
          </w:tcPr>
          <w:p w14:paraId="0D4484D4" w14:textId="77777777" w:rsidR="007E4800" w:rsidRPr="00317ECA" w:rsidRDefault="007E4800" w:rsidP="008972D2">
            <w:pPr>
              <w:rPr>
                <w:rFonts w:eastAsia="Calibri" w:cs="Arial"/>
                <w:lang w:val="en-US"/>
              </w:rPr>
            </w:pPr>
            <w:r w:rsidRPr="00317ECA">
              <w:rPr>
                <w:rFonts w:eastAsia="Calibri" w:cs="Arial"/>
                <w:lang w:val="en-US"/>
              </w:rPr>
              <w:t>Email address:</w:t>
            </w:r>
          </w:p>
        </w:tc>
        <w:tc>
          <w:tcPr>
            <w:tcW w:w="3784" w:type="pct"/>
            <w:gridSpan w:val="7"/>
            <w:vAlign w:val="center"/>
          </w:tcPr>
          <w:p w14:paraId="18A87B2E" w14:textId="77777777" w:rsidR="007E4800" w:rsidRPr="00317ECA" w:rsidRDefault="007E4800" w:rsidP="008972D2">
            <w:pPr>
              <w:rPr>
                <w:rFonts w:eastAsia="Calibri" w:cs="Arial"/>
                <w:lang w:val="en-US"/>
              </w:rPr>
            </w:pPr>
          </w:p>
        </w:tc>
      </w:tr>
      <w:tr w:rsidR="007E4800" w:rsidRPr="00860581" w14:paraId="6DC51ED2" w14:textId="77777777" w:rsidTr="115256A8">
        <w:trPr>
          <w:trHeight w:val="567"/>
        </w:trPr>
        <w:tc>
          <w:tcPr>
            <w:tcW w:w="1216" w:type="pct"/>
            <w:shd w:val="clear" w:color="auto" w:fill="EAF1DD" w:themeFill="accent3" w:themeFillTint="33"/>
            <w:vAlign w:val="center"/>
          </w:tcPr>
          <w:p w14:paraId="6015D45F" w14:textId="77777777" w:rsidR="007E4800" w:rsidRPr="00317ECA" w:rsidRDefault="007E4800" w:rsidP="008972D2">
            <w:pPr>
              <w:rPr>
                <w:rFonts w:eastAsia="Calibri" w:cs="Arial"/>
                <w:lang w:val="en-US"/>
              </w:rPr>
            </w:pPr>
            <w:r w:rsidRPr="00317ECA">
              <w:rPr>
                <w:rFonts w:eastAsia="Calibri" w:cs="Arial"/>
                <w:lang w:val="en-US"/>
              </w:rPr>
              <w:t>Telephone</w:t>
            </w:r>
          </w:p>
        </w:tc>
        <w:tc>
          <w:tcPr>
            <w:tcW w:w="1486" w:type="pct"/>
            <w:gridSpan w:val="2"/>
            <w:vAlign w:val="center"/>
          </w:tcPr>
          <w:p w14:paraId="408131CE" w14:textId="77777777" w:rsidR="007E4800" w:rsidRPr="00317ECA" w:rsidRDefault="007E4800" w:rsidP="008972D2">
            <w:pPr>
              <w:rPr>
                <w:rFonts w:eastAsia="Calibri" w:cs="Arial"/>
                <w:lang w:val="en-US"/>
              </w:rPr>
            </w:pPr>
          </w:p>
        </w:tc>
        <w:tc>
          <w:tcPr>
            <w:tcW w:w="743" w:type="pct"/>
            <w:gridSpan w:val="2"/>
            <w:shd w:val="clear" w:color="auto" w:fill="EAF1DD" w:themeFill="accent3" w:themeFillTint="33"/>
            <w:vAlign w:val="center"/>
          </w:tcPr>
          <w:p w14:paraId="376077E4" w14:textId="77777777" w:rsidR="007E4800" w:rsidRPr="00DA2F7C" w:rsidRDefault="007E4800" w:rsidP="008972D2">
            <w:pPr>
              <w:rPr>
                <w:rFonts w:eastAsia="Calibri" w:cs="Arial"/>
                <w:lang w:val="en-US"/>
              </w:rPr>
            </w:pPr>
            <w:r w:rsidRPr="00823909">
              <w:rPr>
                <w:rFonts w:eastAsia="Calibri" w:cs="Arial"/>
                <w:lang w:val="en-US"/>
              </w:rPr>
              <w:t>Mobile:</w:t>
            </w:r>
          </w:p>
        </w:tc>
        <w:tc>
          <w:tcPr>
            <w:tcW w:w="1555" w:type="pct"/>
            <w:gridSpan w:val="3"/>
            <w:vAlign w:val="center"/>
          </w:tcPr>
          <w:p w14:paraId="0AE42752" w14:textId="77777777" w:rsidR="007E4800" w:rsidRPr="00DA2F7C" w:rsidRDefault="007E4800" w:rsidP="008972D2">
            <w:pPr>
              <w:rPr>
                <w:rFonts w:eastAsia="Calibri" w:cs="Arial"/>
                <w:lang w:val="en-US"/>
              </w:rPr>
            </w:pPr>
          </w:p>
        </w:tc>
      </w:tr>
    </w:tbl>
    <w:p w14:paraId="3E3C5AAC" w14:textId="77777777" w:rsidR="007E4800" w:rsidRPr="00860581" w:rsidRDefault="007E4800" w:rsidP="007E4800">
      <w:pPr>
        <w:widowControl w:val="0"/>
        <w:spacing w:before="50" w:after="0" w:line="254" w:lineRule="auto"/>
        <w:ind w:left="104" w:right="687"/>
        <w:jc w:val="both"/>
        <w:outlineLvl w:val="0"/>
        <w:rPr>
          <w:rFonts w:ascii="Verdana" w:eastAsia="Verdana" w:hAnsi="Verdana" w:cs="Verdana"/>
          <w:b/>
          <w:bCs/>
          <w:color w:val="005F6F"/>
          <w:sz w:val="24"/>
          <w:szCs w:val="24"/>
          <w:lang w:val="en-US"/>
        </w:rPr>
        <w:sectPr w:rsidR="007E4800" w:rsidRPr="00860581" w:rsidSect="0098107D">
          <w:pgSz w:w="11906" w:h="16838"/>
          <w:pgMar w:top="993" w:right="1080" w:bottom="1440" w:left="1080" w:header="708" w:footer="708" w:gutter="0"/>
          <w:cols w:space="708"/>
          <w:formProt w:val="0"/>
          <w:docGrid w:linePitch="360"/>
        </w:sectPr>
      </w:pPr>
    </w:p>
    <w:p w14:paraId="2C6F400B" w14:textId="77777777" w:rsidR="007E4800" w:rsidRPr="00860581" w:rsidRDefault="007E4800" w:rsidP="007E4800">
      <w:pPr>
        <w:rPr>
          <w:rFonts w:cstheme="minorHAnsi"/>
          <w:b/>
          <w:color w:val="4F81BD" w:themeColor="accent1"/>
        </w:rPr>
      </w:pPr>
      <w:r w:rsidRPr="00860581">
        <w:rPr>
          <w:rFonts w:cstheme="minorHAnsi"/>
          <w:b/>
          <w:color w:val="4F81BD" w:themeColor="accent1"/>
        </w:rPr>
        <w:t>SECTION 3: DECLARATION OF SUPPORT FROM ‘COORDINATING EDUCATION SUPERVISOR’</w:t>
      </w:r>
      <w:r>
        <w:rPr>
          <w:rFonts w:cstheme="minorHAnsi"/>
          <w:b/>
          <w:color w:val="4F81BD" w:themeColor="accent1"/>
        </w:rPr>
        <w:t>.</w:t>
      </w:r>
      <w:r w:rsidRPr="00860581">
        <w:rPr>
          <w:rFonts w:cstheme="minorHAnsi"/>
          <w:b/>
          <w:color w:val="4F81BD" w:themeColor="accent1"/>
        </w:rPr>
        <w:t xml:space="preserve"> </w:t>
      </w:r>
      <w:r w:rsidRPr="00860581">
        <w:rPr>
          <w:rFonts w:cstheme="minorHAnsi"/>
          <w:b/>
          <w:i/>
          <w:color w:val="4F81BD" w:themeColor="accent1"/>
        </w:rPr>
        <w:t>Please refer to supervision guidance</w:t>
      </w:r>
      <w:r>
        <w:rPr>
          <w:rFonts w:cstheme="minorHAnsi"/>
          <w:b/>
          <w:i/>
          <w:color w:val="4F81BD" w:themeColor="accent1"/>
        </w:rPr>
        <w:t>.</w:t>
      </w:r>
    </w:p>
    <w:tbl>
      <w:tblPr>
        <w:tblStyle w:val="TableGrid"/>
        <w:tblW w:w="5000" w:type="pct"/>
        <w:tblLook w:val="04A0" w:firstRow="1" w:lastRow="0" w:firstColumn="1" w:lastColumn="0" w:noHBand="0" w:noVBand="1"/>
      </w:tblPr>
      <w:tblGrid>
        <w:gridCol w:w="2641"/>
        <w:gridCol w:w="2284"/>
        <w:gridCol w:w="2317"/>
        <w:gridCol w:w="1186"/>
        <w:gridCol w:w="1761"/>
      </w:tblGrid>
      <w:tr w:rsidR="007E4800" w:rsidRPr="00860581" w14:paraId="58D389B8" w14:textId="77777777" w:rsidTr="008972D2">
        <w:tc>
          <w:tcPr>
            <w:tcW w:w="5000" w:type="pct"/>
            <w:gridSpan w:val="5"/>
            <w:shd w:val="clear" w:color="auto" w:fill="C2D69B" w:themeFill="accent3" w:themeFillTint="99"/>
            <w:vAlign w:val="center"/>
          </w:tcPr>
          <w:p w14:paraId="42F8AB61" w14:textId="77777777" w:rsidR="007E4800" w:rsidRPr="00860581" w:rsidRDefault="007E4800" w:rsidP="008972D2">
            <w:pPr>
              <w:rPr>
                <w:rFonts w:eastAsia="Calibri" w:cstheme="minorHAnsi"/>
                <w:b/>
                <w:lang w:val="en-US"/>
              </w:rPr>
            </w:pPr>
            <w:r w:rsidRPr="00860581">
              <w:rPr>
                <w:rFonts w:eastAsia="Calibri" w:cstheme="minorHAnsi"/>
                <w:b/>
                <w:lang w:val="en-US"/>
              </w:rPr>
              <w:t>Supervising Practitioners Details:</w:t>
            </w:r>
          </w:p>
        </w:tc>
      </w:tr>
      <w:tr w:rsidR="007E4800" w:rsidRPr="00860581" w14:paraId="46D25AAC" w14:textId="77777777" w:rsidTr="008972D2">
        <w:trPr>
          <w:trHeight w:val="468"/>
        </w:trPr>
        <w:tc>
          <w:tcPr>
            <w:tcW w:w="1296" w:type="pct"/>
            <w:shd w:val="clear" w:color="auto" w:fill="EAF1DD" w:themeFill="accent3" w:themeFillTint="33"/>
            <w:vAlign w:val="center"/>
          </w:tcPr>
          <w:p w14:paraId="46573DBF" w14:textId="77777777" w:rsidR="007E4800" w:rsidRPr="00860581" w:rsidRDefault="007E4800" w:rsidP="008972D2">
            <w:pPr>
              <w:rPr>
                <w:rFonts w:eastAsia="Calibri" w:cstheme="minorHAnsi"/>
                <w:lang w:val="en-US"/>
              </w:rPr>
            </w:pPr>
            <w:r w:rsidRPr="00860581">
              <w:rPr>
                <w:rFonts w:eastAsia="Calibri" w:cstheme="minorHAnsi"/>
                <w:lang w:val="en-US"/>
              </w:rPr>
              <w:t>Applicant Name</w:t>
            </w:r>
            <w:r>
              <w:rPr>
                <w:rFonts w:eastAsia="Calibri" w:cstheme="minorHAnsi"/>
                <w:lang w:val="en-US"/>
              </w:rPr>
              <w:t>:</w:t>
            </w:r>
          </w:p>
        </w:tc>
        <w:tc>
          <w:tcPr>
            <w:tcW w:w="3704" w:type="pct"/>
            <w:gridSpan w:val="4"/>
            <w:shd w:val="clear" w:color="auto" w:fill="auto"/>
            <w:vAlign w:val="center"/>
          </w:tcPr>
          <w:p w14:paraId="1BE8A36D" w14:textId="77777777" w:rsidR="007E4800" w:rsidRPr="00860581" w:rsidRDefault="007E4800" w:rsidP="008972D2">
            <w:pPr>
              <w:rPr>
                <w:rFonts w:eastAsia="Calibri" w:cstheme="minorHAnsi"/>
                <w:b/>
                <w:lang w:val="en-US"/>
              </w:rPr>
            </w:pPr>
          </w:p>
        </w:tc>
      </w:tr>
      <w:tr w:rsidR="007E4800" w:rsidRPr="00860581" w14:paraId="061030F0" w14:textId="77777777" w:rsidTr="008972D2">
        <w:tc>
          <w:tcPr>
            <w:tcW w:w="1296" w:type="pct"/>
            <w:shd w:val="clear" w:color="auto" w:fill="EAF1DD" w:themeFill="accent3" w:themeFillTint="33"/>
            <w:vAlign w:val="center"/>
          </w:tcPr>
          <w:p w14:paraId="0EED5CAB" w14:textId="77777777" w:rsidR="007E4800" w:rsidRPr="00860581" w:rsidRDefault="007E4800" w:rsidP="008972D2">
            <w:pPr>
              <w:rPr>
                <w:rFonts w:eastAsia="Calibri" w:cstheme="minorHAnsi"/>
                <w:lang w:val="en-US"/>
              </w:rPr>
            </w:pPr>
            <w:r w:rsidRPr="00860581">
              <w:rPr>
                <w:rFonts w:eastAsia="Calibri" w:cstheme="minorHAnsi"/>
                <w:lang w:val="en-US"/>
              </w:rPr>
              <w:t xml:space="preserve">Full name of ‘Coordinating </w:t>
            </w:r>
          </w:p>
          <w:p w14:paraId="4308B9FA" w14:textId="77777777" w:rsidR="007E4800" w:rsidRPr="00860581" w:rsidRDefault="007E4800" w:rsidP="008972D2">
            <w:pPr>
              <w:rPr>
                <w:rFonts w:eastAsia="Calibri" w:cstheme="minorHAnsi"/>
                <w:lang w:val="en-US"/>
              </w:rPr>
            </w:pPr>
            <w:r w:rsidRPr="00860581">
              <w:rPr>
                <w:rFonts w:eastAsia="Calibri" w:cstheme="minorHAnsi"/>
                <w:lang w:val="en-US"/>
              </w:rPr>
              <w:t>Education Supervisor’:</w:t>
            </w:r>
          </w:p>
        </w:tc>
        <w:tc>
          <w:tcPr>
            <w:tcW w:w="1121" w:type="pct"/>
            <w:vAlign w:val="center"/>
          </w:tcPr>
          <w:p w14:paraId="40D38BF4" w14:textId="77777777" w:rsidR="007E4800" w:rsidRPr="00860581" w:rsidRDefault="007E4800" w:rsidP="008972D2">
            <w:pPr>
              <w:rPr>
                <w:rFonts w:eastAsia="Calibri" w:cstheme="minorHAnsi"/>
                <w:lang w:val="en-US"/>
              </w:rPr>
            </w:pPr>
          </w:p>
        </w:tc>
        <w:tc>
          <w:tcPr>
            <w:tcW w:w="1137" w:type="pct"/>
            <w:shd w:val="clear" w:color="auto" w:fill="EAF1DD" w:themeFill="accent3" w:themeFillTint="33"/>
            <w:vAlign w:val="center"/>
          </w:tcPr>
          <w:p w14:paraId="0EACEB35" w14:textId="77777777" w:rsidR="007E4800" w:rsidRPr="00860581" w:rsidRDefault="007E4800" w:rsidP="008972D2">
            <w:pPr>
              <w:rPr>
                <w:rFonts w:eastAsia="Calibri" w:cstheme="minorHAnsi"/>
                <w:lang w:val="en-US"/>
              </w:rPr>
            </w:pPr>
            <w:r w:rsidRPr="00860581">
              <w:rPr>
                <w:rFonts w:eastAsia="Calibri" w:cstheme="minorHAnsi"/>
                <w:lang w:val="en-US"/>
              </w:rPr>
              <w:t>Phone Number:</w:t>
            </w:r>
          </w:p>
        </w:tc>
        <w:tc>
          <w:tcPr>
            <w:tcW w:w="1446" w:type="pct"/>
            <w:gridSpan w:val="2"/>
            <w:vAlign w:val="center"/>
          </w:tcPr>
          <w:p w14:paraId="1AC80262" w14:textId="77777777" w:rsidR="007E4800" w:rsidRPr="00860581" w:rsidRDefault="007E4800" w:rsidP="008972D2">
            <w:pPr>
              <w:rPr>
                <w:rFonts w:eastAsia="Calibri" w:cstheme="minorHAnsi"/>
                <w:lang w:val="en-US"/>
              </w:rPr>
            </w:pPr>
          </w:p>
        </w:tc>
      </w:tr>
      <w:tr w:rsidR="007E4800" w:rsidRPr="00860581" w14:paraId="1914D2BB" w14:textId="77777777" w:rsidTr="008972D2">
        <w:trPr>
          <w:trHeight w:val="815"/>
        </w:trPr>
        <w:tc>
          <w:tcPr>
            <w:tcW w:w="1296" w:type="pct"/>
            <w:shd w:val="clear" w:color="auto" w:fill="EAF1DD" w:themeFill="accent3" w:themeFillTint="33"/>
            <w:vAlign w:val="center"/>
          </w:tcPr>
          <w:p w14:paraId="363217AB" w14:textId="77777777" w:rsidR="007E4800" w:rsidRPr="00860581" w:rsidRDefault="007E4800" w:rsidP="008972D2">
            <w:pPr>
              <w:rPr>
                <w:rFonts w:eastAsia="Calibri" w:cstheme="minorHAnsi"/>
                <w:lang w:val="en-US"/>
              </w:rPr>
            </w:pPr>
            <w:r w:rsidRPr="00860581">
              <w:rPr>
                <w:rFonts w:eastAsia="Calibri" w:cstheme="minorHAnsi"/>
                <w:lang w:val="en-US"/>
              </w:rPr>
              <w:t>Practice Address:</w:t>
            </w:r>
          </w:p>
        </w:tc>
        <w:tc>
          <w:tcPr>
            <w:tcW w:w="1121" w:type="pct"/>
            <w:vAlign w:val="center"/>
          </w:tcPr>
          <w:p w14:paraId="3AC2C29A" w14:textId="77777777" w:rsidR="007E4800" w:rsidRPr="00860581" w:rsidRDefault="007E4800" w:rsidP="008972D2">
            <w:pPr>
              <w:rPr>
                <w:rFonts w:eastAsia="Calibri" w:cstheme="minorHAnsi"/>
                <w:lang w:val="en-US"/>
              </w:rPr>
            </w:pPr>
          </w:p>
        </w:tc>
        <w:tc>
          <w:tcPr>
            <w:tcW w:w="1137" w:type="pct"/>
            <w:shd w:val="clear" w:color="auto" w:fill="EAF1DD" w:themeFill="accent3" w:themeFillTint="33"/>
            <w:vAlign w:val="center"/>
          </w:tcPr>
          <w:p w14:paraId="5CB072B9" w14:textId="77777777" w:rsidR="007E4800" w:rsidRPr="00860581" w:rsidRDefault="007E4800" w:rsidP="008972D2">
            <w:pPr>
              <w:rPr>
                <w:rFonts w:eastAsia="Calibri" w:cstheme="minorHAnsi"/>
                <w:lang w:val="en-US"/>
              </w:rPr>
            </w:pPr>
            <w:r w:rsidRPr="00860581">
              <w:rPr>
                <w:rFonts w:eastAsia="Calibri" w:cstheme="minorHAnsi"/>
                <w:lang w:val="en-US"/>
              </w:rPr>
              <w:t>Email Address:</w:t>
            </w:r>
          </w:p>
        </w:tc>
        <w:tc>
          <w:tcPr>
            <w:tcW w:w="1446" w:type="pct"/>
            <w:gridSpan w:val="2"/>
            <w:vAlign w:val="center"/>
          </w:tcPr>
          <w:p w14:paraId="782E08CF" w14:textId="77777777" w:rsidR="007E4800" w:rsidRPr="00860581" w:rsidRDefault="007E4800" w:rsidP="008972D2">
            <w:pPr>
              <w:rPr>
                <w:rFonts w:eastAsia="Calibri" w:cstheme="minorHAnsi"/>
                <w:lang w:val="en-US"/>
              </w:rPr>
            </w:pPr>
          </w:p>
        </w:tc>
      </w:tr>
      <w:tr w:rsidR="007E4800" w:rsidRPr="00860581" w14:paraId="59EF61A0" w14:textId="77777777" w:rsidTr="008972D2">
        <w:tc>
          <w:tcPr>
            <w:tcW w:w="4136" w:type="pct"/>
            <w:gridSpan w:val="4"/>
            <w:shd w:val="clear" w:color="auto" w:fill="EAF1DD" w:themeFill="accent3" w:themeFillTint="33"/>
            <w:vAlign w:val="center"/>
          </w:tcPr>
          <w:p w14:paraId="4EE50834" w14:textId="77777777" w:rsidR="007E4800" w:rsidRPr="00860581" w:rsidRDefault="007E4800" w:rsidP="008972D2">
            <w:pPr>
              <w:rPr>
                <w:rFonts w:eastAsia="Calibri" w:cstheme="minorHAnsi"/>
                <w:lang w:val="en-US"/>
              </w:rPr>
            </w:pPr>
            <w:r w:rsidRPr="00860581">
              <w:rPr>
                <w:rFonts w:cstheme="minorHAnsi"/>
                <w:lang w:val="en-US"/>
              </w:rPr>
              <w:t>I agree to work with the PCN towards developing a multi-professional learning environment</w:t>
            </w:r>
            <w:r>
              <w:rPr>
                <w:rFonts w:cstheme="minorHAnsi"/>
                <w:lang w:val="en-US"/>
              </w:rPr>
              <w:t>.</w:t>
            </w:r>
            <w:r w:rsidRPr="00860581">
              <w:rPr>
                <w:rFonts w:cstheme="minorHAnsi"/>
                <w:lang w:val="en-US"/>
              </w:rPr>
              <w:t xml:space="preserve"> </w:t>
            </w:r>
          </w:p>
        </w:tc>
        <w:tc>
          <w:tcPr>
            <w:tcW w:w="864" w:type="pct"/>
            <w:vAlign w:val="center"/>
          </w:tcPr>
          <w:p w14:paraId="43789C8A" w14:textId="77777777" w:rsidR="007E4800" w:rsidRPr="00860581" w:rsidRDefault="007E4800" w:rsidP="008972D2">
            <w:pPr>
              <w:jc w:val="center"/>
              <w:rPr>
                <w:rFonts w:eastAsia="Calibri" w:cstheme="minorHAnsi"/>
                <w:lang w:val="en-US"/>
              </w:rPr>
            </w:pPr>
            <w:r w:rsidRPr="00860581">
              <w:rPr>
                <w:rFonts w:eastAsia="Calibri" w:cstheme="minorHAnsi"/>
                <w:b/>
                <w:lang w:val="en-US"/>
              </w:rPr>
              <w:t>YES / NO</w:t>
            </w:r>
          </w:p>
          <w:p w14:paraId="051A3852" w14:textId="77777777" w:rsidR="007E4800" w:rsidRPr="00860581" w:rsidRDefault="007E4800" w:rsidP="008972D2">
            <w:pPr>
              <w:jc w:val="center"/>
              <w:rPr>
                <w:rFonts w:eastAsia="Calibri" w:cstheme="minorHAnsi"/>
                <w:lang w:val="en-US"/>
              </w:rPr>
            </w:pPr>
          </w:p>
        </w:tc>
      </w:tr>
      <w:tr w:rsidR="007E4800" w:rsidRPr="00860581" w14:paraId="29B2B763" w14:textId="77777777" w:rsidTr="008972D2">
        <w:tc>
          <w:tcPr>
            <w:tcW w:w="4136" w:type="pct"/>
            <w:gridSpan w:val="4"/>
            <w:shd w:val="clear" w:color="auto" w:fill="EAF1DD" w:themeFill="accent3" w:themeFillTint="33"/>
            <w:vAlign w:val="center"/>
          </w:tcPr>
          <w:p w14:paraId="4F812E09" w14:textId="77777777" w:rsidR="007E4800" w:rsidRPr="00860581" w:rsidRDefault="007E4800" w:rsidP="008972D2">
            <w:pPr>
              <w:rPr>
                <w:rFonts w:eastAsia="Calibri" w:cstheme="minorHAnsi"/>
                <w:lang w:val="en-US"/>
              </w:rPr>
            </w:pPr>
            <w:r w:rsidRPr="00860581">
              <w:rPr>
                <w:rFonts w:eastAsia="Calibri" w:cstheme="minorHAnsi"/>
                <w:lang w:val="en-US"/>
              </w:rPr>
              <w:t>Are you happy to provide on-going supervision, support, identify opportunities to develop and undertake competence assessments for the trainee as set out in Section 2 of this form?</w:t>
            </w:r>
          </w:p>
        </w:tc>
        <w:tc>
          <w:tcPr>
            <w:tcW w:w="864" w:type="pct"/>
            <w:vAlign w:val="center"/>
          </w:tcPr>
          <w:p w14:paraId="29CFF33A"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 /</w:t>
            </w:r>
            <w:r>
              <w:rPr>
                <w:rFonts w:eastAsia="Calibri" w:cstheme="minorHAnsi"/>
                <w:b/>
                <w:lang w:val="en-US"/>
              </w:rPr>
              <w:t xml:space="preserve"> </w:t>
            </w:r>
            <w:r w:rsidRPr="00860581">
              <w:rPr>
                <w:rFonts w:eastAsia="Calibri" w:cstheme="minorHAnsi"/>
                <w:b/>
                <w:lang w:val="en-US"/>
              </w:rPr>
              <w:t>NO</w:t>
            </w:r>
          </w:p>
        </w:tc>
      </w:tr>
      <w:tr w:rsidR="007E4800" w:rsidRPr="00860581" w14:paraId="3A2D755F" w14:textId="77777777" w:rsidTr="008972D2">
        <w:tc>
          <w:tcPr>
            <w:tcW w:w="4136" w:type="pct"/>
            <w:gridSpan w:val="4"/>
            <w:shd w:val="clear" w:color="auto" w:fill="EAF1DD" w:themeFill="accent3" w:themeFillTint="33"/>
            <w:vAlign w:val="center"/>
          </w:tcPr>
          <w:p w14:paraId="48321719" w14:textId="77777777" w:rsidR="007E4800" w:rsidRPr="00860581" w:rsidRDefault="007E4800" w:rsidP="008972D2">
            <w:pPr>
              <w:rPr>
                <w:rFonts w:eastAsia="Calibri" w:cstheme="minorHAnsi"/>
                <w:lang w:val="en-US"/>
              </w:rPr>
            </w:pPr>
            <w:r w:rsidRPr="00860581">
              <w:rPr>
                <w:rFonts w:eastAsia="Calibri" w:cstheme="minorHAnsi"/>
                <w:lang w:val="en-US"/>
              </w:rPr>
              <w:t>As a Coordinating Educational Supervisor</w:t>
            </w:r>
            <w:r>
              <w:rPr>
                <w:rFonts w:eastAsia="Calibri" w:cstheme="minorHAnsi"/>
                <w:lang w:val="en-US"/>
              </w:rPr>
              <w:t>,</w:t>
            </w:r>
            <w:r w:rsidRPr="00860581">
              <w:rPr>
                <w:rFonts w:eastAsia="Calibri" w:cstheme="minorHAnsi"/>
                <w:lang w:val="en-US"/>
              </w:rPr>
              <w:t xml:space="preserve"> I have time specified in my job plans for supervision of ACP (minimum 1 hour per week)</w:t>
            </w:r>
            <w:r>
              <w:rPr>
                <w:rFonts w:eastAsia="Calibri" w:cstheme="minorHAnsi"/>
                <w:lang w:val="en-US"/>
              </w:rPr>
              <w:t>.</w:t>
            </w:r>
          </w:p>
        </w:tc>
        <w:tc>
          <w:tcPr>
            <w:tcW w:w="864" w:type="pct"/>
            <w:vAlign w:val="center"/>
          </w:tcPr>
          <w:p w14:paraId="44ACF485"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 / NO</w:t>
            </w:r>
          </w:p>
        </w:tc>
      </w:tr>
      <w:tr w:rsidR="007E4800" w:rsidRPr="00860581" w14:paraId="72EC211C" w14:textId="77777777" w:rsidTr="008972D2">
        <w:trPr>
          <w:trHeight w:val="686"/>
        </w:trPr>
        <w:tc>
          <w:tcPr>
            <w:tcW w:w="3554" w:type="pct"/>
            <w:gridSpan w:val="3"/>
            <w:vMerge w:val="restart"/>
            <w:shd w:val="clear" w:color="auto" w:fill="EAF1DD" w:themeFill="accent3" w:themeFillTint="33"/>
            <w:vAlign w:val="center"/>
          </w:tcPr>
          <w:p w14:paraId="7CFC9C4B" w14:textId="77777777" w:rsidR="007E4800" w:rsidRDefault="007E4800" w:rsidP="008972D2">
            <w:pPr>
              <w:rPr>
                <w:rFonts w:eastAsia="Calibri"/>
                <w:lang w:val="en-US"/>
              </w:rPr>
            </w:pPr>
            <w:r w:rsidRPr="01547E8D">
              <w:rPr>
                <w:rFonts w:eastAsia="Calibri"/>
                <w:lang w:val="en-US"/>
              </w:rPr>
              <w:t xml:space="preserve">The applicant will be fully supported to develop and work at an advanced level by an appropriately trained Coordinating Educational Supervisor. The coordinating educational supervisor must satisfy one of the following: </w:t>
            </w:r>
          </w:p>
          <w:p w14:paraId="0204E0D6" w14:textId="77777777" w:rsidR="007E4800" w:rsidRDefault="007E4800" w:rsidP="008972D2">
            <w:pPr>
              <w:pStyle w:val="ListParagraph"/>
              <w:numPr>
                <w:ilvl w:val="0"/>
                <w:numId w:val="51"/>
              </w:numPr>
              <w:rPr>
                <w:rFonts w:eastAsia="Calibri"/>
                <w:lang w:val="en-US"/>
              </w:rPr>
            </w:pPr>
            <w:r w:rsidRPr="01547E8D">
              <w:rPr>
                <w:rFonts w:eastAsia="Calibri"/>
                <w:lang w:val="en-US"/>
              </w:rPr>
              <w:t>A qualified ACP</w:t>
            </w:r>
            <w:r>
              <w:rPr>
                <w:rFonts w:eastAsia="Calibri"/>
                <w:lang w:val="en-US"/>
              </w:rPr>
              <w:t xml:space="preserve"> or GP of at least 3 years’ experience</w:t>
            </w:r>
            <w:r w:rsidRPr="01547E8D">
              <w:rPr>
                <w:rFonts w:eastAsia="Calibri"/>
                <w:lang w:val="en-US"/>
              </w:rPr>
              <w:t xml:space="preserve"> with </w:t>
            </w:r>
            <w:r w:rsidRPr="00D61F98">
              <w:rPr>
                <w:rFonts w:eastAsia="Calibri"/>
                <w:lang w:val="en-US"/>
              </w:rPr>
              <w:t>the HEE Roadmap supervisors training</w:t>
            </w:r>
          </w:p>
          <w:p w14:paraId="10322153" w14:textId="77777777" w:rsidR="007E4800" w:rsidRDefault="007E4800" w:rsidP="008972D2">
            <w:pPr>
              <w:pStyle w:val="ListParagraph"/>
              <w:numPr>
                <w:ilvl w:val="0"/>
                <w:numId w:val="51"/>
              </w:numPr>
              <w:rPr>
                <w:rFonts w:eastAsia="Calibri"/>
                <w:lang w:val="en-US"/>
              </w:rPr>
            </w:pPr>
            <w:r w:rsidRPr="01547E8D">
              <w:rPr>
                <w:rFonts w:eastAsia="Calibri"/>
                <w:lang w:val="en-US"/>
              </w:rPr>
              <w:t xml:space="preserve">A </w:t>
            </w:r>
            <w:r w:rsidRPr="00D61F98">
              <w:rPr>
                <w:rFonts w:eastAsia="Calibri"/>
                <w:lang w:val="en-US"/>
              </w:rPr>
              <w:t>GP ES (trainer)</w:t>
            </w:r>
          </w:p>
          <w:p w14:paraId="6E352DBE" w14:textId="77777777" w:rsidR="007E4800" w:rsidRDefault="007E4800" w:rsidP="008972D2">
            <w:pPr>
              <w:rPr>
                <w:rFonts w:eastAsia="Calibri" w:cstheme="minorHAnsi"/>
                <w:lang w:val="en-US"/>
              </w:rPr>
            </w:pPr>
            <w:r>
              <w:rPr>
                <w:rFonts w:eastAsia="Calibri" w:cstheme="minorHAnsi"/>
                <w:lang w:val="en-US"/>
              </w:rPr>
              <w:t xml:space="preserve">All supervisors will have </w:t>
            </w:r>
            <w:r w:rsidRPr="00D61F98">
              <w:rPr>
                <w:rFonts w:eastAsia="Calibri" w:cstheme="minorHAnsi"/>
                <w:lang w:val="en-US"/>
              </w:rPr>
              <w:t xml:space="preserve">expert knowledge of the area of practice they are supervising, have education experience and be a skilled facilitator able to support learning, development, assessment and verification of competence and capability. </w:t>
            </w:r>
          </w:p>
          <w:p w14:paraId="0928B289" w14:textId="77777777" w:rsidR="007E4800" w:rsidRPr="00860581" w:rsidRDefault="007E4800" w:rsidP="008972D2">
            <w:pPr>
              <w:rPr>
                <w:rFonts w:eastAsia="Calibri" w:cstheme="minorHAnsi"/>
                <w:lang w:val="en-US"/>
              </w:rPr>
            </w:pPr>
            <w:r w:rsidRPr="00DA2F7C">
              <w:rPr>
                <w:rFonts w:eastAsia="Calibri" w:cstheme="minorHAnsi"/>
                <w:i/>
                <w:sz w:val="20"/>
                <w:szCs w:val="20"/>
                <w:lang w:val="en-US"/>
              </w:rPr>
              <w:t>N.B. Supervisor can be from within the PCN or neighboring PCN.</w:t>
            </w:r>
          </w:p>
        </w:tc>
        <w:tc>
          <w:tcPr>
            <w:tcW w:w="582" w:type="pct"/>
            <w:vAlign w:val="center"/>
          </w:tcPr>
          <w:p w14:paraId="7955E372" w14:textId="77777777" w:rsidR="007E4800" w:rsidRPr="00860581" w:rsidRDefault="007E4800" w:rsidP="008972D2">
            <w:pPr>
              <w:jc w:val="center"/>
              <w:rPr>
                <w:rFonts w:eastAsia="Calibri" w:cstheme="minorHAnsi"/>
                <w:b/>
                <w:lang w:val="en-US"/>
              </w:rPr>
            </w:pPr>
            <w:r w:rsidRPr="00860581">
              <w:rPr>
                <w:rFonts w:eastAsia="Calibri" w:cstheme="minorHAnsi"/>
                <w:b/>
                <w:lang w:val="en-US"/>
              </w:rPr>
              <w:t>ES</w:t>
            </w:r>
          </w:p>
        </w:tc>
        <w:tc>
          <w:tcPr>
            <w:tcW w:w="864" w:type="pct"/>
            <w:vAlign w:val="center"/>
          </w:tcPr>
          <w:p w14:paraId="6F0376A9"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w:t>
            </w:r>
            <w:r>
              <w:rPr>
                <w:rFonts w:eastAsia="Calibri" w:cstheme="minorHAnsi"/>
                <w:b/>
                <w:lang w:val="en-US"/>
              </w:rPr>
              <w:t xml:space="preserve"> </w:t>
            </w:r>
            <w:r w:rsidRPr="00860581">
              <w:rPr>
                <w:rFonts w:eastAsia="Calibri" w:cstheme="minorHAnsi"/>
                <w:b/>
                <w:lang w:val="en-US"/>
              </w:rPr>
              <w:t>/</w:t>
            </w:r>
            <w:r>
              <w:rPr>
                <w:rFonts w:eastAsia="Calibri" w:cstheme="minorHAnsi"/>
                <w:b/>
                <w:lang w:val="en-US"/>
              </w:rPr>
              <w:t xml:space="preserve"> </w:t>
            </w:r>
            <w:r w:rsidRPr="00860581">
              <w:rPr>
                <w:rFonts w:eastAsia="Calibri" w:cstheme="minorHAnsi"/>
                <w:b/>
                <w:lang w:val="en-US"/>
              </w:rPr>
              <w:t>NO</w:t>
            </w:r>
          </w:p>
        </w:tc>
      </w:tr>
      <w:tr w:rsidR="007E4800" w:rsidRPr="00860581" w14:paraId="12170087" w14:textId="77777777" w:rsidTr="008972D2">
        <w:trPr>
          <w:trHeight w:val="781"/>
        </w:trPr>
        <w:tc>
          <w:tcPr>
            <w:tcW w:w="3554" w:type="pct"/>
            <w:gridSpan w:val="3"/>
            <w:vMerge/>
            <w:vAlign w:val="center"/>
          </w:tcPr>
          <w:p w14:paraId="67BF28C7" w14:textId="77777777" w:rsidR="007E4800" w:rsidRPr="00860581" w:rsidRDefault="007E4800" w:rsidP="008972D2">
            <w:pPr>
              <w:rPr>
                <w:rFonts w:eastAsia="Calibri" w:cstheme="minorHAnsi"/>
                <w:lang w:val="en-US"/>
              </w:rPr>
            </w:pPr>
          </w:p>
        </w:tc>
        <w:tc>
          <w:tcPr>
            <w:tcW w:w="582" w:type="pct"/>
            <w:vAlign w:val="center"/>
          </w:tcPr>
          <w:p w14:paraId="2B8C5301" w14:textId="77777777" w:rsidR="007E4800" w:rsidRPr="00860581" w:rsidRDefault="007E4800" w:rsidP="008972D2">
            <w:pPr>
              <w:jc w:val="center"/>
              <w:rPr>
                <w:rFonts w:eastAsia="Calibri" w:cstheme="minorHAnsi"/>
                <w:b/>
                <w:lang w:val="en-US"/>
              </w:rPr>
            </w:pPr>
            <w:r w:rsidRPr="00860581">
              <w:rPr>
                <w:rFonts w:eastAsia="Calibri" w:cstheme="minorHAnsi"/>
                <w:b/>
                <w:lang w:val="en-US"/>
              </w:rPr>
              <w:t>CS</w:t>
            </w:r>
          </w:p>
        </w:tc>
        <w:tc>
          <w:tcPr>
            <w:tcW w:w="864" w:type="pct"/>
            <w:vAlign w:val="center"/>
          </w:tcPr>
          <w:p w14:paraId="415918BE"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w:t>
            </w:r>
            <w:r>
              <w:rPr>
                <w:rFonts w:eastAsia="Calibri" w:cstheme="minorHAnsi"/>
                <w:b/>
                <w:lang w:val="en-US"/>
              </w:rPr>
              <w:t xml:space="preserve"> </w:t>
            </w:r>
            <w:r w:rsidRPr="00860581">
              <w:rPr>
                <w:rFonts w:eastAsia="Calibri" w:cstheme="minorHAnsi"/>
                <w:b/>
                <w:lang w:val="en-US"/>
              </w:rPr>
              <w:t>/</w:t>
            </w:r>
            <w:r>
              <w:rPr>
                <w:rFonts w:eastAsia="Calibri" w:cstheme="minorHAnsi"/>
                <w:b/>
                <w:lang w:val="en-US"/>
              </w:rPr>
              <w:t xml:space="preserve"> </w:t>
            </w:r>
            <w:r w:rsidRPr="00860581">
              <w:rPr>
                <w:rFonts w:eastAsia="Calibri" w:cstheme="minorHAnsi"/>
                <w:b/>
                <w:lang w:val="en-US"/>
              </w:rPr>
              <w:t>NO</w:t>
            </w:r>
          </w:p>
        </w:tc>
      </w:tr>
      <w:tr w:rsidR="007E4800" w:rsidRPr="00860581" w14:paraId="19EEFF34" w14:textId="77777777" w:rsidTr="008972D2">
        <w:trPr>
          <w:trHeight w:val="781"/>
        </w:trPr>
        <w:tc>
          <w:tcPr>
            <w:tcW w:w="3554" w:type="pct"/>
            <w:gridSpan w:val="3"/>
            <w:vMerge/>
            <w:vAlign w:val="center"/>
          </w:tcPr>
          <w:p w14:paraId="177BE3CF" w14:textId="77777777" w:rsidR="007E4800" w:rsidRPr="00860581" w:rsidRDefault="007E4800" w:rsidP="008972D2">
            <w:pPr>
              <w:rPr>
                <w:rFonts w:eastAsia="Calibri" w:cstheme="minorHAnsi"/>
                <w:lang w:val="en-US"/>
              </w:rPr>
            </w:pPr>
          </w:p>
        </w:tc>
        <w:tc>
          <w:tcPr>
            <w:tcW w:w="582" w:type="pct"/>
            <w:vAlign w:val="center"/>
          </w:tcPr>
          <w:p w14:paraId="06DF287C" w14:textId="77777777" w:rsidR="007E4800" w:rsidRPr="00860581" w:rsidRDefault="007E4800" w:rsidP="008972D2">
            <w:pPr>
              <w:jc w:val="center"/>
              <w:rPr>
                <w:rFonts w:eastAsia="Calibri" w:cstheme="minorHAnsi"/>
                <w:b/>
                <w:lang w:val="en-US"/>
              </w:rPr>
            </w:pPr>
            <w:r w:rsidRPr="00860581">
              <w:rPr>
                <w:rFonts w:eastAsia="Calibri" w:cstheme="minorHAnsi"/>
                <w:b/>
                <w:lang w:val="en-US"/>
              </w:rPr>
              <w:t>Qualified ACP</w:t>
            </w:r>
          </w:p>
        </w:tc>
        <w:tc>
          <w:tcPr>
            <w:tcW w:w="864" w:type="pct"/>
            <w:vAlign w:val="center"/>
          </w:tcPr>
          <w:p w14:paraId="3A20DDEF"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w:t>
            </w:r>
            <w:r>
              <w:rPr>
                <w:rFonts w:eastAsia="Calibri" w:cstheme="minorHAnsi"/>
                <w:b/>
                <w:lang w:val="en-US"/>
              </w:rPr>
              <w:t xml:space="preserve"> </w:t>
            </w:r>
            <w:r w:rsidRPr="00860581">
              <w:rPr>
                <w:rFonts w:eastAsia="Calibri" w:cstheme="minorHAnsi"/>
                <w:b/>
                <w:lang w:val="en-US"/>
              </w:rPr>
              <w:t>/</w:t>
            </w:r>
            <w:r>
              <w:rPr>
                <w:rFonts w:eastAsia="Calibri" w:cstheme="minorHAnsi"/>
                <w:b/>
                <w:lang w:val="en-US"/>
              </w:rPr>
              <w:t xml:space="preserve"> </w:t>
            </w:r>
            <w:r w:rsidRPr="00860581">
              <w:rPr>
                <w:rFonts w:eastAsia="Calibri" w:cstheme="minorHAnsi"/>
                <w:b/>
                <w:lang w:val="en-US"/>
              </w:rPr>
              <w:t>NO</w:t>
            </w:r>
          </w:p>
        </w:tc>
      </w:tr>
      <w:tr w:rsidR="007E4800" w:rsidRPr="00860581" w14:paraId="27743CD1" w14:textId="77777777" w:rsidTr="008972D2">
        <w:trPr>
          <w:trHeight w:val="781"/>
        </w:trPr>
        <w:tc>
          <w:tcPr>
            <w:tcW w:w="3554" w:type="pct"/>
            <w:gridSpan w:val="3"/>
            <w:vMerge/>
            <w:vAlign w:val="center"/>
          </w:tcPr>
          <w:p w14:paraId="00C13E85" w14:textId="77777777" w:rsidR="007E4800" w:rsidRPr="00860581" w:rsidRDefault="007E4800" w:rsidP="008972D2">
            <w:pPr>
              <w:rPr>
                <w:rFonts w:eastAsia="Calibri" w:cstheme="minorHAnsi"/>
                <w:lang w:val="en-US"/>
              </w:rPr>
            </w:pPr>
          </w:p>
        </w:tc>
        <w:tc>
          <w:tcPr>
            <w:tcW w:w="582" w:type="pct"/>
            <w:vAlign w:val="center"/>
          </w:tcPr>
          <w:p w14:paraId="10881284" w14:textId="77777777" w:rsidR="007E4800" w:rsidRPr="00860581" w:rsidRDefault="007E4800" w:rsidP="008972D2">
            <w:pPr>
              <w:jc w:val="center"/>
              <w:rPr>
                <w:rFonts w:eastAsia="Calibri" w:cstheme="minorHAnsi"/>
                <w:b/>
                <w:lang w:val="en-US"/>
              </w:rPr>
            </w:pPr>
            <w:r w:rsidRPr="00860581">
              <w:rPr>
                <w:rFonts w:eastAsia="Calibri" w:cstheme="minorHAnsi"/>
                <w:b/>
                <w:lang w:val="en-US"/>
              </w:rPr>
              <w:t>GP</w:t>
            </w:r>
          </w:p>
        </w:tc>
        <w:tc>
          <w:tcPr>
            <w:tcW w:w="864" w:type="pct"/>
            <w:vAlign w:val="center"/>
          </w:tcPr>
          <w:p w14:paraId="4F3B0D26"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w:t>
            </w:r>
            <w:r>
              <w:rPr>
                <w:rFonts w:eastAsia="Calibri" w:cstheme="minorHAnsi"/>
                <w:b/>
                <w:lang w:val="en-US"/>
              </w:rPr>
              <w:t xml:space="preserve"> </w:t>
            </w:r>
            <w:r w:rsidRPr="00860581">
              <w:rPr>
                <w:rFonts w:eastAsia="Calibri" w:cstheme="minorHAnsi"/>
                <w:b/>
                <w:lang w:val="en-US"/>
              </w:rPr>
              <w:t>/</w:t>
            </w:r>
            <w:r>
              <w:rPr>
                <w:rFonts w:eastAsia="Calibri" w:cstheme="minorHAnsi"/>
                <w:b/>
                <w:lang w:val="en-US"/>
              </w:rPr>
              <w:t xml:space="preserve"> </w:t>
            </w:r>
            <w:r w:rsidRPr="00860581">
              <w:rPr>
                <w:rFonts w:eastAsia="Calibri" w:cstheme="minorHAnsi"/>
                <w:b/>
                <w:lang w:val="en-US"/>
              </w:rPr>
              <w:t>NO</w:t>
            </w:r>
          </w:p>
        </w:tc>
      </w:tr>
      <w:tr w:rsidR="007E4800" w:rsidRPr="00860581" w14:paraId="5F8EF294" w14:textId="77777777" w:rsidTr="008972D2">
        <w:trPr>
          <w:trHeight w:val="781"/>
        </w:trPr>
        <w:tc>
          <w:tcPr>
            <w:tcW w:w="3554" w:type="pct"/>
            <w:gridSpan w:val="3"/>
            <w:shd w:val="clear" w:color="auto" w:fill="EAF1DD" w:themeFill="accent3" w:themeFillTint="33"/>
            <w:vAlign w:val="center"/>
          </w:tcPr>
          <w:p w14:paraId="314DDD2B" w14:textId="77777777" w:rsidR="007E4800" w:rsidRPr="00860581" w:rsidRDefault="007E4800" w:rsidP="008972D2">
            <w:pPr>
              <w:rPr>
                <w:rFonts w:eastAsia="Calibri"/>
                <w:lang w:val="en-US"/>
              </w:rPr>
            </w:pPr>
            <w:r w:rsidRPr="01547E8D">
              <w:rPr>
                <w:rFonts w:eastAsia="Calibri"/>
                <w:lang w:val="en-US"/>
              </w:rPr>
              <w:t>Has completed the HEE</w:t>
            </w:r>
            <w:r>
              <w:rPr>
                <w:rFonts w:eastAsia="Calibri"/>
                <w:lang w:val="en-US"/>
              </w:rPr>
              <w:t xml:space="preserve"> </w:t>
            </w:r>
            <w:r w:rsidRPr="01547E8D">
              <w:rPr>
                <w:rFonts w:eastAsia="Calibri"/>
                <w:lang w:val="en-US"/>
              </w:rPr>
              <w:t xml:space="preserve">Roadmap </w:t>
            </w:r>
            <w:r w:rsidRPr="56CC6190">
              <w:rPr>
                <w:rFonts w:eastAsia="Calibri"/>
                <w:lang w:val="en-US"/>
              </w:rPr>
              <w:t>supervisors’</w:t>
            </w:r>
            <w:r w:rsidRPr="01547E8D">
              <w:rPr>
                <w:rFonts w:eastAsia="Calibri"/>
                <w:lang w:val="en-US"/>
              </w:rPr>
              <w:t xml:space="preserve"> training </w:t>
            </w:r>
            <w:r>
              <w:rPr>
                <w:rFonts w:eastAsia="Calibri"/>
                <w:lang w:val="en-US"/>
              </w:rPr>
              <w:t xml:space="preserve">or is a GP ES (trainer) </w:t>
            </w:r>
            <w:r w:rsidRPr="01547E8D">
              <w:rPr>
                <w:rFonts w:eastAsia="Calibri"/>
                <w:lang w:val="en-US"/>
              </w:rPr>
              <w:t>and</w:t>
            </w:r>
            <w:r>
              <w:rPr>
                <w:rFonts w:eastAsia="Calibri"/>
                <w:lang w:val="en-US"/>
              </w:rPr>
              <w:t xml:space="preserve"> has</w:t>
            </w:r>
            <w:r w:rsidRPr="01547E8D">
              <w:rPr>
                <w:rFonts w:eastAsia="Calibri"/>
                <w:lang w:val="en-US"/>
              </w:rPr>
              <w:t xml:space="preserve"> the expert knowledge of Advancing Clinical Practice</w:t>
            </w:r>
            <w:r>
              <w:rPr>
                <w:rFonts w:eastAsia="Calibri"/>
                <w:lang w:val="en-US"/>
              </w:rPr>
              <w:t>?</w:t>
            </w:r>
            <w:r w:rsidRPr="01547E8D">
              <w:rPr>
                <w:rFonts w:eastAsia="Calibri"/>
                <w:lang w:val="en-US"/>
              </w:rPr>
              <w:t xml:space="preserve"> </w:t>
            </w:r>
          </w:p>
        </w:tc>
        <w:tc>
          <w:tcPr>
            <w:tcW w:w="1446" w:type="pct"/>
            <w:gridSpan w:val="2"/>
            <w:vAlign w:val="center"/>
          </w:tcPr>
          <w:p w14:paraId="132A79CA" w14:textId="77777777" w:rsidR="007E4800" w:rsidRPr="00860581" w:rsidRDefault="007E4800" w:rsidP="008972D2">
            <w:pPr>
              <w:jc w:val="center"/>
              <w:rPr>
                <w:rFonts w:eastAsia="Calibri" w:cstheme="minorHAnsi"/>
                <w:b/>
                <w:lang w:val="en-US"/>
              </w:rPr>
            </w:pPr>
            <w:r w:rsidRPr="00860581">
              <w:rPr>
                <w:rFonts w:eastAsia="Calibri" w:cstheme="minorHAnsi"/>
                <w:b/>
                <w:lang w:val="en-US"/>
              </w:rPr>
              <w:t>YES</w:t>
            </w:r>
            <w:r>
              <w:rPr>
                <w:rFonts w:eastAsia="Calibri" w:cstheme="minorHAnsi"/>
                <w:b/>
                <w:lang w:val="en-US"/>
              </w:rPr>
              <w:t xml:space="preserve"> </w:t>
            </w:r>
            <w:r w:rsidRPr="00860581">
              <w:rPr>
                <w:rFonts w:eastAsia="Calibri" w:cstheme="minorHAnsi"/>
                <w:b/>
                <w:lang w:val="en-US"/>
              </w:rPr>
              <w:t>/</w:t>
            </w:r>
            <w:r>
              <w:rPr>
                <w:rFonts w:eastAsia="Calibri" w:cstheme="minorHAnsi"/>
                <w:b/>
                <w:lang w:val="en-US"/>
              </w:rPr>
              <w:t xml:space="preserve"> </w:t>
            </w:r>
            <w:r w:rsidRPr="00860581">
              <w:rPr>
                <w:rFonts w:eastAsia="Calibri" w:cstheme="minorHAnsi"/>
                <w:b/>
                <w:lang w:val="en-US"/>
              </w:rPr>
              <w:t>NO</w:t>
            </w:r>
          </w:p>
        </w:tc>
      </w:tr>
      <w:tr w:rsidR="007E4800" w:rsidRPr="00860581" w14:paraId="10CD038F" w14:textId="77777777" w:rsidTr="008972D2">
        <w:trPr>
          <w:trHeight w:val="781"/>
        </w:trPr>
        <w:tc>
          <w:tcPr>
            <w:tcW w:w="3554" w:type="pct"/>
            <w:gridSpan w:val="3"/>
            <w:shd w:val="clear" w:color="auto" w:fill="EAF1DD" w:themeFill="accent3" w:themeFillTint="33"/>
            <w:vAlign w:val="center"/>
          </w:tcPr>
          <w:p w14:paraId="09FCFA73" w14:textId="77777777" w:rsidR="007E4800" w:rsidRDefault="007E4800" w:rsidP="008972D2">
            <w:pPr>
              <w:rPr>
                <w:rFonts w:eastAsia="Calibri" w:cstheme="minorHAnsi"/>
                <w:lang w:val="en-US"/>
              </w:rPr>
            </w:pPr>
            <w:r>
              <w:rPr>
                <w:rFonts w:eastAsia="Calibri" w:cstheme="minorHAnsi"/>
                <w:lang w:val="en-US"/>
              </w:rPr>
              <w:t>HEE Supervisor readiness document completed and attached,</w:t>
            </w:r>
          </w:p>
          <w:p w14:paraId="4920C9B8" w14:textId="77777777" w:rsidR="007E4800" w:rsidRPr="0079432A" w:rsidRDefault="007E4800" w:rsidP="008972D2">
            <w:pPr>
              <w:rPr>
                <w:rFonts w:eastAsia="Calibri" w:cstheme="minorHAnsi"/>
                <w:i/>
                <w:lang w:val="en-US"/>
              </w:rPr>
            </w:pPr>
            <w:r w:rsidRPr="0079432A">
              <w:rPr>
                <w:rFonts w:eastAsia="Calibri" w:cstheme="minorHAnsi"/>
                <w:i/>
                <w:lang w:val="en-US"/>
              </w:rPr>
              <w:t>This is required</w:t>
            </w:r>
            <w:r>
              <w:rPr>
                <w:rFonts w:eastAsia="Calibri" w:cstheme="minorHAnsi"/>
                <w:i/>
                <w:lang w:val="en-US"/>
              </w:rPr>
              <w:t>,</w:t>
            </w:r>
          </w:p>
        </w:tc>
        <w:tc>
          <w:tcPr>
            <w:tcW w:w="1446" w:type="pct"/>
            <w:gridSpan w:val="2"/>
            <w:vAlign w:val="center"/>
          </w:tcPr>
          <w:p w14:paraId="09E77DAD" w14:textId="77777777" w:rsidR="007E4800" w:rsidRDefault="007E4800" w:rsidP="008972D2">
            <w:pPr>
              <w:jc w:val="center"/>
              <w:rPr>
                <w:rFonts w:eastAsia="Calibri" w:cstheme="minorHAnsi"/>
                <w:b/>
                <w:lang w:val="en-US"/>
              </w:rPr>
            </w:pPr>
            <w:r w:rsidRPr="0079432A">
              <w:rPr>
                <w:rFonts w:eastAsia="Calibri" w:cstheme="minorHAnsi"/>
                <w:b/>
                <w:lang w:val="en-US"/>
              </w:rPr>
              <w:t>YES</w:t>
            </w:r>
            <w:r>
              <w:rPr>
                <w:rFonts w:eastAsia="Calibri" w:cstheme="minorHAnsi"/>
                <w:b/>
                <w:lang w:val="en-US"/>
              </w:rPr>
              <w:t xml:space="preserve"> </w:t>
            </w:r>
            <w:r w:rsidRPr="0079432A">
              <w:rPr>
                <w:rFonts w:eastAsia="Calibri" w:cstheme="minorHAnsi"/>
                <w:b/>
                <w:lang w:val="en-US"/>
              </w:rPr>
              <w:t>/</w:t>
            </w:r>
            <w:r>
              <w:rPr>
                <w:rFonts w:eastAsia="Calibri" w:cstheme="minorHAnsi"/>
                <w:b/>
                <w:lang w:val="en-US"/>
              </w:rPr>
              <w:t xml:space="preserve"> </w:t>
            </w:r>
            <w:r w:rsidRPr="0079432A">
              <w:rPr>
                <w:rFonts w:eastAsia="Calibri" w:cstheme="minorHAnsi"/>
                <w:b/>
                <w:lang w:val="en-US"/>
              </w:rPr>
              <w:t>NO</w:t>
            </w:r>
          </w:p>
        </w:tc>
      </w:tr>
      <w:tr w:rsidR="007E4800" w:rsidRPr="00860581" w14:paraId="4F724C76" w14:textId="77777777" w:rsidTr="008972D2">
        <w:tc>
          <w:tcPr>
            <w:tcW w:w="5000" w:type="pct"/>
            <w:gridSpan w:val="5"/>
            <w:shd w:val="clear" w:color="auto" w:fill="C2D69B" w:themeFill="accent3" w:themeFillTint="99"/>
            <w:vAlign w:val="center"/>
          </w:tcPr>
          <w:p w14:paraId="240E30C9" w14:textId="77777777" w:rsidR="007E4800" w:rsidRPr="00860581" w:rsidRDefault="007E4800" w:rsidP="008972D2">
            <w:pPr>
              <w:rPr>
                <w:rFonts w:eastAsia="Calibri" w:cstheme="minorHAnsi"/>
                <w:sz w:val="24"/>
                <w:szCs w:val="24"/>
                <w:lang w:val="en-US"/>
              </w:rPr>
            </w:pPr>
            <w:r w:rsidRPr="00860581">
              <w:rPr>
                <w:rFonts w:eastAsia="Calibri" w:cstheme="minorHAnsi"/>
                <w:lang w:val="en-US"/>
              </w:rPr>
              <w:t>I confirm that I h</w:t>
            </w:r>
            <w:r w:rsidRPr="00860581">
              <w:rPr>
                <w:rFonts w:eastAsia="Calibri" w:cstheme="minorHAnsi"/>
                <w:shd w:val="clear" w:color="auto" w:fill="C2D69B" w:themeFill="accent3" w:themeFillTint="99"/>
                <w:lang w:val="en-US"/>
              </w:rPr>
              <w:t>ave agreed to oversee learning, supervise, and support the applicant in their development to</w:t>
            </w:r>
            <w:r w:rsidRPr="00860581">
              <w:rPr>
                <w:rFonts w:eastAsia="Calibri" w:cstheme="minorHAnsi"/>
                <w:lang w:val="en-US"/>
              </w:rPr>
              <w:t xml:space="preserve"> become an Advanced Clinical Practitioner over the duration of the program. I agree to facilitate the identification of alternative supervision for the learner, should I leave my post before completion of the program. </w:t>
            </w:r>
          </w:p>
        </w:tc>
      </w:tr>
      <w:tr w:rsidR="007E4800" w:rsidRPr="00860581" w14:paraId="3DFB3ECA" w14:textId="77777777" w:rsidTr="008972D2">
        <w:trPr>
          <w:trHeight w:val="937"/>
        </w:trPr>
        <w:tc>
          <w:tcPr>
            <w:tcW w:w="1296" w:type="pct"/>
            <w:shd w:val="clear" w:color="auto" w:fill="EAF1DD" w:themeFill="accent3" w:themeFillTint="33"/>
            <w:vAlign w:val="center"/>
          </w:tcPr>
          <w:p w14:paraId="6EEC229B" w14:textId="77777777" w:rsidR="007E4800" w:rsidRPr="00860581" w:rsidRDefault="007E4800" w:rsidP="008972D2">
            <w:pPr>
              <w:rPr>
                <w:rFonts w:eastAsia="Calibri" w:cstheme="minorHAnsi"/>
                <w:lang w:val="en-US"/>
              </w:rPr>
            </w:pPr>
            <w:r w:rsidRPr="00860581">
              <w:rPr>
                <w:rFonts w:eastAsia="Calibri" w:cstheme="minorHAnsi"/>
                <w:lang w:val="en-US"/>
              </w:rPr>
              <w:t>Signature:</w:t>
            </w:r>
          </w:p>
        </w:tc>
        <w:tc>
          <w:tcPr>
            <w:tcW w:w="1121" w:type="pct"/>
            <w:vAlign w:val="center"/>
          </w:tcPr>
          <w:p w14:paraId="73F8890B" w14:textId="77777777" w:rsidR="007E4800" w:rsidRPr="00860581" w:rsidRDefault="007E4800" w:rsidP="008972D2">
            <w:pPr>
              <w:rPr>
                <w:rFonts w:eastAsia="Calibri" w:cstheme="minorHAnsi"/>
                <w:lang w:val="en-US"/>
              </w:rPr>
            </w:pPr>
          </w:p>
        </w:tc>
        <w:tc>
          <w:tcPr>
            <w:tcW w:w="1137" w:type="pct"/>
            <w:shd w:val="clear" w:color="auto" w:fill="EAF1DD" w:themeFill="accent3" w:themeFillTint="33"/>
            <w:vAlign w:val="center"/>
          </w:tcPr>
          <w:p w14:paraId="20AE6B33" w14:textId="77777777" w:rsidR="007E4800" w:rsidRPr="00860581" w:rsidRDefault="007E4800" w:rsidP="008972D2">
            <w:pPr>
              <w:rPr>
                <w:rFonts w:eastAsia="Calibri" w:cstheme="minorHAnsi"/>
                <w:sz w:val="24"/>
                <w:szCs w:val="24"/>
                <w:lang w:val="en-US"/>
              </w:rPr>
            </w:pPr>
            <w:r w:rsidRPr="00860581">
              <w:rPr>
                <w:rFonts w:eastAsia="Calibri" w:cstheme="minorHAnsi"/>
                <w:sz w:val="24"/>
                <w:szCs w:val="24"/>
                <w:lang w:val="en-US"/>
              </w:rPr>
              <w:t>Date:</w:t>
            </w:r>
          </w:p>
        </w:tc>
        <w:tc>
          <w:tcPr>
            <w:tcW w:w="1446" w:type="pct"/>
            <w:gridSpan w:val="2"/>
            <w:vAlign w:val="center"/>
          </w:tcPr>
          <w:p w14:paraId="5E535546" w14:textId="77777777" w:rsidR="007E4800" w:rsidRPr="00860581" w:rsidRDefault="007E4800" w:rsidP="008972D2">
            <w:pPr>
              <w:rPr>
                <w:rFonts w:eastAsia="Calibri" w:cstheme="minorHAnsi"/>
                <w:sz w:val="24"/>
                <w:szCs w:val="24"/>
                <w:lang w:val="en-US"/>
              </w:rPr>
            </w:pPr>
          </w:p>
        </w:tc>
      </w:tr>
    </w:tbl>
    <w:p w14:paraId="6AA4957C" w14:textId="77777777" w:rsidR="007E4800" w:rsidRPr="00860581" w:rsidRDefault="007E4800" w:rsidP="007E4800">
      <w:pPr>
        <w:rPr>
          <w:b/>
          <w:color w:val="4F81BD" w:themeColor="accent1"/>
        </w:rPr>
      </w:pPr>
    </w:p>
    <w:p w14:paraId="0BD97E98" w14:textId="77777777" w:rsidR="007E4800" w:rsidRDefault="007E4800" w:rsidP="007E4800">
      <w:pPr>
        <w:rPr>
          <w:b/>
          <w:color w:val="4F81BD" w:themeColor="accent1"/>
        </w:rPr>
      </w:pPr>
    </w:p>
    <w:p w14:paraId="31DA3322" w14:textId="77777777" w:rsidR="007E4800" w:rsidRDefault="007E4800" w:rsidP="007E4800">
      <w:pPr>
        <w:rPr>
          <w:b/>
          <w:color w:val="4F81BD" w:themeColor="accent1"/>
        </w:rPr>
      </w:pPr>
    </w:p>
    <w:p w14:paraId="1AE875BF" w14:textId="77777777" w:rsidR="007E4800" w:rsidRDefault="007E4800" w:rsidP="004E3A25">
      <w:pPr>
        <w:jc w:val="both"/>
        <w:rPr>
          <w:b/>
          <w:color w:val="4F81BD" w:themeColor="accent1"/>
        </w:rPr>
      </w:pPr>
      <w:r>
        <w:rPr>
          <w:b/>
          <w:color w:val="4F81BD" w:themeColor="accent1"/>
        </w:rPr>
        <w:br w:type="page"/>
      </w:r>
    </w:p>
    <w:p w14:paraId="62F9E46B" w14:textId="77777777" w:rsidR="007E4800" w:rsidRPr="00860581" w:rsidRDefault="007E4800" w:rsidP="007E4800">
      <w:pPr>
        <w:rPr>
          <w:b/>
          <w:color w:val="4F81BD" w:themeColor="accent1"/>
        </w:rPr>
      </w:pPr>
      <w:r w:rsidRPr="00860581">
        <w:rPr>
          <w:b/>
          <w:color w:val="4F81BD" w:themeColor="accent1"/>
        </w:rPr>
        <w:t>SECTION 4: PERSONAL INTENTION FORM</w:t>
      </w:r>
    </w:p>
    <w:tbl>
      <w:tblPr>
        <w:tblStyle w:val="TableGrid"/>
        <w:tblW w:w="5000" w:type="pct"/>
        <w:tblLook w:val="04A0" w:firstRow="1" w:lastRow="0" w:firstColumn="1" w:lastColumn="0" w:noHBand="0" w:noVBand="1"/>
      </w:tblPr>
      <w:tblGrid>
        <w:gridCol w:w="729"/>
        <w:gridCol w:w="1824"/>
        <w:gridCol w:w="3591"/>
        <w:gridCol w:w="1019"/>
        <w:gridCol w:w="134"/>
        <w:gridCol w:w="2892"/>
      </w:tblGrid>
      <w:tr w:rsidR="007E4800" w:rsidRPr="00860581" w14:paraId="1312783C" w14:textId="77777777" w:rsidTr="008972D2">
        <w:tc>
          <w:tcPr>
            <w:tcW w:w="5000" w:type="pct"/>
            <w:gridSpan w:val="6"/>
            <w:shd w:val="clear" w:color="auto" w:fill="C2D69B" w:themeFill="accent3" w:themeFillTint="99"/>
            <w:vAlign w:val="center"/>
          </w:tcPr>
          <w:p w14:paraId="27BCDA61" w14:textId="77777777" w:rsidR="007E4800" w:rsidRPr="00860581" w:rsidRDefault="007E4800" w:rsidP="008972D2">
            <w:pPr>
              <w:widowControl w:val="0"/>
              <w:spacing w:before="51"/>
              <w:ind w:left="104"/>
              <w:rPr>
                <w:rFonts w:cstheme="minorHAnsi"/>
                <w:lang w:val="en-US"/>
              </w:rPr>
            </w:pPr>
            <w:r w:rsidRPr="00860581">
              <w:rPr>
                <w:rFonts w:eastAsia="Calibri" w:cstheme="minorHAnsi"/>
                <w:b/>
                <w:bCs/>
                <w:sz w:val="24"/>
                <w:szCs w:val="24"/>
                <w:lang w:val="en-US"/>
              </w:rPr>
              <w:t>Ap</w:t>
            </w:r>
            <w:r w:rsidRPr="00860581">
              <w:rPr>
                <w:rFonts w:eastAsia="Calibri" w:cstheme="minorHAnsi"/>
                <w:b/>
                <w:bCs/>
                <w:spacing w:val="-1"/>
                <w:sz w:val="24"/>
                <w:szCs w:val="24"/>
                <w:lang w:val="en-US"/>
              </w:rPr>
              <w:t>p</w:t>
            </w:r>
            <w:r w:rsidRPr="00860581">
              <w:rPr>
                <w:rFonts w:eastAsia="Calibri" w:cstheme="minorHAnsi"/>
                <w:b/>
                <w:bCs/>
                <w:spacing w:val="-5"/>
                <w:sz w:val="24"/>
                <w:szCs w:val="24"/>
                <w:lang w:val="en-US"/>
              </w:rPr>
              <w:t>l</w:t>
            </w:r>
            <w:r w:rsidRPr="00860581">
              <w:rPr>
                <w:rFonts w:eastAsia="Calibri" w:cstheme="minorHAnsi"/>
                <w:b/>
                <w:bCs/>
                <w:sz w:val="24"/>
                <w:szCs w:val="24"/>
                <w:lang w:val="en-US"/>
              </w:rPr>
              <w:t>i</w:t>
            </w:r>
            <w:r w:rsidRPr="00860581">
              <w:rPr>
                <w:rFonts w:eastAsia="Calibri" w:cstheme="minorHAnsi"/>
                <w:b/>
                <w:bCs/>
                <w:spacing w:val="-2"/>
                <w:sz w:val="24"/>
                <w:szCs w:val="24"/>
                <w:lang w:val="en-US"/>
              </w:rPr>
              <w:t>c</w:t>
            </w:r>
            <w:r w:rsidRPr="00860581">
              <w:rPr>
                <w:rFonts w:eastAsia="Calibri" w:cstheme="minorHAnsi"/>
                <w:b/>
                <w:bCs/>
                <w:sz w:val="24"/>
                <w:szCs w:val="24"/>
                <w:lang w:val="en-US"/>
              </w:rPr>
              <w:t>a</w:t>
            </w:r>
            <w:r w:rsidRPr="00860581">
              <w:rPr>
                <w:rFonts w:eastAsia="Calibri" w:cstheme="minorHAnsi"/>
                <w:b/>
                <w:bCs/>
                <w:spacing w:val="-2"/>
                <w:sz w:val="24"/>
                <w:szCs w:val="24"/>
                <w:lang w:val="en-US"/>
              </w:rPr>
              <w:t>t</w:t>
            </w:r>
            <w:r w:rsidRPr="00860581">
              <w:rPr>
                <w:rFonts w:eastAsia="Calibri" w:cstheme="minorHAnsi"/>
                <w:b/>
                <w:bCs/>
                <w:sz w:val="24"/>
                <w:szCs w:val="24"/>
                <w:lang w:val="en-US"/>
              </w:rPr>
              <w:t>ion</w:t>
            </w:r>
            <w:r w:rsidRPr="00860581">
              <w:rPr>
                <w:rFonts w:eastAsia="Calibri" w:cstheme="minorHAnsi"/>
                <w:b/>
                <w:bCs/>
                <w:spacing w:val="-18"/>
                <w:sz w:val="24"/>
                <w:szCs w:val="24"/>
                <w:lang w:val="en-US"/>
              </w:rPr>
              <w:t xml:space="preserve"> </w:t>
            </w:r>
            <w:r w:rsidRPr="00860581">
              <w:rPr>
                <w:rFonts w:eastAsia="Calibri" w:cstheme="minorHAnsi"/>
                <w:b/>
                <w:bCs/>
                <w:spacing w:val="-3"/>
                <w:sz w:val="24"/>
                <w:szCs w:val="24"/>
                <w:lang w:val="en-US"/>
              </w:rPr>
              <w:t>D</w:t>
            </w:r>
            <w:r w:rsidRPr="00860581">
              <w:rPr>
                <w:rFonts w:eastAsia="Calibri" w:cstheme="minorHAnsi"/>
                <w:b/>
                <w:bCs/>
                <w:spacing w:val="-2"/>
                <w:sz w:val="24"/>
                <w:szCs w:val="24"/>
                <w:lang w:val="en-US"/>
              </w:rPr>
              <w:t>e</w:t>
            </w:r>
            <w:r w:rsidRPr="00860581">
              <w:rPr>
                <w:rFonts w:eastAsia="Calibri" w:cstheme="minorHAnsi"/>
                <w:b/>
                <w:bCs/>
                <w:sz w:val="24"/>
                <w:szCs w:val="24"/>
                <w:lang w:val="en-US"/>
              </w:rPr>
              <w:t>c</w:t>
            </w:r>
            <w:r w:rsidRPr="00860581">
              <w:rPr>
                <w:rFonts w:eastAsia="Calibri" w:cstheme="minorHAnsi"/>
                <w:b/>
                <w:bCs/>
                <w:spacing w:val="-1"/>
                <w:sz w:val="24"/>
                <w:szCs w:val="24"/>
                <w:lang w:val="en-US"/>
              </w:rPr>
              <w:t>l</w:t>
            </w:r>
            <w:r w:rsidRPr="00860581">
              <w:rPr>
                <w:rFonts w:eastAsia="Calibri" w:cstheme="minorHAnsi"/>
                <w:b/>
                <w:bCs/>
                <w:spacing w:val="-2"/>
                <w:sz w:val="24"/>
                <w:szCs w:val="24"/>
                <w:lang w:val="en-US"/>
              </w:rPr>
              <w:t>a</w:t>
            </w:r>
            <w:r w:rsidRPr="00860581">
              <w:rPr>
                <w:rFonts w:eastAsia="Calibri" w:cstheme="minorHAnsi"/>
                <w:b/>
                <w:bCs/>
                <w:spacing w:val="-1"/>
                <w:sz w:val="24"/>
                <w:szCs w:val="24"/>
                <w:lang w:val="en-US"/>
              </w:rPr>
              <w:t>r</w:t>
            </w:r>
            <w:r w:rsidRPr="00860581">
              <w:rPr>
                <w:rFonts w:eastAsia="Calibri" w:cstheme="minorHAnsi"/>
                <w:b/>
                <w:bCs/>
                <w:spacing w:val="-2"/>
                <w:sz w:val="24"/>
                <w:szCs w:val="24"/>
                <w:lang w:val="en-US"/>
              </w:rPr>
              <w:t>at</w:t>
            </w:r>
            <w:r w:rsidRPr="00860581">
              <w:rPr>
                <w:rFonts w:eastAsia="Calibri" w:cstheme="minorHAnsi"/>
                <w:b/>
                <w:bCs/>
                <w:sz w:val="24"/>
                <w:szCs w:val="24"/>
                <w:lang w:val="en-US"/>
              </w:rPr>
              <w:t>i</w:t>
            </w:r>
            <w:r w:rsidRPr="00860581">
              <w:rPr>
                <w:rFonts w:eastAsia="Calibri" w:cstheme="minorHAnsi"/>
                <w:b/>
                <w:bCs/>
                <w:spacing w:val="-2"/>
                <w:sz w:val="24"/>
                <w:szCs w:val="24"/>
                <w:lang w:val="en-US"/>
              </w:rPr>
              <w:t>o</w:t>
            </w:r>
            <w:r w:rsidRPr="00860581">
              <w:rPr>
                <w:rFonts w:eastAsia="Calibri" w:cstheme="minorHAnsi"/>
                <w:b/>
                <w:bCs/>
                <w:sz w:val="24"/>
                <w:szCs w:val="24"/>
                <w:lang w:val="en-US"/>
              </w:rPr>
              <w:t>n:</w:t>
            </w:r>
          </w:p>
        </w:tc>
      </w:tr>
      <w:tr w:rsidR="007E4800" w:rsidRPr="00860581" w14:paraId="4D821DAC" w14:textId="77777777" w:rsidTr="008972D2">
        <w:tc>
          <w:tcPr>
            <w:tcW w:w="5000" w:type="pct"/>
            <w:gridSpan w:val="6"/>
            <w:shd w:val="clear" w:color="auto" w:fill="EAF1DD" w:themeFill="accent3" w:themeFillTint="33"/>
            <w:vAlign w:val="center"/>
          </w:tcPr>
          <w:p w14:paraId="469B43BA" w14:textId="77777777" w:rsidR="007E4800" w:rsidRPr="00860581" w:rsidRDefault="007E4800" w:rsidP="008972D2">
            <w:pPr>
              <w:rPr>
                <w:rFonts w:cstheme="minorHAnsi"/>
                <w:lang w:val="en-US"/>
              </w:rPr>
            </w:pPr>
            <w:r w:rsidRPr="00860581">
              <w:rPr>
                <w:rFonts w:cstheme="minorHAnsi"/>
                <w:lang w:val="en-US"/>
              </w:rPr>
              <w:t>If successful in my application:</w:t>
            </w:r>
          </w:p>
        </w:tc>
      </w:tr>
      <w:tr w:rsidR="007E4800" w:rsidRPr="00860581" w14:paraId="30D8098B" w14:textId="77777777" w:rsidTr="008972D2">
        <w:tc>
          <w:tcPr>
            <w:tcW w:w="358" w:type="pct"/>
            <w:shd w:val="clear" w:color="auto" w:fill="EAF1DD" w:themeFill="accent3" w:themeFillTint="33"/>
            <w:vAlign w:val="center"/>
          </w:tcPr>
          <w:p w14:paraId="13B926EE" w14:textId="77777777" w:rsidR="007E4800" w:rsidRPr="00860581" w:rsidRDefault="007E4800" w:rsidP="008972D2">
            <w:pPr>
              <w:jc w:val="center"/>
              <w:rPr>
                <w:rFonts w:ascii="Wingdings" w:eastAsia="Wingdings" w:hAnsi="Wingdings" w:cstheme="minorHAnsi"/>
                <w:lang w:val="en-US"/>
              </w:rPr>
            </w:pPr>
            <w:r w:rsidRPr="00263F0B">
              <w:rPr>
                <w:rFonts w:ascii="Wingdings" w:eastAsia="Wingdings" w:hAnsi="Wingdings" w:cstheme="minorHAnsi"/>
                <w:lang w:val="en-US"/>
              </w:rPr>
              <w:t>¨</w:t>
            </w:r>
          </w:p>
        </w:tc>
        <w:tc>
          <w:tcPr>
            <w:tcW w:w="4642" w:type="pct"/>
            <w:gridSpan w:val="5"/>
            <w:shd w:val="clear" w:color="auto" w:fill="auto"/>
            <w:vAlign w:val="center"/>
          </w:tcPr>
          <w:p w14:paraId="41172AF6" w14:textId="77777777" w:rsidR="007E4800" w:rsidRPr="00860581" w:rsidRDefault="007E4800" w:rsidP="008972D2">
            <w:pPr>
              <w:rPr>
                <w:rFonts w:cstheme="minorHAnsi"/>
                <w:lang w:val="en-US"/>
              </w:rPr>
            </w:pPr>
            <w:r>
              <w:rPr>
                <w:rFonts w:cstheme="minorHAnsi"/>
                <w:lang w:val="en-US"/>
              </w:rPr>
              <w:t>I declare I am not currently subject to any concerns or complaints about my fitness to practice, either with my employer or professional regulator.</w:t>
            </w:r>
          </w:p>
        </w:tc>
      </w:tr>
      <w:tr w:rsidR="007E4800" w:rsidRPr="00860581" w14:paraId="36C1CDEA" w14:textId="77777777" w:rsidTr="008972D2">
        <w:tc>
          <w:tcPr>
            <w:tcW w:w="358" w:type="pct"/>
            <w:shd w:val="clear" w:color="auto" w:fill="EAF1DD" w:themeFill="accent3" w:themeFillTint="33"/>
            <w:vAlign w:val="center"/>
          </w:tcPr>
          <w:p w14:paraId="6AF2DBBB" w14:textId="77777777" w:rsidR="007E4800" w:rsidRPr="00860581" w:rsidRDefault="007E4800" w:rsidP="008972D2">
            <w:pPr>
              <w:jc w:val="center"/>
              <w:rPr>
                <w:rFonts w:cstheme="minorHAnsi"/>
                <w:lang w:val="en-US"/>
              </w:rPr>
            </w:pPr>
            <w:r w:rsidRPr="00860581">
              <w:rPr>
                <w:rFonts w:ascii="Wingdings" w:eastAsia="Wingdings" w:hAnsi="Wingdings" w:cstheme="minorHAnsi"/>
                <w:lang w:val="en-US"/>
              </w:rPr>
              <w:t>¨</w:t>
            </w:r>
          </w:p>
        </w:tc>
        <w:tc>
          <w:tcPr>
            <w:tcW w:w="4642" w:type="pct"/>
            <w:gridSpan w:val="5"/>
            <w:shd w:val="clear" w:color="auto" w:fill="auto"/>
            <w:vAlign w:val="center"/>
          </w:tcPr>
          <w:p w14:paraId="01E484A8" w14:textId="77777777" w:rsidR="007E4800" w:rsidRPr="00860581" w:rsidRDefault="007E4800" w:rsidP="008972D2">
            <w:pPr>
              <w:rPr>
                <w:rFonts w:cstheme="minorHAnsi"/>
                <w:lang w:val="en-US"/>
              </w:rPr>
            </w:pPr>
            <w:r w:rsidRPr="00860581">
              <w:rPr>
                <w:rFonts w:cstheme="minorHAnsi"/>
                <w:lang w:val="en-US"/>
              </w:rPr>
              <w:t>I agree to work with the PCN towards developing a multi-professional learning environment and continues to work to develop others around them</w:t>
            </w:r>
            <w:r>
              <w:rPr>
                <w:rFonts w:cstheme="minorHAnsi"/>
                <w:lang w:val="en-US"/>
              </w:rPr>
              <w:t>.</w:t>
            </w:r>
          </w:p>
        </w:tc>
      </w:tr>
      <w:tr w:rsidR="007E4800" w:rsidRPr="00860581" w14:paraId="7658D897" w14:textId="77777777" w:rsidTr="008972D2">
        <w:trPr>
          <w:trHeight w:val="493"/>
        </w:trPr>
        <w:tc>
          <w:tcPr>
            <w:tcW w:w="358" w:type="pct"/>
            <w:shd w:val="clear" w:color="auto" w:fill="EAF1DD" w:themeFill="accent3" w:themeFillTint="33"/>
            <w:vAlign w:val="center"/>
          </w:tcPr>
          <w:p w14:paraId="44055C48"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1CB21192" w14:textId="77777777" w:rsidR="007E4800" w:rsidRPr="00860581" w:rsidRDefault="007E4800" w:rsidP="008972D2">
            <w:pPr>
              <w:rPr>
                <w:rFonts w:cstheme="minorHAnsi"/>
                <w:lang w:val="en-US"/>
              </w:rPr>
            </w:pPr>
            <w:r w:rsidRPr="00860581">
              <w:rPr>
                <w:rFonts w:cstheme="minorHAnsi"/>
                <w:lang w:val="en-US"/>
              </w:rPr>
              <w:t>I agree to remain working within the Organisation identified on this application form for the duration of the programme. </w:t>
            </w:r>
          </w:p>
        </w:tc>
      </w:tr>
      <w:tr w:rsidR="007E4800" w:rsidRPr="00860581" w14:paraId="1D3658E6" w14:textId="77777777" w:rsidTr="008972D2">
        <w:tc>
          <w:tcPr>
            <w:tcW w:w="358" w:type="pct"/>
            <w:shd w:val="clear" w:color="auto" w:fill="EAF1DD" w:themeFill="accent3" w:themeFillTint="33"/>
            <w:vAlign w:val="center"/>
          </w:tcPr>
          <w:p w14:paraId="497A0ECB"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6A9657FC" w14:textId="77777777" w:rsidR="007E4800" w:rsidRDefault="007E4800" w:rsidP="008972D2">
            <w:pPr>
              <w:rPr>
                <w:rFonts w:eastAsia="Calibri"/>
              </w:rPr>
            </w:pPr>
            <w:r w:rsidRPr="70C1618D">
              <w:rPr>
                <w:rFonts w:eastAsia="Calibri"/>
              </w:rPr>
              <w:t xml:space="preserve">I agree to notify the training hub if I intend to change employer within the duration of the training. </w:t>
            </w:r>
          </w:p>
          <w:p w14:paraId="24BA6160" w14:textId="77777777" w:rsidR="007E4800" w:rsidRPr="00860581" w:rsidRDefault="007E4800" w:rsidP="008972D2">
            <w:pPr>
              <w:rPr>
                <w:rFonts w:eastAsia="Calibri"/>
              </w:rPr>
            </w:pPr>
            <w:r w:rsidRPr="70C1618D">
              <w:rPr>
                <w:rFonts w:eastAsia="Calibri"/>
                <w:i/>
                <w:iCs/>
                <w:sz w:val="20"/>
                <w:szCs w:val="20"/>
              </w:rPr>
              <w:t>The T</w:t>
            </w:r>
            <w:r>
              <w:rPr>
                <w:rFonts w:eastAsia="Calibri"/>
                <w:i/>
                <w:iCs/>
                <w:sz w:val="20"/>
                <w:szCs w:val="20"/>
              </w:rPr>
              <w:t xml:space="preserve">raining </w:t>
            </w:r>
            <w:r w:rsidRPr="70C1618D">
              <w:rPr>
                <w:rFonts w:eastAsia="Calibri"/>
                <w:i/>
                <w:iCs/>
                <w:sz w:val="20"/>
                <w:szCs w:val="20"/>
              </w:rPr>
              <w:t>H</w:t>
            </w:r>
            <w:r>
              <w:rPr>
                <w:rFonts w:eastAsia="Calibri"/>
                <w:i/>
                <w:iCs/>
                <w:sz w:val="20"/>
                <w:szCs w:val="20"/>
              </w:rPr>
              <w:t>ub</w:t>
            </w:r>
            <w:r w:rsidRPr="70C1618D">
              <w:rPr>
                <w:rFonts w:eastAsia="Calibri"/>
                <w:i/>
                <w:iCs/>
                <w:sz w:val="20"/>
                <w:szCs w:val="20"/>
              </w:rPr>
              <w:t xml:space="preserve"> understands that in exceptional circumstances learners may transfer to other employment. However, transfer of funding to other employers within the duration of the training is not guaranteed. </w:t>
            </w:r>
            <w:r w:rsidRPr="70C1618D">
              <w:rPr>
                <w:rFonts w:eastAsia="Calibri"/>
              </w:rPr>
              <w:t xml:space="preserve"> </w:t>
            </w:r>
          </w:p>
        </w:tc>
      </w:tr>
      <w:tr w:rsidR="007E4800" w:rsidRPr="00860581" w14:paraId="47F5D27B" w14:textId="77777777" w:rsidTr="008972D2">
        <w:trPr>
          <w:trHeight w:val="784"/>
        </w:trPr>
        <w:tc>
          <w:tcPr>
            <w:tcW w:w="358" w:type="pct"/>
            <w:shd w:val="clear" w:color="auto" w:fill="EAF1DD" w:themeFill="accent3" w:themeFillTint="33"/>
            <w:vAlign w:val="center"/>
          </w:tcPr>
          <w:p w14:paraId="48FD2BCC"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33860C73" w14:textId="77777777" w:rsidR="007E4800" w:rsidRPr="00860581" w:rsidRDefault="007E4800" w:rsidP="008972D2">
            <w:pPr>
              <w:rPr>
                <w:rFonts w:eastAsia="Calibri" w:cstheme="minorHAnsi"/>
              </w:rPr>
            </w:pPr>
            <w:r w:rsidRPr="00860581">
              <w:rPr>
                <w:rFonts w:eastAsia="Calibri" w:cstheme="minorHAnsi"/>
              </w:rPr>
              <w:t xml:space="preserve">I agree to notify the training hub if I defer, extend, or cease my studies. </w:t>
            </w:r>
          </w:p>
          <w:p w14:paraId="38985B5D" w14:textId="77777777" w:rsidR="007E4800" w:rsidRPr="00860581" w:rsidRDefault="007E4800" w:rsidP="008972D2">
            <w:pPr>
              <w:widowControl w:val="0"/>
              <w:rPr>
                <w:rFonts w:cstheme="minorHAnsi"/>
                <w:lang w:val="en-US"/>
              </w:rPr>
            </w:pPr>
            <w:r w:rsidRPr="00860581">
              <w:rPr>
                <w:rFonts w:eastAsia="Calibri" w:cstheme="minorHAnsi"/>
                <w:i/>
                <w:sz w:val="20"/>
              </w:rPr>
              <w:t xml:space="preserve">The </w:t>
            </w:r>
            <w:r>
              <w:rPr>
                <w:rFonts w:eastAsia="Calibri" w:cstheme="minorHAnsi"/>
                <w:i/>
                <w:sz w:val="20"/>
              </w:rPr>
              <w:t>T</w:t>
            </w:r>
            <w:r w:rsidRPr="00860581">
              <w:rPr>
                <w:rFonts w:eastAsia="Calibri" w:cstheme="minorHAnsi"/>
                <w:i/>
                <w:sz w:val="20"/>
              </w:rPr>
              <w:t xml:space="preserve">raining </w:t>
            </w:r>
            <w:r>
              <w:rPr>
                <w:rFonts w:eastAsia="Calibri" w:cstheme="minorHAnsi"/>
                <w:i/>
                <w:sz w:val="20"/>
              </w:rPr>
              <w:t>H</w:t>
            </w:r>
            <w:r w:rsidRPr="00860581">
              <w:rPr>
                <w:rFonts w:eastAsia="Calibri" w:cstheme="minorHAnsi"/>
                <w:i/>
                <w:sz w:val="20"/>
              </w:rPr>
              <w:t>ub will consider the impact of the changes and may ask the learner to provide further information in writing to support the request.</w:t>
            </w:r>
          </w:p>
        </w:tc>
      </w:tr>
      <w:tr w:rsidR="007E4800" w:rsidRPr="00860581" w14:paraId="4CA5C619" w14:textId="77777777" w:rsidTr="008972D2">
        <w:trPr>
          <w:trHeight w:val="784"/>
        </w:trPr>
        <w:tc>
          <w:tcPr>
            <w:tcW w:w="358" w:type="pct"/>
            <w:shd w:val="clear" w:color="auto" w:fill="EAF1DD" w:themeFill="accent3" w:themeFillTint="33"/>
            <w:vAlign w:val="center"/>
          </w:tcPr>
          <w:p w14:paraId="3C988E67"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439BD777" w14:textId="77777777" w:rsidR="007E4800" w:rsidRPr="00860581" w:rsidRDefault="007E4800" w:rsidP="008972D2">
            <w:pPr>
              <w:rPr>
                <w:rFonts w:eastAsia="Calibri" w:cstheme="minorHAnsi"/>
              </w:rPr>
            </w:pPr>
            <w:r w:rsidRPr="00860581">
              <w:rPr>
                <w:rFonts w:eastAsia="Calibri" w:cstheme="minorHAnsi"/>
              </w:rPr>
              <w:t>I agree to attend regular Advanced Practice Forums / Peer Support / Action Learning Sets to support my learning</w:t>
            </w:r>
            <w:r>
              <w:rPr>
                <w:rFonts w:eastAsia="Calibri" w:cstheme="minorHAnsi"/>
              </w:rPr>
              <w:t>.</w:t>
            </w:r>
          </w:p>
        </w:tc>
      </w:tr>
      <w:tr w:rsidR="007E4800" w:rsidRPr="00860581" w14:paraId="1151A335" w14:textId="77777777" w:rsidTr="008972D2">
        <w:trPr>
          <w:trHeight w:val="784"/>
        </w:trPr>
        <w:tc>
          <w:tcPr>
            <w:tcW w:w="358" w:type="pct"/>
            <w:shd w:val="clear" w:color="auto" w:fill="EAF1DD" w:themeFill="accent3" w:themeFillTint="33"/>
            <w:vAlign w:val="center"/>
          </w:tcPr>
          <w:p w14:paraId="0EAD8D12"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330992CD" w14:textId="77777777" w:rsidR="007E4800" w:rsidRPr="00860581" w:rsidRDefault="007E4800" w:rsidP="008972D2">
            <w:pPr>
              <w:rPr>
                <w:rFonts w:eastAsia="Calibri" w:cstheme="minorHAnsi"/>
                <w:b/>
              </w:rPr>
            </w:pPr>
            <w:r w:rsidRPr="00860581">
              <w:rPr>
                <w:rFonts w:eastAsia="Calibri" w:cstheme="minorHAnsi"/>
                <w:b/>
              </w:rPr>
              <w:t>I agree to provide a summary report to the T</w:t>
            </w:r>
            <w:r>
              <w:rPr>
                <w:rFonts w:eastAsia="Calibri" w:cstheme="minorHAnsi"/>
                <w:b/>
              </w:rPr>
              <w:t xml:space="preserve">raining </w:t>
            </w:r>
            <w:r w:rsidRPr="00860581">
              <w:rPr>
                <w:rFonts w:eastAsia="Calibri" w:cstheme="minorHAnsi"/>
                <w:b/>
              </w:rPr>
              <w:t>H</w:t>
            </w:r>
            <w:r>
              <w:rPr>
                <w:rFonts w:eastAsia="Calibri" w:cstheme="minorHAnsi"/>
                <w:b/>
              </w:rPr>
              <w:t>ub</w:t>
            </w:r>
            <w:r w:rsidRPr="00860581">
              <w:rPr>
                <w:rFonts w:eastAsia="Calibri" w:cstheme="minorHAnsi"/>
                <w:b/>
              </w:rPr>
              <w:t xml:space="preserve"> every 6 months or sooner if any concerns arise</w:t>
            </w:r>
            <w:r>
              <w:rPr>
                <w:rFonts w:eastAsia="Calibri" w:cstheme="minorHAnsi"/>
                <w:b/>
              </w:rPr>
              <w:t>.</w:t>
            </w:r>
          </w:p>
        </w:tc>
      </w:tr>
      <w:tr w:rsidR="007E4800" w:rsidRPr="00860581" w14:paraId="34409BD1" w14:textId="77777777" w:rsidTr="008972D2">
        <w:trPr>
          <w:trHeight w:val="784"/>
        </w:trPr>
        <w:tc>
          <w:tcPr>
            <w:tcW w:w="358" w:type="pct"/>
            <w:shd w:val="clear" w:color="auto" w:fill="EAF1DD" w:themeFill="accent3" w:themeFillTint="33"/>
            <w:vAlign w:val="center"/>
          </w:tcPr>
          <w:p w14:paraId="03EEEED7"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004D65A2" w14:textId="77777777" w:rsidR="007E4800" w:rsidRPr="00860581" w:rsidRDefault="007E4800" w:rsidP="008972D2">
            <w:pPr>
              <w:rPr>
                <w:rFonts w:eastAsia="Calibri" w:cstheme="minorHAnsi"/>
              </w:rPr>
            </w:pPr>
            <w:r w:rsidRPr="00860581">
              <w:rPr>
                <w:rFonts w:eastAsia="Calibri" w:cstheme="minorHAnsi"/>
              </w:rPr>
              <w:t>Trainee Job Description and example Job plan submitted with application</w:t>
            </w:r>
            <w:r>
              <w:rPr>
                <w:rFonts w:eastAsia="Calibri" w:cstheme="minorHAnsi"/>
              </w:rPr>
              <w:t>.</w:t>
            </w:r>
          </w:p>
        </w:tc>
      </w:tr>
      <w:tr w:rsidR="007E4800" w:rsidRPr="00860581" w14:paraId="5EF94170" w14:textId="77777777" w:rsidTr="008972D2">
        <w:trPr>
          <w:trHeight w:val="784"/>
        </w:trPr>
        <w:tc>
          <w:tcPr>
            <w:tcW w:w="358" w:type="pct"/>
            <w:shd w:val="clear" w:color="auto" w:fill="EAF1DD" w:themeFill="accent3" w:themeFillTint="33"/>
            <w:vAlign w:val="center"/>
          </w:tcPr>
          <w:p w14:paraId="2DA681F6"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67D484D8" w14:textId="77777777" w:rsidR="007E4800" w:rsidRPr="00860581" w:rsidRDefault="007E4800" w:rsidP="008972D2">
            <w:pPr>
              <w:rPr>
                <w:rFonts w:eastAsia="Calibri" w:cstheme="minorHAnsi"/>
              </w:rPr>
            </w:pPr>
            <w:r>
              <w:rPr>
                <w:rFonts w:eastAsia="Calibri" w:cstheme="minorHAnsi"/>
              </w:rPr>
              <w:t>HEE ACP readiness checklist completed and returned.</w:t>
            </w:r>
          </w:p>
        </w:tc>
      </w:tr>
      <w:tr w:rsidR="007E4800" w:rsidRPr="00860581" w14:paraId="36D62A53" w14:textId="77777777" w:rsidTr="008972D2">
        <w:trPr>
          <w:trHeight w:val="784"/>
        </w:trPr>
        <w:tc>
          <w:tcPr>
            <w:tcW w:w="358" w:type="pct"/>
            <w:shd w:val="clear" w:color="auto" w:fill="EAF1DD" w:themeFill="accent3" w:themeFillTint="33"/>
            <w:vAlign w:val="center"/>
          </w:tcPr>
          <w:p w14:paraId="1B503FE7" w14:textId="77777777" w:rsidR="007E4800" w:rsidRPr="00860581" w:rsidRDefault="007E4800" w:rsidP="008972D2">
            <w:pPr>
              <w:widowControl w:val="0"/>
              <w:spacing w:line="200" w:lineRule="exact"/>
              <w:jc w:val="center"/>
              <w:rPr>
                <w:rFonts w:cstheme="minorHAnsi"/>
                <w:lang w:val="en-US"/>
              </w:rPr>
            </w:pPr>
            <w:r w:rsidRPr="00860581">
              <w:rPr>
                <w:rFonts w:ascii="Wingdings" w:eastAsia="Wingdings" w:hAnsi="Wingdings" w:cstheme="minorHAnsi"/>
                <w:lang w:val="en-US"/>
              </w:rPr>
              <w:t>¨</w:t>
            </w:r>
          </w:p>
        </w:tc>
        <w:tc>
          <w:tcPr>
            <w:tcW w:w="4642" w:type="pct"/>
            <w:gridSpan w:val="5"/>
            <w:vAlign w:val="center"/>
          </w:tcPr>
          <w:p w14:paraId="70B04F11" w14:textId="77777777" w:rsidR="007E4800" w:rsidRDefault="007E4800" w:rsidP="008972D2">
            <w:pPr>
              <w:rPr>
                <w:rFonts w:eastAsia="Calibri" w:cstheme="minorHAnsi"/>
              </w:rPr>
            </w:pPr>
            <w:r>
              <w:rPr>
                <w:rFonts w:eastAsia="Calibri" w:cstheme="minorHAnsi"/>
              </w:rPr>
              <w:t>Commitment statement updated.</w:t>
            </w:r>
          </w:p>
        </w:tc>
      </w:tr>
      <w:tr w:rsidR="007E4800" w:rsidRPr="00860581" w14:paraId="509C0B4C" w14:textId="77777777" w:rsidTr="008972D2">
        <w:trPr>
          <w:trHeight w:val="784"/>
        </w:trPr>
        <w:tc>
          <w:tcPr>
            <w:tcW w:w="358" w:type="pct"/>
            <w:shd w:val="clear" w:color="auto" w:fill="EAF1DD" w:themeFill="accent3" w:themeFillTint="33"/>
            <w:vAlign w:val="center"/>
          </w:tcPr>
          <w:p w14:paraId="51228266" w14:textId="77777777" w:rsidR="007E4800" w:rsidRPr="00860581" w:rsidRDefault="007E4800" w:rsidP="008972D2">
            <w:pPr>
              <w:widowControl w:val="0"/>
              <w:spacing w:line="200" w:lineRule="exact"/>
              <w:jc w:val="center"/>
              <w:rPr>
                <w:rFonts w:ascii="Wingdings" w:eastAsia="Wingdings" w:hAnsi="Wingdings" w:cstheme="minorHAnsi"/>
                <w:lang w:val="en-US"/>
              </w:rPr>
            </w:pPr>
            <w:r w:rsidRPr="00287B90">
              <w:rPr>
                <w:rFonts w:ascii="Wingdings" w:eastAsia="Wingdings" w:hAnsi="Wingdings" w:cstheme="minorHAnsi"/>
                <w:lang w:val="en-US"/>
              </w:rPr>
              <w:t>¨</w:t>
            </w:r>
          </w:p>
        </w:tc>
        <w:tc>
          <w:tcPr>
            <w:tcW w:w="4642" w:type="pct"/>
            <w:gridSpan w:val="5"/>
            <w:vAlign w:val="center"/>
          </w:tcPr>
          <w:p w14:paraId="33F17180" w14:textId="77777777" w:rsidR="007E4800" w:rsidRDefault="007E4800" w:rsidP="008972D2">
            <w:pPr>
              <w:rPr>
                <w:rFonts w:eastAsia="Calibri" w:cstheme="minorHAnsi"/>
              </w:rPr>
            </w:pPr>
            <w:r>
              <w:rPr>
                <w:rFonts w:eastAsia="Calibri" w:cstheme="minorHAnsi"/>
              </w:rPr>
              <w:t>Equal Opportunities Monitoring Form returned.</w:t>
            </w:r>
          </w:p>
        </w:tc>
      </w:tr>
      <w:tr w:rsidR="007E4800" w:rsidRPr="00860581" w14:paraId="4AA8A321" w14:textId="77777777" w:rsidTr="008972D2">
        <w:trPr>
          <w:trHeight w:val="696"/>
        </w:trPr>
        <w:tc>
          <w:tcPr>
            <w:tcW w:w="1253" w:type="pct"/>
            <w:gridSpan w:val="2"/>
            <w:shd w:val="clear" w:color="auto" w:fill="EAF1DD" w:themeFill="accent3" w:themeFillTint="33"/>
            <w:vAlign w:val="center"/>
          </w:tcPr>
          <w:p w14:paraId="0D6A4D9C" w14:textId="77777777" w:rsidR="007E4800" w:rsidRPr="00860581" w:rsidRDefault="007E4800" w:rsidP="008972D2">
            <w:pPr>
              <w:widowControl w:val="0"/>
              <w:rPr>
                <w:rFonts w:cstheme="minorHAnsi"/>
                <w:lang w:val="en-US"/>
              </w:rPr>
            </w:pPr>
            <w:r w:rsidRPr="00860581">
              <w:rPr>
                <w:rFonts w:cstheme="minorHAnsi"/>
                <w:lang w:val="en-US"/>
              </w:rPr>
              <w:t>Student Name:</w:t>
            </w:r>
          </w:p>
        </w:tc>
        <w:tc>
          <w:tcPr>
            <w:tcW w:w="3747" w:type="pct"/>
            <w:gridSpan w:val="4"/>
            <w:vAlign w:val="center"/>
          </w:tcPr>
          <w:p w14:paraId="42301BD5" w14:textId="77777777" w:rsidR="007E4800" w:rsidRPr="00860581" w:rsidRDefault="007E4800" w:rsidP="008972D2">
            <w:pPr>
              <w:widowControl w:val="0"/>
              <w:rPr>
                <w:rFonts w:cstheme="minorHAnsi"/>
                <w:lang w:val="en-US"/>
              </w:rPr>
            </w:pPr>
          </w:p>
        </w:tc>
      </w:tr>
      <w:tr w:rsidR="007E4800" w:rsidRPr="00860581" w14:paraId="05D44F3C" w14:textId="77777777" w:rsidTr="008972D2">
        <w:trPr>
          <w:trHeight w:val="649"/>
        </w:trPr>
        <w:tc>
          <w:tcPr>
            <w:tcW w:w="1253" w:type="pct"/>
            <w:gridSpan w:val="2"/>
            <w:shd w:val="clear" w:color="auto" w:fill="EAF1DD" w:themeFill="accent3" w:themeFillTint="33"/>
            <w:vAlign w:val="center"/>
          </w:tcPr>
          <w:p w14:paraId="42870048" w14:textId="77777777" w:rsidR="007E4800" w:rsidRPr="00860581" w:rsidRDefault="007E4800" w:rsidP="008972D2">
            <w:pPr>
              <w:widowControl w:val="0"/>
              <w:rPr>
                <w:rFonts w:cstheme="minorHAnsi"/>
                <w:lang w:val="en-US"/>
              </w:rPr>
            </w:pPr>
            <w:r w:rsidRPr="00860581">
              <w:rPr>
                <w:rFonts w:cstheme="minorHAnsi"/>
                <w:lang w:val="en-US"/>
              </w:rPr>
              <w:t xml:space="preserve">Signature: </w:t>
            </w:r>
          </w:p>
        </w:tc>
        <w:tc>
          <w:tcPr>
            <w:tcW w:w="1762" w:type="pct"/>
            <w:vAlign w:val="center"/>
          </w:tcPr>
          <w:p w14:paraId="50229515" w14:textId="77777777" w:rsidR="007E4800" w:rsidRPr="00860581" w:rsidRDefault="007E4800" w:rsidP="008972D2">
            <w:pPr>
              <w:widowControl w:val="0"/>
              <w:rPr>
                <w:rFonts w:cstheme="minorHAnsi"/>
                <w:lang w:val="en-US"/>
              </w:rPr>
            </w:pPr>
          </w:p>
        </w:tc>
        <w:tc>
          <w:tcPr>
            <w:tcW w:w="500" w:type="pct"/>
            <w:shd w:val="clear" w:color="auto" w:fill="EAF1DD" w:themeFill="accent3" w:themeFillTint="33"/>
            <w:vAlign w:val="center"/>
          </w:tcPr>
          <w:p w14:paraId="59BE390B" w14:textId="77777777" w:rsidR="007E4800" w:rsidRPr="00860581" w:rsidRDefault="007E4800" w:rsidP="008972D2">
            <w:pPr>
              <w:widowControl w:val="0"/>
              <w:rPr>
                <w:rFonts w:cstheme="minorHAnsi"/>
                <w:lang w:val="en-US"/>
              </w:rPr>
            </w:pPr>
            <w:r w:rsidRPr="00860581">
              <w:rPr>
                <w:rFonts w:cstheme="minorHAnsi"/>
                <w:lang w:val="en-US"/>
              </w:rPr>
              <w:t>Date:</w:t>
            </w:r>
          </w:p>
        </w:tc>
        <w:tc>
          <w:tcPr>
            <w:tcW w:w="1485" w:type="pct"/>
            <w:gridSpan w:val="2"/>
            <w:vAlign w:val="center"/>
          </w:tcPr>
          <w:p w14:paraId="719F42D8" w14:textId="77777777" w:rsidR="007E4800" w:rsidRPr="00860581" w:rsidRDefault="007E4800" w:rsidP="008972D2">
            <w:pPr>
              <w:widowControl w:val="0"/>
              <w:rPr>
                <w:rFonts w:cstheme="minorHAnsi"/>
                <w:lang w:val="en-US"/>
              </w:rPr>
            </w:pPr>
          </w:p>
        </w:tc>
      </w:tr>
      <w:tr w:rsidR="007E4800" w:rsidRPr="00860581" w14:paraId="6CB3E991" w14:textId="77777777" w:rsidTr="008972D2">
        <w:trPr>
          <w:trHeight w:val="440"/>
        </w:trPr>
        <w:tc>
          <w:tcPr>
            <w:tcW w:w="5000" w:type="pct"/>
            <w:gridSpan w:val="6"/>
            <w:shd w:val="clear" w:color="auto" w:fill="C2D69B" w:themeFill="accent3" w:themeFillTint="99"/>
            <w:vAlign w:val="center"/>
          </w:tcPr>
          <w:p w14:paraId="3CF06087" w14:textId="77777777" w:rsidR="007E4800" w:rsidRPr="00860581" w:rsidRDefault="007E4800" w:rsidP="008972D2">
            <w:pPr>
              <w:widowControl w:val="0"/>
              <w:spacing w:line="200" w:lineRule="exact"/>
              <w:rPr>
                <w:rFonts w:cstheme="minorHAnsi"/>
                <w:lang w:val="en-US"/>
              </w:rPr>
            </w:pPr>
            <w:r w:rsidRPr="00860581">
              <w:rPr>
                <w:rFonts w:cstheme="minorHAnsi"/>
                <w:lang w:val="en-US"/>
              </w:rPr>
              <w:t>APPLICANT CHECKLIST – ALL SECTIONS MUST BE COMPLETED IN FULL:</w:t>
            </w:r>
          </w:p>
        </w:tc>
      </w:tr>
      <w:tr w:rsidR="007E4800" w:rsidRPr="00860581" w14:paraId="09472545" w14:textId="77777777" w:rsidTr="008972D2">
        <w:trPr>
          <w:trHeight w:val="687"/>
        </w:trPr>
        <w:tc>
          <w:tcPr>
            <w:tcW w:w="3581" w:type="pct"/>
            <w:gridSpan w:val="5"/>
            <w:shd w:val="clear" w:color="auto" w:fill="EAF1DD" w:themeFill="accent3" w:themeFillTint="33"/>
            <w:vAlign w:val="center"/>
          </w:tcPr>
          <w:p w14:paraId="4D14474D" w14:textId="77777777" w:rsidR="007E4800" w:rsidRPr="00860581" w:rsidRDefault="007E4800" w:rsidP="008972D2">
            <w:pPr>
              <w:widowControl w:val="0"/>
              <w:spacing w:line="200" w:lineRule="exact"/>
              <w:rPr>
                <w:rFonts w:cstheme="minorHAnsi"/>
                <w:lang w:val="en-US"/>
              </w:rPr>
            </w:pPr>
            <w:r w:rsidRPr="00860581">
              <w:rPr>
                <w:rFonts w:cstheme="minorHAnsi"/>
                <w:lang w:val="en-US"/>
              </w:rPr>
              <w:t>Have all FOUR sections of the application form been completed?</w:t>
            </w:r>
          </w:p>
        </w:tc>
        <w:tc>
          <w:tcPr>
            <w:tcW w:w="1419" w:type="pct"/>
            <w:vAlign w:val="center"/>
          </w:tcPr>
          <w:p w14:paraId="1E0036E8" w14:textId="77777777" w:rsidR="007E4800" w:rsidRPr="00860581" w:rsidRDefault="007E4800" w:rsidP="008972D2">
            <w:pPr>
              <w:widowControl w:val="0"/>
              <w:spacing w:line="200" w:lineRule="exact"/>
              <w:jc w:val="center"/>
              <w:rPr>
                <w:rFonts w:cstheme="minorHAnsi"/>
                <w:b/>
                <w:lang w:val="en-US"/>
              </w:rPr>
            </w:pPr>
            <w:r w:rsidRPr="00860581">
              <w:rPr>
                <w:rFonts w:cstheme="minorHAnsi"/>
                <w:b/>
                <w:lang w:val="en-US"/>
              </w:rPr>
              <w:t>YES / NO</w:t>
            </w:r>
          </w:p>
        </w:tc>
      </w:tr>
      <w:tr w:rsidR="007E4800" w:rsidRPr="00860581" w14:paraId="4103283D" w14:textId="77777777" w:rsidTr="008972D2">
        <w:trPr>
          <w:trHeight w:val="842"/>
        </w:trPr>
        <w:tc>
          <w:tcPr>
            <w:tcW w:w="3581" w:type="pct"/>
            <w:gridSpan w:val="5"/>
            <w:shd w:val="clear" w:color="auto" w:fill="EAF1DD" w:themeFill="accent3" w:themeFillTint="33"/>
            <w:vAlign w:val="center"/>
          </w:tcPr>
          <w:p w14:paraId="096D8A62" w14:textId="77777777" w:rsidR="007E4800" w:rsidRPr="00860581" w:rsidRDefault="007E4800" w:rsidP="008972D2">
            <w:pPr>
              <w:widowControl w:val="0"/>
              <w:rPr>
                <w:rFonts w:cstheme="minorHAnsi"/>
                <w:lang w:val="en-US"/>
              </w:rPr>
            </w:pPr>
            <w:r w:rsidRPr="00860581">
              <w:rPr>
                <w:rFonts w:cstheme="minorHAnsi"/>
                <w:lang w:val="en-US"/>
              </w:rPr>
              <w:t>Have you obtained the signature of:</w:t>
            </w:r>
          </w:p>
          <w:p w14:paraId="4A627B90" w14:textId="77777777" w:rsidR="007E4800" w:rsidRPr="00860581" w:rsidRDefault="007E4800" w:rsidP="008972D2">
            <w:pPr>
              <w:widowControl w:val="0"/>
              <w:rPr>
                <w:rFonts w:cstheme="minorHAnsi"/>
                <w:lang w:val="en-US"/>
              </w:rPr>
            </w:pPr>
            <w:r w:rsidRPr="00860581">
              <w:rPr>
                <w:rFonts w:cstheme="minorHAnsi"/>
                <w:lang w:val="en-US"/>
              </w:rPr>
              <w:t>- Your line manager</w:t>
            </w:r>
            <w:r>
              <w:rPr>
                <w:rFonts w:cstheme="minorHAnsi"/>
                <w:lang w:val="en-US"/>
              </w:rPr>
              <w:t>?</w:t>
            </w:r>
          </w:p>
          <w:p w14:paraId="3F2B125D" w14:textId="77777777" w:rsidR="007E4800" w:rsidRPr="00860581" w:rsidRDefault="007E4800" w:rsidP="008972D2">
            <w:pPr>
              <w:widowControl w:val="0"/>
              <w:rPr>
                <w:rFonts w:cstheme="minorHAnsi"/>
                <w:lang w:val="en-US"/>
              </w:rPr>
            </w:pPr>
            <w:r w:rsidRPr="00860581">
              <w:rPr>
                <w:rFonts w:cstheme="minorHAnsi"/>
                <w:lang w:val="en-US"/>
              </w:rPr>
              <w:t>- Your ‘Coordinating Education Supervisor’</w:t>
            </w:r>
            <w:r>
              <w:rPr>
                <w:rFonts w:cstheme="minorHAnsi"/>
                <w:lang w:val="en-US"/>
              </w:rPr>
              <w:t>?</w:t>
            </w:r>
          </w:p>
        </w:tc>
        <w:tc>
          <w:tcPr>
            <w:tcW w:w="1419" w:type="pct"/>
            <w:vAlign w:val="center"/>
          </w:tcPr>
          <w:p w14:paraId="726C4576" w14:textId="77777777" w:rsidR="007E4800" w:rsidRPr="00860581" w:rsidRDefault="007E4800" w:rsidP="008972D2">
            <w:pPr>
              <w:widowControl w:val="0"/>
              <w:spacing w:line="200" w:lineRule="exact"/>
              <w:jc w:val="center"/>
              <w:rPr>
                <w:rFonts w:cstheme="minorHAnsi"/>
                <w:b/>
                <w:lang w:val="en-US"/>
              </w:rPr>
            </w:pPr>
            <w:r w:rsidRPr="00860581">
              <w:rPr>
                <w:rFonts w:cstheme="minorHAnsi"/>
                <w:b/>
                <w:lang w:val="en-US"/>
              </w:rPr>
              <w:t>YES / NO</w:t>
            </w:r>
          </w:p>
          <w:p w14:paraId="3EB1AB3D" w14:textId="77777777" w:rsidR="007E4800" w:rsidRPr="00860581" w:rsidRDefault="007E4800" w:rsidP="008972D2">
            <w:pPr>
              <w:widowControl w:val="0"/>
              <w:spacing w:line="200" w:lineRule="exact"/>
              <w:jc w:val="center"/>
              <w:rPr>
                <w:rFonts w:cstheme="minorHAnsi"/>
                <w:b/>
                <w:lang w:val="en-US"/>
              </w:rPr>
            </w:pPr>
          </w:p>
        </w:tc>
      </w:tr>
      <w:tr w:rsidR="007E4800" w:rsidRPr="00860581" w14:paraId="5F9BCB03" w14:textId="77777777" w:rsidTr="008972D2">
        <w:trPr>
          <w:trHeight w:val="840"/>
        </w:trPr>
        <w:tc>
          <w:tcPr>
            <w:tcW w:w="3581" w:type="pct"/>
            <w:gridSpan w:val="5"/>
            <w:shd w:val="clear" w:color="auto" w:fill="EAF1DD" w:themeFill="accent3" w:themeFillTint="33"/>
            <w:vAlign w:val="center"/>
          </w:tcPr>
          <w:p w14:paraId="312B8746" w14:textId="77777777" w:rsidR="007E4800" w:rsidRPr="00860581" w:rsidRDefault="007E4800" w:rsidP="008972D2">
            <w:pPr>
              <w:widowControl w:val="0"/>
              <w:rPr>
                <w:rFonts w:cstheme="minorHAnsi"/>
                <w:lang w:val="en-US"/>
              </w:rPr>
            </w:pPr>
            <w:r w:rsidRPr="00860581">
              <w:rPr>
                <w:rFonts w:cstheme="minorHAnsi"/>
                <w:lang w:val="en-US"/>
              </w:rPr>
              <w:t>The details regarding funding in Section 2 of the form have been discussed and understood</w:t>
            </w:r>
          </w:p>
        </w:tc>
        <w:tc>
          <w:tcPr>
            <w:tcW w:w="1419" w:type="pct"/>
            <w:vAlign w:val="center"/>
          </w:tcPr>
          <w:p w14:paraId="6DF15D79" w14:textId="77777777" w:rsidR="007E4800" w:rsidRPr="00860581" w:rsidRDefault="007E4800" w:rsidP="008972D2">
            <w:pPr>
              <w:widowControl w:val="0"/>
              <w:spacing w:line="200" w:lineRule="exact"/>
              <w:jc w:val="center"/>
              <w:rPr>
                <w:rFonts w:cstheme="minorHAnsi"/>
                <w:b/>
                <w:lang w:val="en-US"/>
              </w:rPr>
            </w:pPr>
            <w:r w:rsidRPr="00860581">
              <w:rPr>
                <w:rFonts w:cstheme="minorHAnsi"/>
                <w:b/>
                <w:lang w:val="en-US"/>
              </w:rPr>
              <w:t>YES / NO</w:t>
            </w:r>
          </w:p>
        </w:tc>
      </w:tr>
    </w:tbl>
    <w:p w14:paraId="45FB0F3B" w14:textId="064C8FC7" w:rsidR="000F1E52" w:rsidRPr="00E86E46" w:rsidRDefault="00B443CC" w:rsidP="00E86E46">
      <w:pPr>
        <w:pStyle w:val="Heading3"/>
        <w:rPr>
          <w:rFonts w:eastAsia="Verdana"/>
          <w:lang w:val="en-US"/>
        </w:rPr>
      </w:pPr>
      <w:bookmarkStart w:id="32" w:name="_Toc113435087"/>
      <w:r w:rsidRPr="006162A6">
        <w:rPr>
          <w:rFonts w:eastAsia="Verdana"/>
          <w:lang w:val="en-US"/>
        </w:rPr>
        <w:t xml:space="preserve">Appendix </w:t>
      </w:r>
      <w:r w:rsidR="008F08A1">
        <w:rPr>
          <w:rFonts w:eastAsia="Verdana"/>
          <w:lang w:val="en-US"/>
        </w:rPr>
        <w:t>9</w:t>
      </w:r>
      <w:r w:rsidR="00BF1E63">
        <w:rPr>
          <w:rFonts w:eastAsia="Verdana"/>
          <w:lang w:val="en-US"/>
        </w:rPr>
        <w:t>:</w:t>
      </w:r>
      <w:r w:rsidRPr="006162A6">
        <w:rPr>
          <w:rFonts w:eastAsia="Verdana"/>
          <w:lang w:val="en-US"/>
        </w:rPr>
        <w:t xml:space="preserve"> Triggered Quality Assessment </w:t>
      </w:r>
      <w:r w:rsidR="00D377D0">
        <w:rPr>
          <w:rFonts w:eastAsia="Verdana"/>
          <w:lang w:val="en-US"/>
        </w:rPr>
        <w:t>f</w:t>
      </w:r>
      <w:r w:rsidRPr="006162A6">
        <w:rPr>
          <w:rFonts w:eastAsia="Verdana"/>
          <w:lang w:val="en-US"/>
        </w:rPr>
        <w:t>orm</w:t>
      </w:r>
      <w:bookmarkEnd w:id="32"/>
      <w:r w:rsidRPr="006162A6">
        <w:rPr>
          <w:rFonts w:eastAsia="Verdana"/>
          <w:lang w:val="en-US"/>
        </w:rPr>
        <w:t xml:space="preserve">  </w:t>
      </w:r>
      <w:r w:rsidR="00DD4182">
        <w:rPr>
          <w:lang w:val="en-US"/>
        </w:rPr>
        <w:tab/>
      </w:r>
    </w:p>
    <w:p w14:paraId="0D9CF7DB" w14:textId="57F39FB8" w:rsidR="00822709" w:rsidRDefault="00CD0829" w:rsidP="00822709">
      <w:r w:rsidRPr="00CD0829">
        <w:rPr>
          <w:rFonts w:eastAsia="MS PGothic" w:cs="Times New Roman"/>
          <w:b/>
          <w:noProof/>
          <w:color w:val="AE2473"/>
          <w:sz w:val="64"/>
          <w:szCs w:val="72"/>
        </w:rPr>
        <mc:AlternateContent>
          <mc:Choice Requires="wps">
            <w:drawing>
              <wp:anchor distT="0" distB="0" distL="114300" distR="114300" simplePos="0" relativeHeight="251664393" behindDoc="0" locked="0" layoutInCell="1" allowOverlap="1" wp14:anchorId="0B2AC9AB" wp14:editId="4632E5B4">
                <wp:simplePos x="0" y="0"/>
                <wp:positionH relativeFrom="margin">
                  <wp:align>center</wp:align>
                </wp:positionH>
                <wp:positionV relativeFrom="paragraph">
                  <wp:posOffset>202565</wp:posOffset>
                </wp:positionV>
                <wp:extent cx="6839585" cy="107950"/>
                <wp:effectExtent l="0" t="0" r="0" b="6350"/>
                <wp:wrapNone/>
                <wp:docPr id="3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107950"/>
                        </a:xfrm>
                        <a:prstGeom prst="rect">
                          <a:avLst/>
                        </a:prstGeom>
                        <a:solidFill>
                          <a:srgbClr val="AE2473"/>
                        </a:solidFill>
                        <a:ln w="12700" cap="flat" cmpd="sng" algn="ctr">
                          <a:noFill/>
                          <a:prstDash val="solid"/>
                          <a:miter lim="800000"/>
                        </a:ln>
                        <a:effectLst/>
                      </wps:spPr>
                      <wps:txbx>
                        <w:txbxContent>
                          <w:p w14:paraId="74924307" w14:textId="77777777" w:rsidR="00CD0829" w:rsidRDefault="00CD0829" w:rsidP="00CD0829">
                            <w:pPr>
                              <w:jc w:val="center"/>
                            </w:pPr>
                            <w: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C9AB" id="Rectangle 8" o:spid="_x0000_s1057" alt="&quot;&quot;" style="position:absolute;margin-left:0;margin-top:15.95pt;width:538.55pt;height:8.5pt;z-index:2516643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" fillcolor="#ae2473" stroked="f" strokeweight="1pt">
                <v:textbox>
                  <w:txbxContent>
                    <w:p w14:paraId="74924307" w14:textId="77777777" w:rsidR="00CD0829" w:rsidRDefault="00CD0829" w:rsidP="00CD0829">
                      <w:pPr>
                        <w:jc w:val="center"/>
                      </w:pPr>
                      <w:r>
                        <w:t>.</w:t>
                      </w:r>
                    </w:p>
                  </w:txbxContent>
                </v:textbox>
                <w10:wrap anchorx="margin"/>
              </v:rect>
            </w:pict>
          </mc:Fallback>
        </mc:AlternateContent>
      </w:r>
      <w:r w:rsidRPr="00CD0829">
        <w:rPr>
          <w:rFonts w:eastAsia="MS PGothic" w:cs="Times New Roman"/>
          <w:b/>
          <w:noProof/>
          <w:color w:val="AE2473"/>
          <w:sz w:val="64"/>
          <w:szCs w:val="72"/>
        </w:rPr>
        <mc:AlternateContent>
          <mc:Choice Requires="wpg">
            <w:drawing>
              <wp:anchor distT="0" distB="0" distL="114300" distR="114300" simplePos="0" relativeHeight="251666441" behindDoc="1" locked="0" layoutInCell="1" allowOverlap="1" wp14:anchorId="5D91E667" wp14:editId="51F301D2">
                <wp:simplePos x="0" y="0"/>
                <wp:positionH relativeFrom="margin">
                  <wp:align>center</wp:align>
                </wp:positionH>
                <wp:positionV relativeFrom="paragraph">
                  <wp:posOffset>325120</wp:posOffset>
                </wp:positionV>
                <wp:extent cx="6839585" cy="1410970"/>
                <wp:effectExtent l="0" t="0" r="0" b="0"/>
                <wp:wrapNone/>
                <wp:docPr id="3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39585" cy="1410970"/>
                          <a:chOff x="0" y="0"/>
                          <a:chExt cx="6840000" cy="1410970"/>
                        </a:xfrm>
                      </wpg:grpSpPr>
                      <wps:wsp>
                        <wps:cNvPr id="41" name="Rectangle 41"/>
                        <wps:cNvSpPr/>
                        <wps:spPr>
                          <a:xfrm>
                            <a:off x="0" y="0"/>
                            <a:ext cx="6840000" cy="1195057"/>
                          </a:xfrm>
                          <a:prstGeom prst="rect">
                            <a:avLst/>
                          </a:prstGeom>
                          <a:solidFill>
                            <a:srgbClr val="005EB8"/>
                          </a:solidFill>
                          <a:ln w="12700" cap="flat" cmpd="sng" algn="ctr">
                            <a:noFill/>
                            <a:prstDash val="solid"/>
                            <a:miter lim="800000"/>
                          </a:ln>
                          <a:effectLst/>
                        </wps:spPr>
                        <wps:txbx>
                          <w:txbxContent>
                            <w:p w14:paraId="2A225F67" w14:textId="77777777" w:rsidR="00CD0829" w:rsidRDefault="00CD0829" w:rsidP="00CD0829">
                              <w:pPr>
                                <w:jc w:val="center"/>
                              </w:pPr>
                              <w:r>
                                <w:softHyphen/>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Triangle 3"/>
                        <wps:cNvSpPr/>
                        <wps:spPr>
                          <a:xfrm rot="10800000">
                            <a:off x="351692" y="1188720"/>
                            <a:ext cx="452120" cy="222250"/>
                          </a:xfrm>
                          <a:prstGeom prst="triangle">
                            <a:avLst/>
                          </a:prstGeom>
                          <a:solidFill>
                            <a:srgbClr val="005EB8"/>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91E667" id="Group 1" o:spid="_x0000_s1058" alt="&quot;&quot;" style="position:absolute;margin-left:0;margin-top:25.6pt;width:538.55pt;height:111.1pt;z-index:-251650039;mso-position-horizontal:center;mso-position-horizontal-relative:margin" coordsize="68400,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">
                <v:rect id="Rectangle 41" o:spid="_x0000_s1059" style="position:absolute;width:68400;height:1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" fillcolor="#005eb8" stroked="f" strokeweight="1pt">
                  <v:textbox>
                    <w:txbxContent>
                      <w:p w14:paraId="2A225F67" w14:textId="77777777" w:rsidR="00CD0829" w:rsidRDefault="00CD0829" w:rsidP="00CD0829">
                        <w:pPr>
                          <w:jc w:val="center"/>
                        </w:pPr>
                        <w:r>
                          <w:softHyphen/>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60" type="#_x0000_t5" style="position:absolute;left:3516;top:11887;width:4522;height:22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" fillcolor="#005eb8" stroked="f" strokeweight="1pt"/>
                <w10:wrap anchorx="margin"/>
              </v:group>
            </w:pict>
          </mc:Fallback>
        </mc:AlternateContent>
      </w:r>
    </w:p>
    <w:p w14:paraId="146E19BD" w14:textId="17EE4144" w:rsidR="00CD0829" w:rsidRPr="00CD0829" w:rsidRDefault="00CD0829" w:rsidP="00CD0829">
      <w:pPr>
        <w:spacing w:after="400" w:line="240" w:lineRule="auto"/>
        <w:rPr>
          <w:rFonts w:eastAsia="MS PGothic" w:cs="Times New Roman"/>
          <w:b/>
          <w:color w:val="FFFFFF"/>
          <w:sz w:val="64"/>
          <w:szCs w:val="72"/>
        </w:rPr>
      </w:pPr>
      <w:r w:rsidRPr="00CD0829">
        <w:rPr>
          <w:rFonts w:eastAsia="MS PGothic" w:cs="Times New Roman"/>
          <w:b/>
          <w:color w:val="FFFFFF"/>
          <w:sz w:val="64"/>
          <w:szCs w:val="72"/>
        </w:rPr>
        <w:t>Triggered Quality Assessment Record of Conversation</w:t>
      </w:r>
    </w:p>
    <w:p w14:paraId="5EDE2FE4" w14:textId="2A4A7FD5" w:rsidR="00CD0829" w:rsidRPr="00CD0829" w:rsidRDefault="00CD0829" w:rsidP="00CD0829">
      <w:pPr>
        <w:spacing w:after="0" w:line="240" w:lineRule="auto"/>
        <w:rPr>
          <w:rFonts w:eastAsia="MS PGothic" w:cs="Times New Roman"/>
          <w:sz w:val="24"/>
          <w:szCs w:val="24"/>
        </w:rPr>
      </w:pPr>
      <w:r w:rsidRPr="00CD0829">
        <w:rPr>
          <w:rFonts w:eastAsia="MS PGothic" w:cs="Times New Roman"/>
          <w:b/>
          <w:noProof/>
          <w:color w:val="AE2473"/>
          <w:sz w:val="64"/>
          <w:szCs w:val="72"/>
        </w:rPr>
        <w:drawing>
          <wp:anchor distT="0" distB="0" distL="114300" distR="114300" simplePos="0" relativeHeight="251665417" behindDoc="1" locked="0" layoutInCell="1" allowOverlap="1" wp14:anchorId="7C921DE7" wp14:editId="09EC3B82">
            <wp:simplePos x="0" y="0"/>
            <wp:positionH relativeFrom="margin">
              <wp:align>center</wp:align>
            </wp:positionH>
            <wp:positionV relativeFrom="paragraph">
              <wp:posOffset>20942</wp:posOffset>
            </wp:positionV>
            <wp:extent cx="6812915" cy="4545330"/>
            <wp:effectExtent l="0" t="0" r="6985" b="7620"/>
            <wp:wrapNone/>
            <wp:docPr id="4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12915" cy="4545330"/>
                    </a:xfrm>
                    <a:prstGeom prst="rect">
                      <a:avLst/>
                    </a:prstGeom>
                    <a:noFill/>
                  </pic:spPr>
                </pic:pic>
              </a:graphicData>
            </a:graphic>
            <wp14:sizeRelH relativeFrom="page">
              <wp14:pctWidth>0</wp14:pctWidth>
            </wp14:sizeRelH>
            <wp14:sizeRelV relativeFrom="page">
              <wp14:pctHeight>0</wp14:pctHeight>
            </wp14:sizeRelV>
          </wp:anchor>
        </w:drawing>
      </w:r>
    </w:p>
    <w:p w14:paraId="0CE01B91" w14:textId="7EE730BD" w:rsidR="00CD0829" w:rsidRPr="00CD0829" w:rsidRDefault="00CD0829" w:rsidP="00CD0829">
      <w:pPr>
        <w:keepNext/>
        <w:keepLines/>
        <w:spacing w:before="400" w:after="100" w:afterAutospacing="1" w:line="240" w:lineRule="auto"/>
        <w:outlineLvl w:val="0"/>
        <w:rPr>
          <w:rFonts w:eastAsia="MS PGothic" w:cs="Times New Roman"/>
          <w:sz w:val="24"/>
          <w:szCs w:val="24"/>
        </w:rPr>
      </w:pPr>
    </w:p>
    <w:p w14:paraId="0C8E4612" w14:textId="77777777" w:rsidR="00CD0829" w:rsidRPr="00CD0829" w:rsidRDefault="00CD0829" w:rsidP="00CD0829">
      <w:pPr>
        <w:tabs>
          <w:tab w:val="left" w:pos="2385"/>
        </w:tabs>
        <w:spacing w:after="0" w:line="240" w:lineRule="auto"/>
        <w:rPr>
          <w:rFonts w:eastAsia="MS PGothic" w:cs="Times New Roman"/>
          <w:sz w:val="24"/>
          <w:szCs w:val="24"/>
        </w:rPr>
      </w:pPr>
      <w:r w:rsidRPr="00CD0829">
        <w:rPr>
          <w:rFonts w:eastAsia="MS PGothic" w:cs="Times New Roman"/>
          <w:sz w:val="24"/>
          <w:szCs w:val="24"/>
        </w:rPr>
        <w:tab/>
      </w:r>
    </w:p>
    <w:p w14:paraId="4922E373" w14:textId="77777777" w:rsidR="00CD0829" w:rsidRPr="00CD0829" w:rsidRDefault="00CD0829" w:rsidP="00CD0829">
      <w:pPr>
        <w:spacing w:before="1320" w:after="400" w:line="240" w:lineRule="auto"/>
        <w:rPr>
          <w:rFonts w:eastAsia="MS PGothic" w:cs="Times New Roman"/>
          <w:b/>
          <w:color w:val="AE2473"/>
          <w:sz w:val="44"/>
          <w:szCs w:val="44"/>
        </w:rPr>
      </w:pPr>
      <w:r w:rsidRPr="00CD0829">
        <w:rPr>
          <w:rFonts w:eastAsia="MS PGothic" w:cs="Times New Roman"/>
          <w:b/>
          <w:color w:val="AE2473"/>
          <w:sz w:val="64"/>
          <w:szCs w:val="72"/>
        </w:rPr>
        <w:tab/>
      </w:r>
    </w:p>
    <w:p w14:paraId="5A7C947C" w14:textId="77777777" w:rsidR="00CD0829" w:rsidRPr="00CD0829" w:rsidRDefault="00CD0829" w:rsidP="00CD0829">
      <w:pPr>
        <w:spacing w:before="1320" w:after="400" w:line="240" w:lineRule="auto"/>
        <w:rPr>
          <w:rFonts w:eastAsia="MS PGothic" w:cs="Times New Roman"/>
          <w:b/>
          <w:color w:val="AE2473"/>
          <w:sz w:val="44"/>
          <w:szCs w:val="44"/>
        </w:rPr>
      </w:pPr>
    </w:p>
    <w:p w14:paraId="78592D7D" w14:textId="77777777" w:rsidR="00CD0829" w:rsidRPr="00CD0829" w:rsidRDefault="00CD0829" w:rsidP="00CD0829">
      <w:pPr>
        <w:spacing w:before="1320" w:after="400" w:line="240" w:lineRule="auto"/>
        <w:jc w:val="center"/>
        <w:rPr>
          <w:rFonts w:eastAsia="MS PGothic" w:cs="Times New Roman"/>
          <w:b/>
          <w:color w:val="AE2473"/>
          <w:sz w:val="44"/>
          <w:szCs w:val="44"/>
        </w:rPr>
      </w:pPr>
      <w:r w:rsidRPr="00CD0829">
        <w:rPr>
          <w:rFonts w:eastAsia="MS PGothic" w:cs="Times New Roman"/>
          <w:b/>
          <w:noProof/>
          <w:color w:val="AE2473"/>
          <w:sz w:val="64"/>
          <w:szCs w:val="72"/>
        </w:rPr>
        <mc:AlternateContent>
          <mc:Choice Requires="wps">
            <w:drawing>
              <wp:anchor distT="0" distB="0" distL="114300" distR="114300" simplePos="0" relativeHeight="251663369" behindDoc="0" locked="0" layoutInCell="1" allowOverlap="1" wp14:anchorId="7448FA33" wp14:editId="5DD69B95">
                <wp:simplePos x="0" y="0"/>
                <wp:positionH relativeFrom="margin">
                  <wp:align>center</wp:align>
                </wp:positionH>
                <wp:positionV relativeFrom="paragraph">
                  <wp:posOffset>1161415</wp:posOffset>
                </wp:positionV>
                <wp:extent cx="6686550" cy="1114425"/>
                <wp:effectExtent l="0" t="0" r="0" b="9525"/>
                <wp:wrapSquare wrapText="bothSides"/>
                <wp:docPr id="14"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86550" cy="1114425"/>
                        </a:xfrm>
                        <a:prstGeom prst="rect">
                          <a:avLst/>
                        </a:prstGeom>
                        <a:noFill/>
                        <a:ln>
                          <a:noFill/>
                        </a:ln>
                        <a:effectLst/>
                        <a:extLst>
                          <a:ext uri="{C572A759-6A51-4108-AA02-DFA0A04FC94B}">
                            <ma14:wrappingTextBoxFlag xmlns:pic="http://schemas.openxmlformats.org/drawingml/2006/picture" xmlns:a14="http://schemas.microsoft.com/office/drawing/2010/main" xmlns:adec="http://schemas.microsoft.com/office/drawing/2017/decorativ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03B2AFA3" w14:textId="77777777" w:rsidR="00CD0829" w:rsidRPr="00CD0829" w:rsidRDefault="00CD0829" w:rsidP="00CD0829">
                            <w:pPr>
                              <w:rPr>
                                <w:b/>
                                <w:color w:val="005EB8"/>
                                <w:sz w:val="32"/>
                                <w:szCs w:val="32"/>
                                <w:lang w:val="en-US"/>
                              </w:rPr>
                            </w:pPr>
                            <w:r w:rsidRPr="00CD0829">
                              <w:rPr>
                                <w:b/>
                                <w:color w:val="005EB8"/>
                                <w:sz w:val="32"/>
                                <w:szCs w:val="32"/>
                                <w:lang w:val="en-US"/>
                              </w:rPr>
                              <w:t xml:space="preserve">Save file as: </w:t>
                            </w:r>
                            <w:r w:rsidRPr="00CD0829">
                              <w:rPr>
                                <w:b/>
                                <w:color w:val="005EB8"/>
                                <w:sz w:val="32"/>
                                <w:szCs w:val="32"/>
                                <w:lang w:val="en-US"/>
                              </w:rPr>
                              <w:tab/>
                              <w:t>PracticeName_TriggeredQualityAssessment_Date</w:t>
                            </w:r>
                          </w:p>
                          <w:p w14:paraId="7908C30C"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r>
                            <w:r w:rsidRPr="00CD0829">
                              <w:rPr>
                                <w:b/>
                                <w:color w:val="005EB8"/>
                                <w:sz w:val="32"/>
                                <w:szCs w:val="32"/>
                                <w:lang w:val="en-US"/>
                              </w:rPr>
                              <w:tab/>
                              <w:t>Or</w:t>
                            </w:r>
                          </w:p>
                          <w:p w14:paraId="602FA476"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t xml:space="preserve">        EducatorInitials_TriggeredQualityAssessment_Date</w:t>
                            </w:r>
                          </w:p>
                          <w:p w14:paraId="1EC51B82"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r>
                          </w:p>
                          <w:p w14:paraId="0ABD1F80" w14:textId="77777777" w:rsidR="00CD0829" w:rsidRPr="00CD0829" w:rsidRDefault="00CD0829" w:rsidP="00CD0829">
                            <w:pPr>
                              <w:rPr>
                                <w:b/>
                                <w:color w:val="005EB8"/>
                                <w:sz w:val="32"/>
                                <w:szCs w:val="32"/>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FA33" id="Text Box 10" o:spid="_x0000_s1061" type="#_x0000_t202" alt="&quot;&quot;" style="position:absolute;left:0;text-align:left;margin-left:0;margin-top:91.45pt;width:526.5pt;height:87.75pt;z-index:2516633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" filled="f" stroked="f">
                <v:textbox>
                  <w:txbxContent>
                    <w:p w14:paraId="03B2AFA3" w14:textId="77777777" w:rsidR="00CD0829" w:rsidRPr="00CD0829" w:rsidRDefault="00CD0829" w:rsidP="00CD0829">
                      <w:pPr>
                        <w:rPr>
                          <w:b/>
                          <w:color w:val="005EB8"/>
                          <w:sz w:val="32"/>
                          <w:szCs w:val="32"/>
                          <w:lang w:val="en-US"/>
                        </w:rPr>
                      </w:pPr>
                      <w:r w:rsidRPr="00CD0829">
                        <w:rPr>
                          <w:b/>
                          <w:color w:val="005EB8"/>
                          <w:sz w:val="32"/>
                          <w:szCs w:val="32"/>
                          <w:lang w:val="en-US"/>
                        </w:rPr>
                        <w:t xml:space="preserve">Save file as: </w:t>
                      </w:r>
                      <w:r w:rsidRPr="00CD0829">
                        <w:rPr>
                          <w:b/>
                          <w:color w:val="005EB8"/>
                          <w:sz w:val="32"/>
                          <w:szCs w:val="32"/>
                          <w:lang w:val="en-US"/>
                        </w:rPr>
                        <w:tab/>
                        <w:t>PracticeName_TriggeredQualityAssessment_Date</w:t>
                      </w:r>
                    </w:p>
                    <w:p w14:paraId="7908C30C"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r>
                      <w:r w:rsidRPr="00CD0829">
                        <w:rPr>
                          <w:b/>
                          <w:color w:val="005EB8"/>
                          <w:sz w:val="32"/>
                          <w:szCs w:val="32"/>
                          <w:lang w:val="en-US"/>
                        </w:rPr>
                        <w:tab/>
                        <w:t>Or</w:t>
                      </w:r>
                    </w:p>
                    <w:p w14:paraId="602FA476"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t xml:space="preserve">        EducatorInitials_TriggeredQualityAssessment_Date</w:t>
                      </w:r>
                    </w:p>
                    <w:p w14:paraId="1EC51B82" w14:textId="77777777" w:rsidR="00CD0829" w:rsidRPr="00CD0829" w:rsidRDefault="00CD0829" w:rsidP="00CD0829">
                      <w:pPr>
                        <w:rPr>
                          <w:b/>
                          <w:color w:val="005EB8"/>
                          <w:sz w:val="32"/>
                          <w:szCs w:val="32"/>
                          <w:lang w:val="en-US"/>
                        </w:rPr>
                      </w:pPr>
                      <w:r w:rsidRPr="00CD0829">
                        <w:rPr>
                          <w:b/>
                          <w:color w:val="005EB8"/>
                          <w:sz w:val="32"/>
                          <w:szCs w:val="32"/>
                          <w:lang w:val="en-US"/>
                        </w:rPr>
                        <w:tab/>
                      </w:r>
                      <w:r w:rsidRPr="00CD0829">
                        <w:rPr>
                          <w:b/>
                          <w:color w:val="005EB8"/>
                          <w:sz w:val="32"/>
                          <w:szCs w:val="32"/>
                          <w:lang w:val="en-US"/>
                        </w:rPr>
                        <w:tab/>
                      </w:r>
                    </w:p>
                    <w:p w14:paraId="0ABD1F80" w14:textId="77777777" w:rsidR="00CD0829" w:rsidRPr="00CD0829" w:rsidRDefault="00CD0829" w:rsidP="00CD0829">
                      <w:pPr>
                        <w:rPr>
                          <w:b/>
                          <w:color w:val="005EB8"/>
                          <w:sz w:val="32"/>
                          <w:szCs w:val="32"/>
                          <w:lang w:val="en-US"/>
                        </w:rPr>
                      </w:pPr>
                    </w:p>
                  </w:txbxContent>
                </v:textbox>
                <w10:wrap type="square" anchorx="margin"/>
              </v:shape>
            </w:pict>
          </mc:Fallback>
        </mc:AlternateContent>
      </w:r>
    </w:p>
    <w:p w14:paraId="10330974" w14:textId="77777777" w:rsidR="00CD0829" w:rsidRPr="00CD0829" w:rsidRDefault="00FF4AE5" w:rsidP="00CD0829">
      <w:pPr>
        <w:spacing w:before="1320" w:after="400" w:line="240" w:lineRule="auto"/>
        <w:rPr>
          <w:rFonts w:eastAsia="MS PGothic" w:cs="Times New Roman"/>
          <w:b/>
          <w:color w:val="AE2473"/>
          <w:sz w:val="44"/>
          <w:szCs w:val="44"/>
        </w:rPr>
      </w:pPr>
      <w:hyperlink r:id="rId40" w:history="1">
        <w:r w:rsidR="00CD0829" w:rsidRPr="00CD0829">
          <w:rPr>
            <w:rFonts w:eastAsia="MS PGothic" w:cs="Times New Roman"/>
            <w:b/>
            <w:color w:val="0563C1"/>
            <w:sz w:val="24"/>
            <w:szCs w:val="24"/>
            <w:u w:val="single"/>
          </w:rPr>
          <w:t>TQA Form Guidance.docx</w:t>
        </w:r>
      </w:hyperlink>
      <w:r w:rsidR="00CD0829" w:rsidRPr="00CD0829">
        <w:rPr>
          <w:rFonts w:eastAsia="MS PGothic" w:cs="Times New Roman"/>
          <w:b/>
          <w:color w:val="AE2473"/>
          <w:sz w:val="24"/>
          <w:szCs w:val="24"/>
        </w:rPr>
        <w:t xml:space="preserve"> </w:t>
      </w:r>
      <w:r w:rsidR="00CD0829" w:rsidRPr="00CD0829">
        <w:rPr>
          <w:rFonts w:eastAsia="MS PGothic" w:cs="Times New Roman"/>
          <w:b/>
          <w:color w:val="005EB8"/>
          <w:sz w:val="24"/>
          <w:szCs w:val="24"/>
        </w:rPr>
        <w:t>for guidance on completing this form.</w:t>
      </w:r>
    </w:p>
    <w:p w14:paraId="10FE5021" w14:textId="688B4E61" w:rsidR="00CD0829" w:rsidRPr="00CD0829" w:rsidRDefault="00CD0829" w:rsidP="00CD0829">
      <w:pPr>
        <w:spacing w:before="1320" w:after="400" w:line="240" w:lineRule="auto"/>
        <w:rPr>
          <w:rFonts w:eastAsia="MS PGothic" w:cs="Times New Roman"/>
          <w:b/>
          <w:color w:val="AE2473"/>
          <w:sz w:val="44"/>
          <w:szCs w:val="44"/>
        </w:rPr>
      </w:pPr>
      <w:r w:rsidRPr="00CD0829">
        <w:rPr>
          <w:rFonts w:eastAsia="MS PGothic" w:cs="Times New Roman"/>
          <w:b/>
          <w:color w:val="AE2473"/>
          <w:sz w:val="44"/>
          <w:szCs w:val="44"/>
        </w:rPr>
        <w:t xml:space="preserve">Triggered Quality Assessment Report </w:t>
      </w:r>
    </w:p>
    <w:tbl>
      <w:tblPr>
        <w:tblW w:w="10156" w:type="dxa"/>
        <w:tblInd w:w="45" w:type="dxa"/>
        <w:tblBorders>
          <w:top w:val="single" w:sz="4" w:space="0" w:color="1991C2"/>
          <w:left w:val="single" w:sz="4" w:space="0" w:color="1991C2"/>
          <w:bottom w:val="single" w:sz="4" w:space="0" w:color="1991C2"/>
          <w:right w:val="single" w:sz="4" w:space="0" w:color="1991C2"/>
          <w:insideH w:val="single" w:sz="4" w:space="0" w:color="1991C2"/>
          <w:insideV w:val="single" w:sz="4" w:space="0" w:color="1991C2"/>
        </w:tblBorders>
        <w:tblCellMar>
          <w:left w:w="0" w:type="dxa"/>
          <w:right w:w="0" w:type="dxa"/>
        </w:tblCellMar>
        <w:tblLook w:val="04A0" w:firstRow="1" w:lastRow="0" w:firstColumn="1" w:lastColumn="0" w:noHBand="0" w:noVBand="1"/>
      </w:tblPr>
      <w:tblGrid>
        <w:gridCol w:w="2904"/>
        <w:gridCol w:w="7252"/>
      </w:tblGrid>
      <w:tr w:rsidR="00CD0829" w:rsidRPr="00CD0829" w14:paraId="2C6E944D" w14:textId="77777777" w:rsidTr="000F1E52">
        <w:trPr>
          <w:trHeight w:val="646"/>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0754C32E"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Name of Practice (and ODS code) </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59D0703C" w14:textId="77777777" w:rsidR="00CD0829" w:rsidRPr="00CD0829" w:rsidRDefault="00CD0829" w:rsidP="00CD0829">
            <w:pPr>
              <w:spacing w:after="0" w:line="240" w:lineRule="auto"/>
              <w:rPr>
                <w:rFonts w:eastAsia="Arial" w:cs="Arial"/>
                <w:sz w:val="24"/>
                <w:szCs w:val="24"/>
                <w:lang w:val="en-US"/>
              </w:rPr>
            </w:pPr>
          </w:p>
        </w:tc>
      </w:tr>
      <w:tr w:rsidR="00CD0829" w:rsidRPr="00CD0829" w14:paraId="2B072C0E" w14:textId="77777777" w:rsidTr="000F1E52">
        <w:trPr>
          <w:trHeight w:val="661"/>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293C1408"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Name of Educator (if relevant to concern)</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00D94A61" w14:textId="77777777" w:rsidR="00CD0829" w:rsidRPr="00CD0829" w:rsidRDefault="00CD0829" w:rsidP="00CD0829">
            <w:pPr>
              <w:spacing w:after="0" w:line="240" w:lineRule="auto"/>
              <w:rPr>
                <w:rFonts w:eastAsia="Arial" w:cs="Arial"/>
                <w:sz w:val="24"/>
                <w:szCs w:val="24"/>
                <w:lang w:val="en-US"/>
              </w:rPr>
            </w:pPr>
          </w:p>
        </w:tc>
      </w:tr>
      <w:tr w:rsidR="00CD0829" w:rsidRPr="00CD0829" w14:paraId="6EEDCD73" w14:textId="77777777" w:rsidTr="000F1E52">
        <w:trPr>
          <w:trHeight w:val="382"/>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4D31CD22"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Primary Care Network</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0A97719A" w14:textId="77777777" w:rsidR="00CD0829" w:rsidRPr="00CD0829" w:rsidRDefault="00CD0829" w:rsidP="00CD0829">
            <w:pPr>
              <w:spacing w:after="0" w:line="240" w:lineRule="auto"/>
              <w:rPr>
                <w:rFonts w:eastAsia="Arial" w:cs="Arial"/>
                <w:sz w:val="24"/>
                <w:szCs w:val="24"/>
                <w:lang w:val="en-US"/>
              </w:rPr>
            </w:pPr>
          </w:p>
        </w:tc>
      </w:tr>
      <w:tr w:rsidR="00CD0829" w:rsidRPr="00CD0829" w14:paraId="41147EB9" w14:textId="77777777" w:rsidTr="000F1E52">
        <w:trPr>
          <w:trHeight w:val="382"/>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33EFB0EF"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Training Hub</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0D6399EB" w14:textId="77777777" w:rsidR="00CD0829" w:rsidRPr="00CD0829" w:rsidRDefault="00CD0829" w:rsidP="00CD0829">
            <w:pPr>
              <w:spacing w:after="0" w:line="240" w:lineRule="auto"/>
              <w:rPr>
                <w:rFonts w:eastAsia="Arial" w:cs="Arial"/>
                <w:sz w:val="24"/>
                <w:szCs w:val="24"/>
                <w:lang w:val="en-US"/>
              </w:rPr>
            </w:pPr>
          </w:p>
        </w:tc>
      </w:tr>
      <w:tr w:rsidR="00CD0829" w:rsidRPr="00CD0829" w14:paraId="5DB45F52" w14:textId="77777777" w:rsidTr="000F1E52">
        <w:trPr>
          <w:trHeight w:val="1043"/>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4A4E5B72"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Training programme / Learner group </w:t>
            </w:r>
          </w:p>
          <w:p w14:paraId="3B16EEE5"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79D78FCB" w14:textId="77777777" w:rsidR="00CD0829" w:rsidRPr="00CD0829" w:rsidRDefault="00CD0829" w:rsidP="00CD0829">
            <w:pPr>
              <w:spacing w:after="0" w:line="240" w:lineRule="auto"/>
              <w:rPr>
                <w:rFonts w:eastAsia="Arial" w:cs="Arial"/>
                <w:sz w:val="24"/>
                <w:szCs w:val="24"/>
                <w:lang w:val="en-US"/>
              </w:rPr>
            </w:pPr>
          </w:p>
        </w:tc>
      </w:tr>
      <w:tr w:rsidR="00CD0829" w:rsidRPr="00CD0829" w14:paraId="4BA77F82" w14:textId="77777777" w:rsidTr="000F1E52">
        <w:trPr>
          <w:trHeight w:val="1469"/>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6BB9C14D"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What Learners are there in the Clinical Learning Environment (</w:t>
            </w:r>
            <w:proofErr w:type="gramStart"/>
            <w:r w:rsidRPr="00CD0829">
              <w:rPr>
                <w:rFonts w:eastAsia="Arial" w:cs="Times New Roman"/>
                <w:b/>
                <w:color w:val="FFFFFF"/>
                <w:sz w:val="24"/>
                <w:szCs w:val="24"/>
                <w:lang w:eastAsia="en-GB"/>
              </w:rPr>
              <w:t>including  employed</w:t>
            </w:r>
            <w:proofErr w:type="gramEnd"/>
            <w:r w:rsidRPr="00CD0829">
              <w:rPr>
                <w:rFonts w:eastAsia="Arial" w:cs="Times New Roman"/>
                <w:b/>
                <w:color w:val="FFFFFF"/>
                <w:sz w:val="24"/>
                <w:szCs w:val="24"/>
                <w:lang w:eastAsia="en-GB"/>
              </w:rPr>
              <w:t xml:space="preserve"> learners)?</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5039921F" w14:textId="77777777" w:rsidR="00CD0829" w:rsidRPr="00CD0829" w:rsidRDefault="00CD0829" w:rsidP="00CD0829">
            <w:pPr>
              <w:spacing w:after="0" w:line="240" w:lineRule="auto"/>
              <w:rPr>
                <w:rFonts w:eastAsia="Arial" w:cs="Arial"/>
                <w:sz w:val="24"/>
                <w:szCs w:val="24"/>
                <w:lang w:val="en-US"/>
              </w:rPr>
            </w:pPr>
          </w:p>
        </w:tc>
      </w:tr>
      <w:tr w:rsidR="00CD0829" w:rsidRPr="00CD0829" w14:paraId="77C7D3E6" w14:textId="77777777" w:rsidTr="000F1E52">
        <w:trPr>
          <w:trHeight w:val="2219"/>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73D38CAB"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Background to meeting </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15C87249" w14:textId="77777777" w:rsidR="00CD0829" w:rsidRPr="00CD0829" w:rsidRDefault="00CD0829" w:rsidP="00CD0829">
            <w:pPr>
              <w:spacing w:before="100" w:beforeAutospacing="1" w:after="100" w:afterAutospacing="1" w:line="240" w:lineRule="auto"/>
              <w:rPr>
                <w:rFonts w:eastAsia="MS PGothic" w:cs="Arial"/>
                <w:sz w:val="20"/>
                <w:szCs w:val="24"/>
              </w:rPr>
            </w:pPr>
          </w:p>
          <w:p w14:paraId="45D51F3B" w14:textId="77777777" w:rsidR="00CD0829" w:rsidRPr="00CD0829" w:rsidRDefault="00CD0829" w:rsidP="00CD0829">
            <w:pPr>
              <w:spacing w:before="100" w:beforeAutospacing="1" w:after="100" w:afterAutospacing="1" w:line="240" w:lineRule="auto"/>
              <w:rPr>
                <w:rFonts w:eastAsia="MS PGothic" w:cs="Arial"/>
                <w:sz w:val="20"/>
                <w:szCs w:val="24"/>
              </w:rPr>
            </w:pPr>
          </w:p>
          <w:p w14:paraId="1C1BE391" w14:textId="77777777" w:rsidR="00CD0829" w:rsidRPr="00CD0829" w:rsidRDefault="00CD0829" w:rsidP="00CD0829">
            <w:pPr>
              <w:spacing w:before="100" w:beforeAutospacing="1" w:after="100" w:afterAutospacing="1" w:line="240" w:lineRule="auto"/>
              <w:rPr>
                <w:rFonts w:eastAsia="MS PGothic" w:cs="Arial"/>
                <w:sz w:val="20"/>
                <w:szCs w:val="24"/>
              </w:rPr>
            </w:pPr>
          </w:p>
          <w:p w14:paraId="74F5EFF0" w14:textId="77777777" w:rsidR="00CD0829" w:rsidRPr="00CD0829" w:rsidRDefault="00CD0829" w:rsidP="00CD0829">
            <w:pPr>
              <w:spacing w:before="100" w:beforeAutospacing="1" w:after="100" w:afterAutospacing="1" w:line="240" w:lineRule="auto"/>
              <w:rPr>
                <w:rFonts w:eastAsia="MS PGothic" w:cs="Arial"/>
                <w:sz w:val="20"/>
                <w:szCs w:val="24"/>
              </w:rPr>
            </w:pPr>
          </w:p>
          <w:p w14:paraId="1A02C838" w14:textId="77777777" w:rsidR="00CD0829" w:rsidRPr="00CD0829" w:rsidRDefault="00CD0829" w:rsidP="00CD0829">
            <w:pPr>
              <w:spacing w:before="100" w:beforeAutospacing="1" w:after="100" w:afterAutospacing="1" w:line="240" w:lineRule="auto"/>
              <w:rPr>
                <w:rFonts w:eastAsia="MS PGothic" w:cs="Arial"/>
                <w:sz w:val="20"/>
                <w:szCs w:val="24"/>
              </w:rPr>
            </w:pPr>
          </w:p>
        </w:tc>
      </w:tr>
      <w:tr w:rsidR="00CD0829" w:rsidRPr="00CD0829" w14:paraId="28C3B1D1" w14:textId="77777777" w:rsidTr="000F1E52">
        <w:trPr>
          <w:trHeight w:val="1572"/>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48190A4D"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HEE Quality Assessment team</w:t>
            </w:r>
          </w:p>
          <w:p w14:paraId="03AD0D9C"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(including attendees from GP/PC School and PCN if appropriate) </w:t>
            </w: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20EFC0C9" w14:textId="77777777" w:rsidR="00CD0829" w:rsidRPr="00CD0829" w:rsidRDefault="00CD0829" w:rsidP="00CD0829">
            <w:pPr>
              <w:spacing w:after="0" w:line="240" w:lineRule="auto"/>
              <w:rPr>
                <w:rFonts w:eastAsia="Arial" w:cs="Arial"/>
                <w:sz w:val="24"/>
                <w:szCs w:val="24"/>
                <w:lang w:val="en-US"/>
              </w:rPr>
            </w:pPr>
          </w:p>
        </w:tc>
      </w:tr>
      <w:tr w:rsidR="00CD0829" w:rsidRPr="00CD0829" w14:paraId="591CAE6A" w14:textId="77777777" w:rsidTr="000F1E52">
        <w:trPr>
          <w:trHeight w:val="1543"/>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76896DBF"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Practice </w:t>
            </w:r>
            <w:proofErr w:type="gramStart"/>
            <w:r w:rsidRPr="00CD0829">
              <w:rPr>
                <w:rFonts w:eastAsia="Arial" w:cs="Times New Roman"/>
                <w:b/>
                <w:color w:val="FFFFFF"/>
                <w:sz w:val="24"/>
                <w:szCs w:val="24"/>
                <w:lang w:eastAsia="en-GB"/>
              </w:rPr>
              <w:t>attendees</w:t>
            </w:r>
            <w:proofErr w:type="gramEnd"/>
          </w:p>
          <w:p w14:paraId="11443BE4"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01BA44EB"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61F2897E"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3091815E" w14:textId="77777777" w:rsidR="00CD0829" w:rsidRPr="00CD0829" w:rsidRDefault="00CD0829" w:rsidP="00CD0829">
            <w:pPr>
              <w:spacing w:after="0" w:line="240" w:lineRule="auto"/>
              <w:rPr>
                <w:rFonts w:eastAsia="Arial" w:cs="Arial"/>
                <w:sz w:val="24"/>
                <w:szCs w:val="24"/>
                <w:lang w:val="en-US"/>
              </w:rPr>
            </w:pPr>
          </w:p>
        </w:tc>
      </w:tr>
      <w:tr w:rsidR="00CD0829" w:rsidRPr="00CD0829" w14:paraId="3D1A35B3" w14:textId="77777777" w:rsidTr="000F1E52">
        <w:trPr>
          <w:trHeight w:val="546"/>
        </w:trPr>
        <w:tc>
          <w:tcPr>
            <w:tcW w:w="2904"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3C5C0C59"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Date of visit</w:t>
            </w:r>
          </w:p>
          <w:p w14:paraId="32528521"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252"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22CA11D1" w14:textId="77777777" w:rsidR="00CD0829" w:rsidRPr="00CD0829" w:rsidRDefault="00CD0829" w:rsidP="00CD0829">
            <w:pPr>
              <w:spacing w:after="0" w:line="240" w:lineRule="auto"/>
              <w:rPr>
                <w:rFonts w:eastAsia="Arial" w:cs="Arial"/>
                <w:sz w:val="24"/>
                <w:szCs w:val="24"/>
                <w:lang w:val="en-US"/>
              </w:rPr>
            </w:pPr>
          </w:p>
        </w:tc>
      </w:tr>
    </w:tbl>
    <w:p w14:paraId="318AE567" w14:textId="77777777" w:rsidR="00CD0829" w:rsidRPr="00CD0829" w:rsidRDefault="00CD0829" w:rsidP="00CD0829">
      <w:pPr>
        <w:spacing w:after="0" w:line="240" w:lineRule="auto"/>
        <w:rPr>
          <w:rFonts w:eastAsia="MS PGothic" w:cs="Times New Roman"/>
          <w:sz w:val="24"/>
          <w:szCs w:val="24"/>
        </w:rPr>
        <w:sectPr w:rsidR="00CD0829" w:rsidRPr="00CD0829">
          <w:pgSz w:w="11901" w:h="16840"/>
          <w:pgMar w:top="1134" w:right="851" w:bottom="0" w:left="851" w:header="567" w:footer="0" w:gutter="0"/>
          <w:cols w:space="720"/>
        </w:sectPr>
      </w:pPr>
    </w:p>
    <w:p w14:paraId="388F5DEF" w14:textId="46930E64" w:rsidR="00CD0829" w:rsidRPr="00CD0829" w:rsidRDefault="00ED5328" w:rsidP="00E95023">
      <w:pPr>
        <w:spacing w:after="400" w:line="240" w:lineRule="auto"/>
        <w:ind w:left="-567"/>
        <w:rPr>
          <w:rFonts w:eastAsia="MS PGothic" w:cs="Times New Roman"/>
          <w:b/>
          <w:bCs/>
          <w:color w:val="003087"/>
          <w:sz w:val="32"/>
          <w:szCs w:val="32"/>
        </w:rPr>
      </w:pPr>
      <w:r>
        <w:rPr>
          <w:rFonts w:eastAsia="Arial" w:cs="Arial"/>
          <w:b/>
          <w:bCs/>
          <w:color w:val="003087"/>
          <w:sz w:val="28"/>
          <w:szCs w:val="28"/>
          <w:lang w:val="en-US"/>
        </w:rPr>
        <w:t xml:space="preserve">Triangulation with </w:t>
      </w:r>
      <w:r w:rsidR="00E95023">
        <w:rPr>
          <w:rFonts w:eastAsia="Arial" w:cs="Arial"/>
          <w:b/>
          <w:bCs/>
          <w:color w:val="003087"/>
          <w:sz w:val="28"/>
          <w:szCs w:val="28"/>
          <w:lang w:val="en-US"/>
        </w:rPr>
        <w:t>relevant parties</w:t>
      </w:r>
      <w:r w:rsidR="00E95023">
        <w:rPr>
          <w:rFonts w:eastAsia="MS PGothic" w:cs="Times New Roman"/>
          <w:b/>
          <w:bCs/>
          <w:color w:val="003087"/>
          <w:sz w:val="32"/>
          <w:szCs w:val="32"/>
        </w:rPr>
        <w:t xml:space="preserve"> </w:t>
      </w:r>
      <w:r w:rsidR="00CD0829" w:rsidRPr="00CD0829">
        <w:rPr>
          <w:rFonts w:eastAsia="Arial" w:cs="Arial"/>
          <w:b/>
          <w:bCs/>
          <w:color w:val="003087"/>
          <w:sz w:val="20"/>
          <w:szCs w:val="20"/>
          <w:lang w:val="en-US"/>
        </w:rPr>
        <w:t>(e.g. learners, regulatory body, HEI)</w:t>
      </w:r>
    </w:p>
    <w:p w14:paraId="78061206" w14:textId="1CDCDE4D" w:rsidR="00271BD6" w:rsidRPr="00CD0829" w:rsidRDefault="00271BD6" w:rsidP="00271BD6">
      <w:pPr>
        <w:spacing w:after="400" w:line="240" w:lineRule="auto"/>
        <w:ind w:left="-567"/>
        <w:rPr>
          <w:rFonts w:eastAsia="MS PGothic" w:cs="Times New Roman"/>
          <w:b/>
          <w:bCs/>
          <w:color w:val="003087"/>
          <w:sz w:val="24"/>
          <w:szCs w:val="24"/>
        </w:rPr>
      </w:pPr>
      <w:r>
        <w:rPr>
          <w:rFonts w:eastAsia="Arial" w:cs="Arial"/>
          <w:b/>
          <w:bCs/>
          <w:color w:val="003087"/>
          <w:sz w:val="24"/>
          <w:szCs w:val="24"/>
          <w:lang w:val="en-US"/>
        </w:rPr>
        <w:t>Please complete one line per discussion</w:t>
      </w:r>
    </w:p>
    <w:tbl>
      <w:tblPr>
        <w:tblW w:w="10206" w:type="dxa"/>
        <w:tblInd w:w="-572" w:type="dxa"/>
        <w:tblBorders>
          <w:top w:val="single" w:sz="4" w:space="0" w:color="1991C2"/>
          <w:left w:val="single" w:sz="4" w:space="0" w:color="1991C2"/>
          <w:bottom w:val="single" w:sz="4" w:space="0" w:color="1991C2"/>
          <w:right w:val="single" w:sz="4" w:space="0" w:color="1991C2"/>
          <w:insideH w:val="single" w:sz="4" w:space="0" w:color="1991C2"/>
          <w:insideV w:val="single" w:sz="4" w:space="0" w:color="1991C2"/>
        </w:tblBorders>
        <w:tblCellMar>
          <w:left w:w="0" w:type="dxa"/>
          <w:right w:w="0" w:type="dxa"/>
        </w:tblCellMar>
        <w:tblLook w:val="04A0" w:firstRow="1" w:lastRow="0" w:firstColumn="1" w:lastColumn="0" w:noHBand="0" w:noVBand="1"/>
      </w:tblPr>
      <w:tblGrid>
        <w:gridCol w:w="3096"/>
        <w:gridCol w:w="7110"/>
      </w:tblGrid>
      <w:tr w:rsidR="00CD0829" w:rsidRPr="00CD0829" w14:paraId="576C8AF8" w14:textId="77777777" w:rsidTr="000F1E52">
        <w:trPr>
          <w:trHeight w:val="768"/>
        </w:trPr>
        <w:tc>
          <w:tcPr>
            <w:tcW w:w="3096" w:type="dxa"/>
            <w:tcBorders>
              <w:top w:val="single" w:sz="4" w:space="0" w:color="1991C2"/>
              <w:left w:val="single" w:sz="4" w:space="0" w:color="1991C2"/>
              <w:bottom w:val="single" w:sz="4" w:space="0" w:color="1991C2"/>
              <w:right w:val="single" w:sz="4" w:space="0" w:color="1991C2"/>
            </w:tcBorders>
            <w:shd w:val="clear" w:color="auto" w:fill="A00054"/>
          </w:tcPr>
          <w:p w14:paraId="5903EA06" w14:textId="77777777" w:rsidR="00CD0829" w:rsidRPr="00CD0829" w:rsidRDefault="00CD0829" w:rsidP="00CD0829">
            <w:pPr>
              <w:spacing w:after="0" w:line="240" w:lineRule="auto"/>
              <w:rPr>
                <w:rFonts w:eastAsia="MS PGothic" w:cs="Times New Roman"/>
                <w:sz w:val="24"/>
                <w:szCs w:val="24"/>
              </w:rPr>
            </w:pPr>
          </w:p>
        </w:tc>
        <w:tc>
          <w:tcPr>
            <w:tcW w:w="7110" w:type="dxa"/>
            <w:tcBorders>
              <w:top w:val="single" w:sz="4" w:space="0" w:color="1991C2"/>
              <w:left w:val="single" w:sz="4" w:space="0" w:color="1991C2"/>
              <w:bottom w:val="single" w:sz="4" w:space="0" w:color="1991C2"/>
              <w:right w:val="single" w:sz="4" w:space="0" w:color="1991C2"/>
            </w:tcBorders>
            <w:shd w:val="clear" w:color="auto" w:fill="A00054"/>
            <w:hideMark/>
          </w:tcPr>
          <w:p w14:paraId="0635C253" w14:textId="77777777" w:rsidR="00CD0829" w:rsidRPr="00CD0829" w:rsidRDefault="00CD0829" w:rsidP="00CD0829">
            <w:pPr>
              <w:spacing w:before="120" w:after="0" w:line="240" w:lineRule="auto"/>
              <w:jc w:val="center"/>
              <w:rPr>
                <w:rFonts w:eastAsia="Arial" w:cs="Arial"/>
                <w:b/>
                <w:color w:val="FFFFFF"/>
                <w:sz w:val="24"/>
                <w:szCs w:val="24"/>
                <w:lang w:eastAsia="en-GB"/>
              </w:rPr>
            </w:pPr>
            <w:r w:rsidRPr="00CD0829">
              <w:rPr>
                <w:rFonts w:eastAsia="Arial" w:cs="Arial"/>
                <w:b/>
                <w:color w:val="FFFFFF"/>
                <w:sz w:val="24"/>
                <w:szCs w:val="24"/>
                <w:lang w:eastAsia="en-GB"/>
              </w:rPr>
              <w:t>Summary of discussions</w:t>
            </w:r>
          </w:p>
        </w:tc>
      </w:tr>
      <w:tr w:rsidR="000F1E52" w:rsidRPr="00CD0829" w14:paraId="28EB1542" w14:textId="77777777" w:rsidTr="000F1E52">
        <w:trPr>
          <w:trHeight w:val="229"/>
        </w:trPr>
        <w:sdt>
          <w:sdtPr>
            <w:rPr>
              <w:rFonts w:eastAsia="MS PGothic" w:cs="Times New Roman"/>
              <w:sz w:val="24"/>
              <w:szCs w:val="24"/>
              <w:lang w:eastAsia="en-GB"/>
            </w:rPr>
            <w:id w:val="-465515234"/>
            <w:placeholder>
              <w:docPart w:val="F6443AC1D28B496097745389C7D2AB9B"/>
            </w:placeholder>
            <w:showingPlcHdr/>
            <w:comboBox>
              <w:listItem w:value="Choose an item."/>
              <w:listItem w:displayText="GMC" w:value="GMC"/>
              <w:listItem w:displayText="NMC" w:value="NMC"/>
              <w:listItem w:displayText="HEI" w:value="HEI"/>
              <w:listItem w:displayText="GP/PC School" w:value="GP/PC School"/>
              <w:listItem w:displayText="HCPC" w:value="HCPC"/>
              <w:listItem w:displayText="Learners" w:value="Learners"/>
              <w:listItem w:displayText="Other" w:value="Other"/>
            </w:comboBox>
          </w:sdtPr>
          <w:sdtEndPr/>
          <w:sdtContent>
            <w:tc>
              <w:tcPr>
                <w:tcW w:w="3096" w:type="dxa"/>
                <w:tcBorders>
                  <w:top w:val="single" w:sz="4" w:space="0" w:color="1991C2"/>
                  <w:left w:val="single" w:sz="4" w:space="0" w:color="1991C2"/>
                  <w:bottom w:val="single" w:sz="4" w:space="0" w:color="1991C2"/>
                  <w:right w:val="single" w:sz="4" w:space="0" w:color="1991C2"/>
                </w:tcBorders>
                <w:hideMark/>
              </w:tcPr>
              <w:p w14:paraId="7A1C3B5C" w14:textId="77777777" w:rsidR="00CD0829" w:rsidRPr="00CD0829" w:rsidRDefault="00CD0829" w:rsidP="00CD0829">
                <w:pPr>
                  <w:spacing w:after="0" w:line="240" w:lineRule="auto"/>
                  <w:rPr>
                    <w:rFonts w:eastAsia="MS PGothic" w:cs="Times New Roman"/>
                    <w:sz w:val="24"/>
                    <w:szCs w:val="24"/>
                    <w:lang w:eastAsia="en-GB"/>
                  </w:rPr>
                </w:pPr>
                <w:r w:rsidRPr="00CD0829">
                  <w:rPr>
                    <w:rFonts w:eastAsia="MS PGothic" w:cs="Times New Roman"/>
                    <w:color w:val="808080"/>
                    <w:sz w:val="24"/>
                    <w:szCs w:val="24"/>
                  </w:rPr>
                  <w:t>Choose an item.</w:t>
                </w:r>
              </w:p>
            </w:tc>
          </w:sdtContent>
        </w:sdt>
        <w:tc>
          <w:tcPr>
            <w:tcW w:w="7110" w:type="dxa"/>
            <w:tcBorders>
              <w:top w:val="single" w:sz="4" w:space="0" w:color="1991C2"/>
              <w:left w:val="single" w:sz="4" w:space="0" w:color="1991C2"/>
              <w:bottom w:val="single" w:sz="4" w:space="0" w:color="1991C2"/>
              <w:right w:val="single" w:sz="4" w:space="0" w:color="1991C2"/>
            </w:tcBorders>
          </w:tcPr>
          <w:p w14:paraId="281E2E83" w14:textId="77777777" w:rsidR="00CD0829" w:rsidRPr="00CD0829" w:rsidRDefault="00CD0829" w:rsidP="00CD0829">
            <w:pPr>
              <w:spacing w:before="100" w:beforeAutospacing="1" w:after="100" w:afterAutospacing="1" w:line="480" w:lineRule="auto"/>
              <w:jc w:val="both"/>
              <w:rPr>
                <w:rFonts w:eastAsia="MS PGothic" w:cs="Arial"/>
                <w:sz w:val="24"/>
                <w:szCs w:val="24"/>
                <w:lang w:eastAsia="en-GB"/>
              </w:rPr>
            </w:pPr>
          </w:p>
        </w:tc>
      </w:tr>
      <w:tr w:rsidR="000F1E52" w:rsidRPr="00CD0829" w14:paraId="6EF75682" w14:textId="77777777" w:rsidTr="000F1E52">
        <w:trPr>
          <w:trHeight w:val="229"/>
        </w:trPr>
        <w:sdt>
          <w:sdtPr>
            <w:rPr>
              <w:rFonts w:eastAsia="MS PGothic" w:cs="Times New Roman"/>
              <w:sz w:val="24"/>
              <w:szCs w:val="24"/>
              <w:lang w:eastAsia="en-GB"/>
            </w:rPr>
            <w:id w:val="1739440367"/>
            <w:placeholder>
              <w:docPart w:val="85A2B30500DD4A45A8BB07BBBD220A10"/>
            </w:placeholder>
            <w:showingPlcHdr/>
            <w:comboBox>
              <w:listItem w:value="Choose an item."/>
              <w:listItem w:displayText="GMC" w:value="GMC"/>
              <w:listItem w:displayText="NMC" w:value="NMC"/>
              <w:listItem w:displayText="HEI" w:value="HEI"/>
              <w:listItem w:displayText="GP/PC School" w:value="GP/PC School"/>
              <w:listItem w:displayText="HCPC" w:value="HCPC"/>
              <w:listItem w:displayText="Other" w:value="Other"/>
            </w:comboBox>
          </w:sdtPr>
          <w:sdtEndPr/>
          <w:sdtContent>
            <w:tc>
              <w:tcPr>
                <w:tcW w:w="3096" w:type="dxa"/>
                <w:tcBorders>
                  <w:top w:val="single" w:sz="4" w:space="0" w:color="1991C2"/>
                  <w:left w:val="single" w:sz="4" w:space="0" w:color="1991C2"/>
                  <w:bottom w:val="single" w:sz="4" w:space="0" w:color="1991C2"/>
                  <w:right w:val="single" w:sz="4" w:space="0" w:color="1991C2"/>
                </w:tcBorders>
                <w:hideMark/>
              </w:tcPr>
              <w:p w14:paraId="5D9B4B42" w14:textId="77777777" w:rsidR="00CD0829" w:rsidRPr="00CD0829" w:rsidRDefault="00CD0829" w:rsidP="00CD0829">
                <w:pPr>
                  <w:spacing w:after="0" w:line="240" w:lineRule="auto"/>
                  <w:rPr>
                    <w:rFonts w:eastAsia="MS PGothic" w:cs="Times New Roman"/>
                    <w:sz w:val="24"/>
                    <w:szCs w:val="24"/>
                    <w:lang w:eastAsia="en-GB"/>
                  </w:rPr>
                </w:pPr>
                <w:r w:rsidRPr="00CD0829">
                  <w:rPr>
                    <w:rFonts w:eastAsia="MS PGothic" w:cs="Times New Roman"/>
                    <w:color w:val="808080"/>
                    <w:sz w:val="24"/>
                    <w:szCs w:val="24"/>
                  </w:rPr>
                  <w:t>Choose an item.</w:t>
                </w:r>
              </w:p>
            </w:tc>
          </w:sdtContent>
        </w:sdt>
        <w:tc>
          <w:tcPr>
            <w:tcW w:w="7110" w:type="dxa"/>
            <w:tcBorders>
              <w:top w:val="single" w:sz="4" w:space="0" w:color="1991C2"/>
              <w:left w:val="single" w:sz="4" w:space="0" w:color="1991C2"/>
              <w:bottom w:val="single" w:sz="4" w:space="0" w:color="1991C2"/>
              <w:right w:val="single" w:sz="4" w:space="0" w:color="1991C2"/>
            </w:tcBorders>
          </w:tcPr>
          <w:p w14:paraId="29A30B5A" w14:textId="77777777" w:rsidR="00CD0829" w:rsidRPr="00CD0829" w:rsidRDefault="00CD0829" w:rsidP="00CD0829">
            <w:pPr>
              <w:spacing w:before="100" w:beforeAutospacing="1" w:after="100" w:afterAutospacing="1" w:line="480" w:lineRule="auto"/>
              <w:jc w:val="both"/>
              <w:rPr>
                <w:rFonts w:eastAsia="MS PGothic" w:cs="Arial"/>
                <w:sz w:val="24"/>
                <w:szCs w:val="24"/>
                <w:lang w:eastAsia="en-GB"/>
              </w:rPr>
            </w:pPr>
          </w:p>
        </w:tc>
      </w:tr>
      <w:tr w:rsidR="000F1E52" w:rsidRPr="00CD0829" w14:paraId="52A2E1C8" w14:textId="77777777" w:rsidTr="000F1E52">
        <w:trPr>
          <w:trHeight w:val="229"/>
        </w:trPr>
        <w:sdt>
          <w:sdtPr>
            <w:rPr>
              <w:rFonts w:eastAsia="MS PGothic" w:cs="Times New Roman"/>
              <w:sz w:val="24"/>
              <w:szCs w:val="24"/>
              <w:lang w:eastAsia="en-GB"/>
            </w:rPr>
            <w:id w:val="79192956"/>
            <w:placeholder>
              <w:docPart w:val="14CC46D99F4A4194AB8ABAF8BFFAB95F"/>
            </w:placeholder>
            <w:showingPlcHdr/>
            <w:comboBox>
              <w:listItem w:value="Choose an item."/>
              <w:listItem w:displayText="GMC" w:value="GMC"/>
              <w:listItem w:displayText="NMC" w:value="NMC"/>
              <w:listItem w:displayText="HEI" w:value="HEI"/>
              <w:listItem w:displayText="GP/PC School" w:value="GP/PC School"/>
              <w:listItem w:displayText="HCPC" w:value="HCPC"/>
              <w:listItem w:displayText="Other" w:value="Other"/>
            </w:comboBox>
          </w:sdtPr>
          <w:sdtEndPr/>
          <w:sdtContent>
            <w:tc>
              <w:tcPr>
                <w:tcW w:w="3096" w:type="dxa"/>
                <w:tcBorders>
                  <w:top w:val="single" w:sz="4" w:space="0" w:color="1991C2"/>
                  <w:left w:val="single" w:sz="4" w:space="0" w:color="1991C2"/>
                  <w:bottom w:val="single" w:sz="4" w:space="0" w:color="1991C2"/>
                  <w:right w:val="single" w:sz="4" w:space="0" w:color="1991C2"/>
                </w:tcBorders>
                <w:hideMark/>
              </w:tcPr>
              <w:p w14:paraId="21BE98C3" w14:textId="77777777" w:rsidR="00CD0829" w:rsidRPr="00CD0829" w:rsidRDefault="00CD0829" w:rsidP="00CD0829">
                <w:pPr>
                  <w:spacing w:after="0" w:line="240" w:lineRule="auto"/>
                  <w:rPr>
                    <w:rFonts w:eastAsia="MS PGothic" w:cs="Times New Roman"/>
                    <w:sz w:val="24"/>
                    <w:szCs w:val="24"/>
                    <w:lang w:eastAsia="en-GB"/>
                  </w:rPr>
                </w:pPr>
                <w:r w:rsidRPr="00CD0829">
                  <w:rPr>
                    <w:rFonts w:eastAsia="MS PGothic" w:cs="Times New Roman"/>
                    <w:color w:val="808080"/>
                    <w:sz w:val="24"/>
                    <w:szCs w:val="24"/>
                  </w:rPr>
                  <w:t>Choose an item.</w:t>
                </w:r>
              </w:p>
            </w:tc>
          </w:sdtContent>
        </w:sdt>
        <w:tc>
          <w:tcPr>
            <w:tcW w:w="7110" w:type="dxa"/>
            <w:tcBorders>
              <w:top w:val="single" w:sz="4" w:space="0" w:color="1991C2"/>
              <w:left w:val="single" w:sz="4" w:space="0" w:color="1991C2"/>
              <w:bottom w:val="single" w:sz="4" w:space="0" w:color="1991C2"/>
              <w:right w:val="single" w:sz="4" w:space="0" w:color="1991C2"/>
            </w:tcBorders>
          </w:tcPr>
          <w:p w14:paraId="27F73B18" w14:textId="77777777" w:rsidR="00CD0829" w:rsidRPr="00CD0829" w:rsidRDefault="00CD0829" w:rsidP="00CD0829">
            <w:pPr>
              <w:spacing w:before="100" w:beforeAutospacing="1" w:after="100" w:afterAutospacing="1" w:line="480" w:lineRule="auto"/>
              <w:jc w:val="both"/>
              <w:rPr>
                <w:rFonts w:eastAsia="MS PGothic" w:cs="Arial"/>
                <w:sz w:val="24"/>
                <w:szCs w:val="24"/>
                <w:lang w:eastAsia="en-GB"/>
              </w:rPr>
            </w:pPr>
          </w:p>
        </w:tc>
      </w:tr>
      <w:tr w:rsidR="000F1E52" w:rsidRPr="00CD0829" w14:paraId="5A554C00" w14:textId="77777777" w:rsidTr="000F1E52">
        <w:trPr>
          <w:trHeight w:val="229"/>
        </w:trPr>
        <w:sdt>
          <w:sdtPr>
            <w:rPr>
              <w:rFonts w:eastAsia="MS PGothic" w:cs="Times New Roman"/>
              <w:sz w:val="24"/>
              <w:szCs w:val="24"/>
              <w:lang w:eastAsia="en-GB"/>
            </w:rPr>
            <w:id w:val="-734010316"/>
            <w:placeholder>
              <w:docPart w:val="8EAA20F28232470D963394DC03D2D31E"/>
            </w:placeholder>
            <w:showingPlcHdr/>
            <w:comboBox>
              <w:listItem w:value="Choose an item."/>
              <w:listItem w:displayText="GMC" w:value="GMC"/>
              <w:listItem w:displayText="NMC" w:value="NMC"/>
              <w:listItem w:displayText="HEI" w:value="HEI"/>
              <w:listItem w:displayText="GP/PC School" w:value="GP/PC School"/>
              <w:listItem w:displayText="HCPC" w:value="HCPC"/>
              <w:listItem w:displayText="Other" w:value="Other"/>
            </w:comboBox>
          </w:sdtPr>
          <w:sdtEndPr/>
          <w:sdtContent>
            <w:tc>
              <w:tcPr>
                <w:tcW w:w="3096" w:type="dxa"/>
                <w:tcBorders>
                  <w:top w:val="single" w:sz="4" w:space="0" w:color="1991C2"/>
                  <w:left w:val="single" w:sz="4" w:space="0" w:color="1991C2"/>
                  <w:bottom w:val="single" w:sz="4" w:space="0" w:color="1991C2"/>
                  <w:right w:val="single" w:sz="4" w:space="0" w:color="1991C2"/>
                </w:tcBorders>
                <w:hideMark/>
              </w:tcPr>
              <w:p w14:paraId="4DBC9C3C" w14:textId="77777777" w:rsidR="00CD0829" w:rsidRPr="00CD0829" w:rsidRDefault="00CD0829" w:rsidP="00CD0829">
                <w:pPr>
                  <w:spacing w:after="0" w:line="240" w:lineRule="auto"/>
                  <w:rPr>
                    <w:rFonts w:eastAsia="MS PGothic" w:cs="Times New Roman"/>
                    <w:sz w:val="24"/>
                    <w:szCs w:val="24"/>
                    <w:lang w:eastAsia="en-GB"/>
                  </w:rPr>
                </w:pPr>
                <w:r w:rsidRPr="00CD0829">
                  <w:rPr>
                    <w:rFonts w:eastAsia="MS PGothic" w:cs="Times New Roman"/>
                    <w:color w:val="808080"/>
                    <w:sz w:val="24"/>
                    <w:szCs w:val="24"/>
                  </w:rPr>
                  <w:t>Choose an item.</w:t>
                </w:r>
              </w:p>
            </w:tc>
          </w:sdtContent>
        </w:sdt>
        <w:tc>
          <w:tcPr>
            <w:tcW w:w="7110" w:type="dxa"/>
            <w:tcBorders>
              <w:top w:val="single" w:sz="4" w:space="0" w:color="1991C2"/>
              <w:left w:val="single" w:sz="4" w:space="0" w:color="1991C2"/>
              <w:bottom w:val="single" w:sz="4" w:space="0" w:color="1991C2"/>
              <w:right w:val="single" w:sz="4" w:space="0" w:color="1991C2"/>
            </w:tcBorders>
          </w:tcPr>
          <w:p w14:paraId="57C276D2" w14:textId="77777777" w:rsidR="00CD0829" w:rsidRPr="00CD0829" w:rsidRDefault="00CD0829" w:rsidP="00CD0829">
            <w:pPr>
              <w:spacing w:before="100" w:beforeAutospacing="1" w:after="100" w:afterAutospacing="1" w:line="480" w:lineRule="auto"/>
              <w:jc w:val="both"/>
              <w:rPr>
                <w:rFonts w:eastAsia="MS PGothic" w:cs="Arial"/>
                <w:sz w:val="24"/>
                <w:szCs w:val="24"/>
                <w:lang w:eastAsia="en-GB"/>
              </w:rPr>
            </w:pPr>
          </w:p>
        </w:tc>
      </w:tr>
      <w:tr w:rsidR="000F1E52" w:rsidRPr="00CD0829" w14:paraId="29887FAD" w14:textId="77777777" w:rsidTr="000F1E52">
        <w:trPr>
          <w:trHeight w:val="229"/>
        </w:trPr>
        <w:sdt>
          <w:sdtPr>
            <w:rPr>
              <w:rFonts w:eastAsia="MS PGothic" w:cs="Times New Roman"/>
              <w:sz w:val="24"/>
              <w:szCs w:val="24"/>
              <w:lang w:eastAsia="en-GB"/>
            </w:rPr>
            <w:id w:val="111869435"/>
            <w:placeholder>
              <w:docPart w:val="39FF9AFE4B9C4C5AB4FE92186441D3B5"/>
            </w:placeholder>
            <w:showingPlcHdr/>
            <w:comboBox>
              <w:listItem w:value="Choose an item."/>
              <w:listItem w:displayText="GMC" w:value="GMC"/>
              <w:listItem w:displayText="NMC" w:value="NMC"/>
              <w:listItem w:displayText="HEI" w:value="HEI"/>
              <w:listItem w:displayText="GP/PC School" w:value="GP/PC School"/>
              <w:listItem w:displayText="HCPC" w:value="HCPC"/>
              <w:listItem w:displayText="Other" w:value="Other"/>
            </w:comboBox>
          </w:sdtPr>
          <w:sdtEndPr/>
          <w:sdtContent>
            <w:tc>
              <w:tcPr>
                <w:tcW w:w="3096" w:type="dxa"/>
                <w:tcBorders>
                  <w:top w:val="single" w:sz="4" w:space="0" w:color="1991C2"/>
                  <w:left w:val="single" w:sz="4" w:space="0" w:color="1991C2"/>
                  <w:bottom w:val="single" w:sz="4" w:space="0" w:color="1991C2"/>
                  <w:right w:val="single" w:sz="4" w:space="0" w:color="1991C2"/>
                </w:tcBorders>
                <w:hideMark/>
              </w:tcPr>
              <w:p w14:paraId="1551838E" w14:textId="77777777" w:rsidR="00CD0829" w:rsidRPr="00CD0829" w:rsidRDefault="00CD0829" w:rsidP="00CD0829">
                <w:pPr>
                  <w:spacing w:after="0" w:line="240" w:lineRule="auto"/>
                  <w:rPr>
                    <w:rFonts w:eastAsia="MS PGothic" w:cs="Times New Roman"/>
                    <w:sz w:val="24"/>
                    <w:szCs w:val="24"/>
                    <w:lang w:eastAsia="en-GB"/>
                  </w:rPr>
                </w:pPr>
                <w:r w:rsidRPr="00CD0829">
                  <w:rPr>
                    <w:rFonts w:eastAsia="MS PGothic" w:cs="Times New Roman"/>
                    <w:color w:val="808080"/>
                    <w:sz w:val="24"/>
                    <w:szCs w:val="24"/>
                  </w:rPr>
                  <w:t>Choose an item.</w:t>
                </w:r>
              </w:p>
            </w:tc>
          </w:sdtContent>
        </w:sdt>
        <w:tc>
          <w:tcPr>
            <w:tcW w:w="7110" w:type="dxa"/>
            <w:tcBorders>
              <w:top w:val="single" w:sz="4" w:space="0" w:color="1991C2"/>
              <w:left w:val="single" w:sz="4" w:space="0" w:color="1991C2"/>
              <w:bottom w:val="single" w:sz="4" w:space="0" w:color="1991C2"/>
              <w:right w:val="single" w:sz="4" w:space="0" w:color="1991C2"/>
            </w:tcBorders>
          </w:tcPr>
          <w:p w14:paraId="7330931C" w14:textId="77777777" w:rsidR="00CD0829" w:rsidRPr="00CD0829" w:rsidRDefault="00CD0829" w:rsidP="00CD0829">
            <w:pPr>
              <w:spacing w:before="100" w:beforeAutospacing="1" w:after="100" w:afterAutospacing="1" w:line="480" w:lineRule="auto"/>
              <w:jc w:val="both"/>
              <w:rPr>
                <w:rFonts w:eastAsia="MS PGothic" w:cs="Arial"/>
                <w:sz w:val="24"/>
                <w:szCs w:val="24"/>
                <w:lang w:eastAsia="en-GB"/>
              </w:rPr>
            </w:pPr>
          </w:p>
        </w:tc>
      </w:tr>
    </w:tbl>
    <w:p w14:paraId="7496D5E7" w14:textId="77777777" w:rsidR="00CD0829" w:rsidRPr="00CD0829" w:rsidRDefault="00CD0829" w:rsidP="00CD0829">
      <w:pPr>
        <w:spacing w:after="400" w:line="240" w:lineRule="auto"/>
        <w:rPr>
          <w:rFonts w:eastAsia="Arial" w:cs="Arial"/>
          <w:b/>
          <w:bCs/>
          <w:color w:val="003087"/>
          <w:sz w:val="28"/>
          <w:szCs w:val="28"/>
          <w:lang w:val="en-US"/>
        </w:rPr>
      </w:pPr>
    </w:p>
    <w:p w14:paraId="5998F8C0" w14:textId="77777777" w:rsidR="00CD0829" w:rsidRPr="00CD0829" w:rsidRDefault="00CD0829" w:rsidP="000F1E52">
      <w:pPr>
        <w:spacing w:after="400" w:line="240" w:lineRule="auto"/>
        <w:ind w:left="-567"/>
        <w:rPr>
          <w:rFonts w:eastAsia="MS PGothic" w:cs="Times New Roman"/>
          <w:b/>
          <w:bCs/>
          <w:color w:val="003087"/>
          <w:sz w:val="32"/>
          <w:szCs w:val="32"/>
        </w:rPr>
      </w:pPr>
      <w:r w:rsidRPr="00CD0829">
        <w:rPr>
          <w:rFonts w:eastAsia="Arial" w:cs="Arial"/>
          <w:b/>
          <w:bCs/>
          <w:color w:val="003087"/>
          <w:sz w:val="28"/>
          <w:szCs w:val="28"/>
          <w:lang w:val="en-US"/>
        </w:rPr>
        <w:t>Conversation Details</w:t>
      </w:r>
    </w:p>
    <w:tbl>
      <w:tblPr>
        <w:tblW w:w="10206" w:type="dxa"/>
        <w:tblInd w:w="-572" w:type="dxa"/>
        <w:tblBorders>
          <w:top w:val="single" w:sz="4" w:space="0" w:color="1991C2"/>
          <w:left w:val="single" w:sz="4" w:space="0" w:color="1991C2"/>
          <w:bottom w:val="single" w:sz="4" w:space="0" w:color="1991C2"/>
          <w:right w:val="single" w:sz="4" w:space="0" w:color="1991C2"/>
          <w:insideH w:val="single" w:sz="4" w:space="0" w:color="1991C2"/>
          <w:insideV w:val="single" w:sz="4" w:space="0" w:color="1991C2"/>
        </w:tblBorders>
        <w:tblCellMar>
          <w:left w:w="0" w:type="dxa"/>
          <w:right w:w="0" w:type="dxa"/>
        </w:tblCellMar>
        <w:tblLook w:val="04A0" w:firstRow="1" w:lastRow="0" w:firstColumn="1" w:lastColumn="0" w:noHBand="0" w:noVBand="1"/>
      </w:tblPr>
      <w:tblGrid>
        <w:gridCol w:w="3119"/>
        <w:gridCol w:w="7087"/>
      </w:tblGrid>
      <w:tr w:rsidR="00CD0829" w:rsidRPr="00CD0829" w14:paraId="36440E84"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5C8BC513"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7914563F"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Summary of Discussion</w:t>
            </w:r>
          </w:p>
          <w:p w14:paraId="1C3DA1C1"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03732E20"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74BD4043"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1B5744DA" w14:textId="77777777" w:rsidR="00CD0829" w:rsidRPr="00CD0829" w:rsidRDefault="00CD0829" w:rsidP="00CD0829">
            <w:pPr>
              <w:spacing w:after="0" w:line="240" w:lineRule="auto"/>
              <w:rPr>
                <w:rFonts w:eastAsia="Arial" w:cs="Arial"/>
                <w:sz w:val="24"/>
                <w:szCs w:val="24"/>
                <w:lang w:val="en-US"/>
              </w:rPr>
            </w:pPr>
          </w:p>
          <w:p w14:paraId="7DF91211" w14:textId="77777777" w:rsidR="00CD0829" w:rsidRPr="00CD0829" w:rsidRDefault="00CD0829" w:rsidP="00CD0829">
            <w:pPr>
              <w:spacing w:after="0" w:line="240" w:lineRule="auto"/>
              <w:rPr>
                <w:rFonts w:eastAsia="Arial" w:cs="Arial"/>
                <w:sz w:val="24"/>
                <w:szCs w:val="24"/>
                <w:lang w:val="en-US"/>
              </w:rPr>
            </w:pPr>
          </w:p>
          <w:p w14:paraId="57372331" w14:textId="77777777" w:rsidR="00CD0829" w:rsidRPr="00CD0829" w:rsidRDefault="00CD0829" w:rsidP="00CD0829">
            <w:pPr>
              <w:spacing w:after="0" w:line="240" w:lineRule="auto"/>
              <w:rPr>
                <w:rFonts w:eastAsia="Arial" w:cs="Arial"/>
                <w:sz w:val="24"/>
                <w:szCs w:val="24"/>
                <w:lang w:val="en-US"/>
              </w:rPr>
            </w:pPr>
          </w:p>
          <w:p w14:paraId="794DE2F1" w14:textId="77777777" w:rsidR="00CD0829" w:rsidRPr="00CD0829" w:rsidRDefault="00CD0829" w:rsidP="00CD0829">
            <w:pPr>
              <w:spacing w:after="0" w:line="240" w:lineRule="auto"/>
              <w:rPr>
                <w:rFonts w:eastAsia="Arial" w:cs="Arial"/>
                <w:sz w:val="24"/>
                <w:szCs w:val="24"/>
                <w:lang w:val="en-US"/>
              </w:rPr>
            </w:pPr>
          </w:p>
          <w:p w14:paraId="3C083714" w14:textId="77777777" w:rsidR="00CD0829" w:rsidRPr="00CD0829" w:rsidRDefault="00CD0829" w:rsidP="00CD0829">
            <w:pPr>
              <w:spacing w:after="0" w:line="240" w:lineRule="auto"/>
              <w:rPr>
                <w:rFonts w:eastAsia="Arial" w:cs="Arial"/>
                <w:sz w:val="24"/>
                <w:szCs w:val="24"/>
                <w:lang w:val="en-US"/>
              </w:rPr>
            </w:pPr>
          </w:p>
          <w:p w14:paraId="2235DA1A" w14:textId="77777777" w:rsidR="00CD0829" w:rsidRPr="00CD0829" w:rsidRDefault="00CD0829" w:rsidP="00CD0829">
            <w:pPr>
              <w:spacing w:after="0" w:line="240" w:lineRule="auto"/>
              <w:rPr>
                <w:rFonts w:eastAsia="Arial" w:cs="Arial"/>
                <w:sz w:val="24"/>
                <w:szCs w:val="24"/>
                <w:lang w:val="en-US"/>
              </w:rPr>
            </w:pPr>
          </w:p>
          <w:p w14:paraId="06FCD723" w14:textId="77777777" w:rsidR="00CD0829" w:rsidRPr="00CD0829" w:rsidRDefault="00CD0829" w:rsidP="00CD0829">
            <w:pPr>
              <w:spacing w:after="0" w:line="240" w:lineRule="auto"/>
              <w:rPr>
                <w:rFonts w:eastAsia="Arial" w:cs="Arial"/>
                <w:sz w:val="24"/>
                <w:szCs w:val="24"/>
                <w:lang w:val="en-US"/>
              </w:rPr>
            </w:pPr>
          </w:p>
          <w:p w14:paraId="2CD61C54" w14:textId="77777777" w:rsidR="00CD0829" w:rsidRPr="00CD0829" w:rsidRDefault="00CD0829" w:rsidP="00CD0829">
            <w:pPr>
              <w:spacing w:after="0" w:line="240" w:lineRule="auto"/>
              <w:rPr>
                <w:rFonts w:eastAsia="Arial" w:cs="Arial"/>
                <w:sz w:val="24"/>
                <w:szCs w:val="24"/>
                <w:lang w:val="en-US"/>
              </w:rPr>
            </w:pPr>
          </w:p>
          <w:p w14:paraId="2D09885A" w14:textId="77777777" w:rsidR="00CD0829" w:rsidRPr="00CD0829" w:rsidRDefault="00CD0829" w:rsidP="00CD0829">
            <w:pPr>
              <w:spacing w:after="0" w:line="240" w:lineRule="auto"/>
              <w:rPr>
                <w:rFonts w:eastAsia="Arial" w:cs="Arial"/>
                <w:sz w:val="24"/>
                <w:szCs w:val="24"/>
                <w:lang w:val="en-US"/>
              </w:rPr>
            </w:pPr>
          </w:p>
          <w:p w14:paraId="61C0A342" w14:textId="77777777" w:rsidR="00CD0829" w:rsidRPr="00CD0829" w:rsidRDefault="00CD0829" w:rsidP="00CD0829">
            <w:pPr>
              <w:spacing w:after="0" w:line="240" w:lineRule="auto"/>
              <w:rPr>
                <w:rFonts w:eastAsia="Arial" w:cs="Arial"/>
                <w:sz w:val="24"/>
                <w:szCs w:val="24"/>
                <w:lang w:val="en-US"/>
              </w:rPr>
            </w:pPr>
          </w:p>
        </w:tc>
      </w:tr>
      <w:tr w:rsidR="00CD0829" w:rsidRPr="00CD0829" w14:paraId="161D461C"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6BEDBB3D"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1A34F279"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7C46C13A"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Summary of Concerns</w:t>
            </w:r>
          </w:p>
          <w:p w14:paraId="416FD3E4"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7A20BB8C"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54C7F560" w14:textId="77777777" w:rsidR="00CD0829" w:rsidRPr="00CD0829" w:rsidRDefault="00CD0829" w:rsidP="00CD0829">
            <w:pPr>
              <w:spacing w:after="0" w:line="240" w:lineRule="auto"/>
              <w:rPr>
                <w:rFonts w:eastAsia="Arial" w:cs="Arial"/>
                <w:sz w:val="24"/>
                <w:szCs w:val="24"/>
                <w:lang w:val="en-US"/>
              </w:rPr>
            </w:pPr>
          </w:p>
        </w:tc>
      </w:tr>
      <w:tr w:rsidR="00CD0829" w:rsidRPr="00CD0829" w14:paraId="57462EFC"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tcPr>
          <w:p w14:paraId="7C1758AA"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26B17050"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Conclusion</w:t>
            </w:r>
          </w:p>
          <w:p w14:paraId="002E7EF7" w14:textId="77777777" w:rsidR="00CD0829" w:rsidRPr="00CD0829" w:rsidRDefault="00CD0829" w:rsidP="00CD0829">
            <w:pPr>
              <w:spacing w:before="120" w:after="0" w:line="240" w:lineRule="auto"/>
              <w:rPr>
                <w:rFonts w:eastAsia="Arial" w:cs="Times New Roman"/>
                <w:b/>
                <w:color w:val="FFFFFF"/>
                <w:sz w:val="24"/>
                <w:szCs w:val="24"/>
                <w:lang w:eastAsia="en-GB"/>
              </w:rPr>
            </w:pPr>
          </w:p>
          <w:p w14:paraId="12C96B4D" w14:textId="77777777" w:rsidR="00CD0829" w:rsidRPr="00CD0829" w:rsidRDefault="00CD0829" w:rsidP="00CD0829">
            <w:pPr>
              <w:spacing w:before="120" w:after="0" w:line="240" w:lineRule="auto"/>
              <w:rPr>
                <w:rFonts w:eastAsia="Arial" w:cs="Times New Roman"/>
                <w:b/>
                <w:color w:val="FFFFFF"/>
                <w:sz w:val="24"/>
                <w:szCs w:val="24"/>
                <w:lang w:eastAsia="en-GB"/>
              </w:rPr>
            </w:pPr>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54262AD6" w14:textId="77777777" w:rsidR="00CD0829" w:rsidRPr="00CD0829" w:rsidRDefault="00CD0829" w:rsidP="00CD0829">
            <w:pPr>
              <w:spacing w:after="0" w:line="240" w:lineRule="auto"/>
              <w:rPr>
                <w:rFonts w:eastAsia="Arial" w:cs="Arial"/>
                <w:sz w:val="24"/>
                <w:szCs w:val="24"/>
                <w:lang w:val="en-US"/>
              </w:rPr>
            </w:pPr>
          </w:p>
        </w:tc>
      </w:tr>
    </w:tbl>
    <w:p w14:paraId="3A856465" w14:textId="77777777" w:rsidR="00CD0829" w:rsidRPr="00CD0829" w:rsidRDefault="00CD0829" w:rsidP="00CD0829">
      <w:pPr>
        <w:spacing w:after="0" w:line="240" w:lineRule="auto"/>
        <w:rPr>
          <w:rFonts w:eastAsia="MS PGothic" w:cs="Times New Roman"/>
          <w:sz w:val="24"/>
          <w:szCs w:val="24"/>
        </w:rPr>
      </w:pPr>
    </w:p>
    <w:p w14:paraId="2A695148" w14:textId="77777777" w:rsidR="00CD0829" w:rsidRPr="00CD0829" w:rsidRDefault="00CD0829" w:rsidP="00CD0829">
      <w:pPr>
        <w:keepNext/>
        <w:keepLines/>
        <w:spacing w:after="100" w:afterAutospacing="1" w:line="240" w:lineRule="auto"/>
        <w:outlineLvl w:val="1"/>
        <w:rPr>
          <w:rFonts w:eastAsia="MS PGothic" w:cs="Times New Roman"/>
          <w:b/>
          <w:bCs/>
          <w:color w:val="003087"/>
          <w:sz w:val="28"/>
          <w:szCs w:val="28"/>
        </w:rPr>
      </w:pPr>
    </w:p>
    <w:p w14:paraId="256001C9" w14:textId="77777777" w:rsidR="00CD0829" w:rsidRPr="00CD0829" w:rsidRDefault="00CD0829" w:rsidP="00CD0829">
      <w:pPr>
        <w:spacing w:after="0" w:line="240" w:lineRule="auto"/>
        <w:rPr>
          <w:rFonts w:eastAsia="MS PGothic" w:cs="Times New Roman"/>
          <w:sz w:val="24"/>
          <w:szCs w:val="24"/>
        </w:rPr>
      </w:pPr>
    </w:p>
    <w:p w14:paraId="6F31528F" w14:textId="77777777" w:rsidR="00CD0829" w:rsidRPr="00CD0829" w:rsidRDefault="00CD0829" w:rsidP="00CD0829">
      <w:pPr>
        <w:spacing w:after="0" w:line="240" w:lineRule="auto"/>
        <w:rPr>
          <w:rFonts w:eastAsia="MS PGothic" w:cs="Times New Roman"/>
          <w:sz w:val="24"/>
          <w:szCs w:val="24"/>
        </w:rPr>
      </w:pPr>
    </w:p>
    <w:p w14:paraId="52393049" w14:textId="77777777" w:rsidR="00CD0829" w:rsidRPr="00CD0829" w:rsidRDefault="00CD0829" w:rsidP="000F1E52">
      <w:pPr>
        <w:spacing w:after="0" w:line="240" w:lineRule="auto"/>
        <w:ind w:left="-567"/>
        <w:rPr>
          <w:rFonts w:eastAsia="MS PGothic" w:cs="Times New Roman"/>
          <w:b/>
          <w:bCs/>
          <w:color w:val="AE2473"/>
          <w:sz w:val="40"/>
          <w:szCs w:val="40"/>
        </w:rPr>
      </w:pPr>
      <w:r w:rsidRPr="00CD0829">
        <w:rPr>
          <w:rFonts w:eastAsia="MS PGothic" w:cs="Times New Roman"/>
          <w:b/>
          <w:bCs/>
          <w:color w:val="AE2473"/>
          <w:sz w:val="40"/>
          <w:szCs w:val="40"/>
        </w:rPr>
        <w:t>Next Steps</w:t>
      </w:r>
    </w:p>
    <w:p w14:paraId="76FE2F91" w14:textId="77777777" w:rsidR="00CD0829" w:rsidRPr="00CD0829" w:rsidRDefault="00CD0829" w:rsidP="00CD0829">
      <w:pPr>
        <w:spacing w:after="0" w:line="240" w:lineRule="auto"/>
        <w:rPr>
          <w:rFonts w:eastAsia="MS PGothic" w:cs="Times New Roman"/>
          <w:sz w:val="24"/>
          <w:szCs w:val="24"/>
        </w:rPr>
      </w:pPr>
    </w:p>
    <w:p w14:paraId="1073BFB8" w14:textId="77777777" w:rsidR="00CD0829" w:rsidRPr="00CD0829" w:rsidRDefault="00CD0829" w:rsidP="00CD0829">
      <w:pPr>
        <w:spacing w:after="0" w:line="240" w:lineRule="auto"/>
        <w:rPr>
          <w:rFonts w:eastAsia="MS PGothic" w:cs="Times New Roman"/>
          <w:sz w:val="24"/>
          <w:szCs w:val="24"/>
        </w:rPr>
      </w:pPr>
    </w:p>
    <w:p w14:paraId="6BB4319F" w14:textId="43399FCB" w:rsidR="00271BD6" w:rsidRPr="00CD0829" w:rsidRDefault="00271BD6" w:rsidP="00271BD6">
      <w:pPr>
        <w:spacing w:after="400" w:line="240" w:lineRule="auto"/>
        <w:ind w:left="-567"/>
        <w:rPr>
          <w:rFonts w:eastAsia="MS PGothic" w:cs="Times New Roman"/>
          <w:b/>
          <w:bCs/>
          <w:color w:val="003087"/>
          <w:sz w:val="32"/>
          <w:szCs w:val="32"/>
        </w:rPr>
      </w:pPr>
      <w:r>
        <w:rPr>
          <w:rFonts w:eastAsia="Arial" w:cs="Arial"/>
          <w:b/>
          <w:bCs/>
          <w:color w:val="003087"/>
          <w:sz w:val="28"/>
          <w:szCs w:val="28"/>
          <w:lang w:val="en-US"/>
        </w:rPr>
        <w:t xml:space="preserve">Follow up actions and </w:t>
      </w:r>
      <w:proofErr w:type="gramStart"/>
      <w:r>
        <w:rPr>
          <w:rFonts w:eastAsia="Arial" w:cs="Arial"/>
          <w:b/>
          <w:bCs/>
          <w:color w:val="003087"/>
          <w:sz w:val="28"/>
          <w:szCs w:val="28"/>
          <w:lang w:val="en-US"/>
        </w:rPr>
        <w:t>recommendations</w:t>
      </w:r>
      <w:proofErr w:type="gramEnd"/>
    </w:p>
    <w:tbl>
      <w:tblPr>
        <w:tblStyle w:val="TableGridLight2"/>
        <w:tblW w:w="10206" w:type="dxa"/>
        <w:tblInd w:w="-572" w:type="dxa"/>
        <w:tblLook w:val="04A0" w:firstRow="1" w:lastRow="0" w:firstColumn="1" w:lastColumn="0" w:noHBand="0" w:noVBand="1"/>
      </w:tblPr>
      <w:tblGrid>
        <w:gridCol w:w="5529"/>
        <w:gridCol w:w="3118"/>
        <w:gridCol w:w="1559"/>
      </w:tblGrid>
      <w:tr w:rsidR="00CD0829" w:rsidRPr="00CD0829" w14:paraId="6857C8FC" w14:textId="77777777" w:rsidTr="000F1E52">
        <w:tc>
          <w:tcPr>
            <w:tcW w:w="5529" w:type="dxa"/>
            <w:tcBorders>
              <w:top w:val="single" w:sz="4" w:space="0" w:color="BFBFBF"/>
              <w:left w:val="single" w:sz="4" w:space="0" w:color="BFBFBF"/>
              <w:bottom w:val="single" w:sz="4" w:space="0" w:color="BFBFBF"/>
              <w:right w:val="single" w:sz="4" w:space="0" w:color="BFBFBF"/>
            </w:tcBorders>
            <w:shd w:val="clear" w:color="auto" w:fill="A00054"/>
            <w:vAlign w:val="center"/>
          </w:tcPr>
          <w:p w14:paraId="55A8E1F0" w14:textId="77777777" w:rsidR="00CD0829" w:rsidRPr="00CD0829" w:rsidRDefault="00CD0829" w:rsidP="00CD0829">
            <w:pPr>
              <w:rPr>
                <w:b/>
                <w:bCs/>
                <w:color w:val="FFFFFF"/>
              </w:rPr>
            </w:pPr>
          </w:p>
          <w:p w14:paraId="4AF0A674" w14:textId="77777777" w:rsidR="00CD0829" w:rsidRPr="00CD0829" w:rsidRDefault="00CD0829" w:rsidP="00CD0829">
            <w:pPr>
              <w:rPr>
                <w:b/>
                <w:bCs/>
                <w:color w:val="FFFFFF"/>
              </w:rPr>
            </w:pPr>
            <w:r w:rsidRPr="00CD0829">
              <w:rPr>
                <w:b/>
                <w:bCs/>
                <w:color w:val="FFFFFF"/>
              </w:rPr>
              <w:t>Actions</w:t>
            </w:r>
          </w:p>
          <w:p w14:paraId="0D2E8A0F" w14:textId="77777777" w:rsidR="00CD0829" w:rsidRPr="00CD0829" w:rsidRDefault="00CD0829" w:rsidP="00CD0829">
            <w:pPr>
              <w:rPr>
                <w:b/>
                <w:bCs/>
                <w:color w:val="FFFFFF"/>
              </w:rPr>
            </w:pPr>
          </w:p>
        </w:tc>
        <w:tc>
          <w:tcPr>
            <w:tcW w:w="3118" w:type="dxa"/>
            <w:tcBorders>
              <w:top w:val="single" w:sz="4" w:space="0" w:color="BFBFBF"/>
              <w:left w:val="single" w:sz="4" w:space="0" w:color="BFBFBF"/>
              <w:bottom w:val="single" w:sz="4" w:space="0" w:color="BFBFBF"/>
              <w:right w:val="single" w:sz="4" w:space="0" w:color="BFBFBF"/>
            </w:tcBorders>
            <w:shd w:val="clear" w:color="auto" w:fill="A00054"/>
            <w:vAlign w:val="center"/>
            <w:hideMark/>
          </w:tcPr>
          <w:p w14:paraId="4D7313BA" w14:textId="77777777" w:rsidR="00CD0829" w:rsidRPr="00CD0829" w:rsidRDefault="00CD0829" w:rsidP="00CD0829">
            <w:pPr>
              <w:rPr>
                <w:b/>
                <w:bCs/>
                <w:color w:val="FFFFFF"/>
              </w:rPr>
            </w:pPr>
            <w:r w:rsidRPr="00CD0829">
              <w:rPr>
                <w:b/>
                <w:bCs/>
                <w:color w:val="FFFFFF"/>
              </w:rPr>
              <w:t>By Whom?</w:t>
            </w:r>
          </w:p>
        </w:tc>
        <w:tc>
          <w:tcPr>
            <w:tcW w:w="1559" w:type="dxa"/>
            <w:tcBorders>
              <w:top w:val="single" w:sz="4" w:space="0" w:color="BFBFBF"/>
              <w:left w:val="single" w:sz="4" w:space="0" w:color="BFBFBF"/>
              <w:bottom w:val="single" w:sz="4" w:space="0" w:color="BFBFBF"/>
              <w:right w:val="single" w:sz="4" w:space="0" w:color="BFBFBF"/>
            </w:tcBorders>
            <w:shd w:val="clear" w:color="auto" w:fill="A00054"/>
          </w:tcPr>
          <w:p w14:paraId="52C89BD6" w14:textId="77777777" w:rsidR="00CD0829" w:rsidRPr="00CD0829" w:rsidRDefault="00CD0829" w:rsidP="00CD0829">
            <w:pPr>
              <w:rPr>
                <w:b/>
                <w:bCs/>
                <w:color w:val="FFFFFF"/>
              </w:rPr>
            </w:pPr>
          </w:p>
          <w:p w14:paraId="750F55B4" w14:textId="77777777" w:rsidR="00CD0829" w:rsidRPr="00CD0829" w:rsidRDefault="00CD0829" w:rsidP="00CD0829">
            <w:pPr>
              <w:rPr>
                <w:b/>
                <w:bCs/>
                <w:color w:val="FFFFFF"/>
              </w:rPr>
            </w:pPr>
            <w:r w:rsidRPr="00CD0829">
              <w:rPr>
                <w:b/>
                <w:bCs/>
                <w:color w:val="FFFFFF"/>
              </w:rPr>
              <w:t>By When?</w:t>
            </w:r>
          </w:p>
        </w:tc>
      </w:tr>
      <w:tr w:rsidR="000F1E52" w:rsidRPr="00CD0829" w14:paraId="30AC6895"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0AC64949" w14:textId="77777777" w:rsidR="00CD0829" w:rsidRPr="00CD0829" w:rsidRDefault="00CD0829" w:rsidP="00CD0829"/>
          <w:p w14:paraId="73F631E9"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46E5A0EB"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725B3926" w14:textId="77777777" w:rsidR="00CD0829" w:rsidRPr="00CD0829" w:rsidRDefault="00CD0829" w:rsidP="00CD0829"/>
        </w:tc>
      </w:tr>
      <w:tr w:rsidR="000F1E52" w:rsidRPr="00CD0829" w14:paraId="7E5C46E3"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6134E6AE" w14:textId="77777777" w:rsidR="00CD0829" w:rsidRPr="00CD0829" w:rsidRDefault="00CD0829" w:rsidP="00CD0829"/>
          <w:p w14:paraId="45829726"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3DED62E6"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56F7E014" w14:textId="77777777" w:rsidR="00CD0829" w:rsidRPr="00CD0829" w:rsidRDefault="00CD0829" w:rsidP="00CD0829"/>
        </w:tc>
      </w:tr>
      <w:tr w:rsidR="000F1E52" w:rsidRPr="00CD0829" w14:paraId="4E1F5E31"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35187AAF" w14:textId="77777777" w:rsidR="00CD0829" w:rsidRPr="00CD0829" w:rsidRDefault="00CD0829" w:rsidP="00CD0829"/>
          <w:p w14:paraId="07276E1C"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0EB7D62E"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3DA06A6B" w14:textId="77777777" w:rsidR="00CD0829" w:rsidRPr="00CD0829" w:rsidRDefault="00CD0829" w:rsidP="00CD0829"/>
        </w:tc>
      </w:tr>
    </w:tbl>
    <w:p w14:paraId="11B1014A" w14:textId="77777777" w:rsidR="00CD0829" w:rsidRPr="00CD0829" w:rsidRDefault="00CD0829" w:rsidP="00CD0829">
      <w:pPr>
        <w:spacing w:after="0" w:line="240" w:lineRule="auto"/>
        <w:rPr>
          <w:rFonts w:eastAsia="MS PGothic" w:cs="Times New Roman"/>
          <w:sz w:val="24"/>
          <w:szCs w:val="24"/>
        </w:rPr>
      </w:pPr>
    </w:p>
    <w:p w14:paraId="4E8B2183" w14:textId="77777777" w:rsidR="00CD0829" w:rsidRPr="00CD0829" w:rsidRDefault="00CD0829" w:rsidP="00CD0829">
      <w:pPr>
        <w:spacing w:after="0" w:line="240" w:lineRule="auto"/>
        <w:rPr>
          <w:rFonts w:eastAsia="MS PGothic" w:cs="Times New Roman"/>
          <w:sz w:val="24"/>
          <w:szCs w:val="24"/>
        </w:rPr>
      </w:pPr>
    </w:p>
    <w:p w14:paraId="4A91902E" w14:textId="77777777" w:rsidR="00CD0829" w:rsidRPr="00CD0829" w:rsidRDefault="00CD0829" w:rsidP="00CD0829">
      <w:pPr>
        <w:spacing w:after="0" w:line="240" w:lineRule="auto"/>
        <w:rPr>
          <w:rFonts w:eastAsia="MS PGothic" w:cs="Times New Roman"/>
          <w:sz w:val="24"/>
          <w:szCs w:val="24"/>
        </w:rPr>
      </w:pPr>
    </w:p>
    <w:tbl>
      <w:tblPr>
        <w:tblStyle w:val="TableGridLight2"/>
        <w:tblW w:w="10206" w:type="dxa"/>
        <w:tblInd w:w="-572" w:type="dxa"/>
        <w:tblLook w:val="04A0" w:firstRow="1" w:lastRow="0" w:firstColumn="1" w:lastColumn="0" w:noHBand="0" w:noVBand="1"/>
      </w:tblPr>
      <w:tblGrid>
        <w:gridCol w:w="5529"/>
        <w:gridCol w:w="3118"/>
        <w:gridCol w:w="1559"/>
      </w:tblGrid>
      <w:tr w:rsidR="00CD0829" w:rsidRPr="00CD0829" w14:paraId="2372210E" w14:textId="77777777" w:rsidTr="000F1E52">
        <w:tc>
          <w:tcPr>
            <w:tcW w:w="5529" w:type="dxa"/>
            <w:tcBorders>
              <w:top w:val="single" w:sz="4" w:space="0" w:color="BFBFBF"/>
              <w:left w:val="single" w:sz="4" w:space="0" w:color="BFBFBF"/>
              <w:bottom w:val="single" w:sz="4" w:space="0" w:color="BFBFBF"/>
              <w:right w:val="single" w:sz="4" w:space="0" w:color="BFBFBF"/>
            </w:tcBorders>
            <w:shd w:val="clear" w:color="auto" w:fill="A00054"/>
            <w:vAlign w:val="center"/>
          </w:tcPr>
          <w:p w14:paraId="4D551CA3" w14:textId="77777777" w:rsidR="00CD0829" w:rsidRPr="00CD0829" w:rsidRDefault="00CD0829" w:rsidP="00CD0829">
            <w:pPr>
              <w:rPr>
                <w:b/>
                <w:bCs/>
                <w:color w:val="FFFFFF"/>
              </w:rPr>
            </w:pPr>
          </w:p>
          <w:p w14:paraId="55387095" w14:textId="77777777" w:rsidR="00CD0829" w:rsidRPr="00CD0829" w:rsidRDefault="00CD0829" w:rsidP="00CD0829">
            <w:pPr>
              <w:rPr>
                <w:b/>
                <w:bCs/>
                <w:color w:val="FFFFFF"/>
              </w:rPr>
            </w:pPr>
            <w:r w:rsidRPr="00CD0829">
              <w:rPr>
                <w:b/>
                <w:bCs/>
                <w:color w:val="FFFFFF"/>
              </w:rPr>
              <w:t>Recommendations</w:t>
            </w:r>
          </w:p>
          <w:p w14:paraId="7143D606" w14:textId="77777777" w:rsidR="00CD0829" w:rsidRPr="00CD0829" w:rsidRDefault="00CD0829" w:rsidP="00CD0829">
            <w:pPr>
              <w:rPr>
                <w:b/>
                <w:bCs/>
                <w:color w:val="FFFFFF"/>
              </w:rPr>
            </w:pPr>
          </w:p>
        </w:tc>
        <w:tc>
          <w:tcPr>
            <w:tcW w:w="3118" w:type="dxa"/>
            <w:tcBorders>
              <w:top w:val="single" w:sz="4" w:space="0" w:color="BFBFBF"/>
              <w:left w:val="single" w:sz="4" w:space="0" w:color="BFBFBF"/>
              <w:bottom w:val="single" w:sz="4" w:space="0" w:color="BFBFBF"/>
              <w:right w:val="single" w:sz="4" w:space="0" w:color="BFBFBF"/>
            </w:tcBorders>
            <w:shd w:val="clear" w:color="auto" w:fill="A00054"/>
            <w:vAlign w:val="center"/>
            <w:hideMark/>
          </w:tcPr>
          <w:p w14:paraId="52769279" w14:textId="77777777" w:rsidR="00CD0829" w:rsidRPr="00CD0829" w:rsidRDefault="00CD0829" w:rsidP="00CD0829">
            <w:pPr>
              <w:rPr>
                <w:b/>
                <w:bCs/>
                <w:color w:val="FFFFFF"/>
              </w:rPr>
            </w:pPr>
            <w:r w:rsidRPr="00CD0829">
              <w:rPr>
                <w:b/>
                <w:bCs/>
                <w:color w:val="FFFFFF"/>
              </w:rPr>
              <w:t>By Whom?</w:t>
            </w:r>
          </w:p>
        </w:tc>
        <w:tc>
          <w:tcPr>
            <w:tcW w:w="1559" w:type="dxa"/>
            <w:tcBorders>
              <w:top w:val="single" w:sz="4" w:space="0" w:color="BFBFBF"/>
              <w:left w:val="single" w:sz="4" w:space="0" w:color="BFBFBF"/>
              <w:bottom w:val="single" w:sz="4" w:space="0" w:color="BFBFBF"/>
              <w:right w:val="single" w:sz="4" w:space="0" w:color="BFBFBF"/>
            </w:tcBorders>
            <w:shd w:val="clear" w:color="auto" w:fill="A00054"/>
          </w:tcPr>
          <w:p w14:paraId="29DE142F" w14:textId="77777777" w:rsidR="00CD0829" w:rsidRPr="00CD0829" w:rsidRDefault="00CD0829" w:rsidP="00CD0829">
            <w:pPr>
              <w:rPr>
                <w:b/>
                <w:bCs/>
                <w:color w:val="FFFFFF"/>
              </w:rPr>
            </w:pPr>
          </w:p>
          <w:p w14:paraId="47B91BF3" w14:textId="77777777" w:rsidR="00CD0829" w:rsidRPr="00CD0829" w:rsidRDefault="00CD0829" w:rsidP="00CD0829">
            <w:pPr>
              <w:rPr>
                <w:b/>
                <w:bCs/>
                <w:color w:val="FFFFFF"/>
              </w:rPr>
            </w:pPr>
            <w:r w:rsidRPr="00CD0829">
              <w:rPr>
                <w:b/>
                <w:bCs/>
                <w:color w:val="FFFFFF"/>
              </w:rPr>
              <w:t>By When?</w:t>
            </w:r>
          </w:p>
        </w:tc>
      </w:tr>
      <w:tr w:rsidR="000F1E52" w:rsidRPr="00CD0829" w14:paraId="18F8B645"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6C6ADF83" w14:textId="77777777" w:rsidR="00CD0829" w:rsidRPr="00CD0829" w:rsidRDefault="00CD0829" w:rsidP="00CD0829"/>
          <w:p w14:paraId="5B0DA517"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358350FA"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09C656B3" w14:textId="77777777" w:rsidR="00CD0829" w:rsidRPr="00CD0829" w:rsidRDefault="00CD0829" w:rsidP="00CD0829"/>
        </w:tc>
      </w:tr>
      <w:tr w:rsidR="000F1E52" w:rsidRPr="00CD0829" w14:paraId="40C0F435"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1875331C" w14:textId="77777777" w:rsidR="00CD0829" w:rsidRPr="00CD0829" w:rsidRDefault="00CD0829" w:rsidP="00CD0829"/>
          <w:p w14:paraId="63367BEE"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3C3D5398"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17BCCAE8" w14:textId="77777777" w:rsidR="00CD0829" w:rsidRPr="00CD0829" w:rsidRDefault="00CD0829" w:rsidP="00CD0829"/>
        </w:tc>
      </w:tr>
      <w:tr w:rsidR="000F1E52" w:rsidRPr="00CD0829" w14:paraId="08AE4795" w14:textId="77777777" w:rsidTr="000F1E52">
        <w:tc>
          <w:tcPr>
            <w:tcW w:w="5529" w:type="dxa"/>
            <w:tcBorders>
              <w:top w:val="single" w:sz="4" w:space="0" w:color="BFBFBF"/>
              <w:left w:val="single" w:sz="4" w:space="0" w:color="BFBFBF"/>
              <w:bottom w:val="single" w:sz="4" w:space="0" w:color="BFBFBF"/>
              <w:right w:val="single" w:sz="4" w:space="0" w:color="BFBFBF"/>
            </w:tcBorders>
            <w:vAlign w:val="center"/>
          </w:tcPr>
          <w:p w14:paraId="45656B7F" w14:textId="77777777" w:rsidR="00CD0829" w:rsidRPr="00CD0829" w:rsidRDefault="00CD0829" w:rsidP="00CD0829"/>
          <w:p w14:paraId="5ED9C399" w14:textId="77777777" w:rsidR="00CD0829" w:rsidRPr="00CD0829" w:rsidRDefault="00CD0829" w:rsidP="00CD0829"/>
        </w:tc>
        <w:tc>
          <w:tcPr>
            <w:tcW w:w="3118" w:type="dxa"/>
            <w:tcBorders>
              <w:top w:val="single" w:sz="4" w:space="0" w:color="BFBFBF"/>
              <w:left w:val="single" w:sz="4" w:space="0" w:color="BFBFBF"/>
              <w:bottom w:val="single" w:sz="4" w:space="0" w:color="BFBFBF"/>
              <w:right w:val="single" w:sz="4" w:space="0" w:color="BFBFBF"/>
            </w:tcBorders>
          </w:tcPr>
          <w:p w14:paraId="6331A3F7" w14:textId="77777777" w:rsidR="00CD0829" w:rsidRPr="00CD0829" w:rsidRDefault="00CD0829" w:rsidP="00CD0829"/>
        </w:tc>
        <w:tc>
          <w:tcPr>
            <w:tcW w:w="1559" w:type="dxa"/>
            <w:tcBorders>
              <w:top w:val="single" w:sz="4" w:space="0" w:color="BFBFBF"/>
              <w:left w:val="single" w:sz="4" w:space="0" w:color="BFBFBF"/>
              <w:bottom w:val="single" w:sz="4" w:space="0" w:color="BFBFBF"/>
              <w:right w:val="single" w:sz="4" w:space="0" w:color="BFBFBF"/>
            </w:tcBorders>
          </w:tcPr>
          <w:p w14:paraId="026C1D57" w14:textId="77777777" w:rsidR="00CD0829" w:rsidRPr="00CD0829" w:rsidRDefault="00CD0829" w:rsidP="00CD0829"/>
        </w:tc>
      </w:tr>
    </w:tbl>
    <w:p w14:paraId="20FCE2B8" w14:textId="77777777" w:rsidR="00CD0829" w:rsidRPr="00CD0829" w:rsidRDefault="00CD0829" w:rsidP="00CD0829">
      <w:pPr>
        <w:spacing w:after="0" w:line="240" w:lineRule="auto"/>
        <w:rPr>
          <w:rFonts w:eastAsia="MS PGothic" w:cs="Times New Roman"/>
          <w:sz w:val="24"/>
          <w:szCs w:val="24"/>
        </w:rPr>
      </w:pPr>
    </w:p>
    <w:p w14:paraId="2092712C" w14:textId="77777777" w:rsidR="00CD0829" w:rsidRPr="00CD0829" w:rsidRDefault="00CD0829" w:rsidP="00CD0829">
      <w:pPr>
        <w:spacing w:after="0" w:line="240" w:lineRule="auto"/>
        <w:rPr>
          <w:rFonts w:eastAsia="MS PGothic" w:cs="Times New Roman"/>
          <w:b/>
          <w:bCs/>
          <w:color w:val="003087"/>
          <w:sz w:val="28"/>
          <w:szCs w:val="28"/>
        </w:rPr>
      </w:pPr>
    </w:p>
    <w:tbl>
      <w:tblPr>
        <w:tblStyle w:val="NHSTable12"/>
        <w:tblW w:w="10206" w:type="dxa"/>
        <w:tblInd w:w="-572"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Look w:val="01E0" w:firstRow="1" w:lastRow="1" w:firstColumn="1" w:lastColumn="1" w:noHBand="0" w:noVBand="0"/>
      </w:tblPr>
      <w:tblGrid>
        <w:gridCol w:w="2694"/>
        <w:gridCol w:w="7512"/>
      </w:tblGrid>
      <w:tr w:rsidR="00CD0829" w:rsidRPr="00CD0829" w14:paraId="3350EE09" w14:textId="77777777" w:rsidTr="000F1E52">
        <w:trPr>
          <w:cnfStyle w:val="100000000000" w:firstRow="1" w:lastRow="0" w:firstColumn="0" w:lastColumn="0" w:oddVBand="0" w:evenVBand="0" w:oddHBand="0" w:evenHBand="0" w:firstRowFirstColumn="0" w:firstRowLastColumn="0" w:lastRowFirstColumn="0" w:lastRowLastColumn="0"/>
          <w:trHeight w:val="697"/>
        </w:trPr>
        <w:tc>
          <w:tcPr>
            <w:tcW w:w="2694" w:type="dxa"/>
            <w:tcBorders>
              <w:top w:val="single" w:sz="6" w:space="0" w:color="A6A6A6"/>
              <w:left w:val="single" w:sz="4" w:space="0" w:color="A6A6A6"/>
              <w:bottom w:val="single" w:sz="6" w:space="0" w:color="A6A6A6"/>
              <w:right w:val="single" w:sz="6" w:space="0" w:color="A6A6A6"/>
            </w:tcBorders>
            <w:shd w:val="clear" w:color="auto" w:fill="A00854"/>
            <w:tcMar>
              <w:top w:w="45" w:type="dxa"/>
              <w:left w:w="45" w:type="dxa"/>
              <w:bottom w:w="45" w:type="dxa"/>
              <w:right w:w="45" w:type="dxa"/>
            </w:tcMar>
            <w:hideMark/>
          </w:tcPr>
          <w:p w14:paraId="2D0C6264" w14:textId="77777777" w:rsidR="00CD0829" w:rsidRPr="00CD0829" w:rsidRDefault="00CD0829" w:rsidP="00CD0829">
            <w:pPr>
              <w:spacing w:before="120"/>
              <w:jc w:val="both"/>
              <w:rPr>
                <w:rFonts w:eastAsia="MS PGothic" w:cs="Times New Roman"/>
                <w:b/>
                <w:i/>
                <w:lang w:eastAsia="en-GB"/>
              </w:rPr>
            </w:pPr>
            <w:r w:rsidRPr="00CD0829">
              <w:rPr>
                <w:rFonts w:eastAsia="MS PGothic" w:cs="Times New Roman"/>
                <w:b/>
                <w:lang w:eastAsia="en-GB"/>
              </w:rPr>
              <w:t>Signed:</w:t>
            </w:r>
          </w:p>
        </w:tc>
        <w:tc>
          <w:tcPr>
            <w:tcW w:w="7512" w:type="dxa"/>
            <w:tcBorders>
              <w:top w:val="single" w:sz="6" w:space="0" w:color="A6A6A6"/>
              <w:left w:val="single" w:sz="6" w:space="0" w:color="A6A6A6"/>
              <w:bottom w:val="single" w:sz="6" w:space="0" w:color="A6A6A6"/>
              <w:right w:val="single" w:sz="4" w:space="0" w:color="A6A6A6"/>
            </w:tcBorders>
            <w:tcMar>
              <w:top w:w="45" w:type="dxa"/>
              <w:left w:w="45" w:type="dxa"/>
              <w:bottom w:w="45" w:type="dxa"/>
              <w:right w:w="45" w:type="dxa"/>
            </w:tcMar>
          </w:tcPr>
          <w:p w14:paraId="4F275767" w14:textId="77777777" w:rsidR="00CD0829" w:rsidRPr="00CD0829" w:rsidRDefault="00CD0829" w:rsidP="00CD0829">
            <w:pPr>
              <w:spacing w:before="120"/>
              <w:jc w:val="both"/>
              <w:rPr>
                <w:rFonts w:eastAsia="MS PGothic" w:cs="Times New Roman"/>
                <w:i/>
                <w:color w:val="484948"/>
                <w:lang w:eastAsia="en-GB"/>
              </w:rPr>
            </w:pPr>
          </w:p>
        </w:tc>
      </w:tr>
      <w:tr w:rsidR="00CD0829" w:rsidRPr="00CD0829" w14:paraId="7ABEEE67" w14:textId="77777777" w:rsidTr="000F1E52">
        <w:trPr>
          <w:trHeight w:val="698"/>
        </w:trPr>
        <w:tc>
          <w:tcPr>
            <w:tcW w:w="2694" w:type="dxa"/>
            <w:tcBorders>
              <w:top w:val="single" w:sz="6" w:space="0" w:color="A6A6A6"/>
              <w:left w:val="single" w:sz="4" w:space="0" w:color="A6A6A6"/>
              <w:bottom w:val="single" w:sz="4" w:space="0" w:color="A6A6A6"/>
              <w:right w:val="single" w:sz="6" w:space="0" w:color="A6A6A6"/>
            </w:tcBorders>
            <w:shd w:val="clear" w:color="auto" w:fill="A00854"/>
            <w:tcMar>
              <w:top w:w="45" w:type="dxa"/>
              <w:left w:w="45" w:type="dxa"/>
              <w:bottom w:w="45" w:type="dxa"/>
              <w:right w:w="45" w:type="dxa"/>
            </w:tcMar>
            <w:hideMark/>
          </w:tcPr>
          <w:p w14:paraId="42C8A8BC" w14:textId="77777777" w:rsidR="00CD0829" w:rsidRPr="00CD0829" w:rsidRDefault="00CD0829" w:rsidP="00CD0829">
            <w:pPr>
              <w:spacing w:before="120"/>
              <w:jc w:val="both"/>
              <w:rPr>
                <w:rFonts w:eastAsia="MS PGothic"/>
                <w:b/>
                <w:i/>
                <w:color w:val="FFFFFF"/>
                <w:lang w:eastAsia="en-GB"/>
              </w:rPr>
            </w:pPr>
            <w:r w:rsidRPr="00CD0829">
              <w:rPr>
                <w:rFonts w:eastAsia="MS PGothic"/>
                <w:b/>
                <w:color w:val="FFFFFF"/>
                <w:lang w:eastAsia="en-GB"/>
              </w:rPr>
              <w:t>Date:</w:t>
            </w:r>
          </w:p>
        </w:tc>
        <w:tc>
          <w:tcPr>
            <w:tcW w:w="7512" w:type="dxa"/>
            <w:tcBorders>
              <w:top w:val="single" w:sz="6" w:space="0" w:color="A6A6A6"/>
              <w:left w:val="single" w:sz="6" w:space="0" w:color="A6A6A6"/>
              <w:bottom w:val="single" w:sz="4" w:space="0" w:color="A6A6A6"/>
              <w:right w:val="single" w:sz="4" w:space="0" w:color="A6A6A6"/>
            </w:tcBorders>
            <w:tcMar>
              <w:top w:w="45" w:type="dxa"/>
              <w:left w:w="45" w:type="dxa"/>
              <w:bottom w:w="45" w:type="dxa"/>
              <w:right w:w="45" w:type="dxa"/>
            </w:tcMar>
            <w:hideMark/>
          </w:tcPr>
          <w:p w14:paraId="26FE097E" w14:textId="77777777" w:rsidR="00CD0829" w:rsidRPr="00CD0829" w:rsidRDefault="00CD0829" w:rsidP="00CD0829">
            <w:pPr>
              <w:spacing w:before="120"/>
              <w:jc w:val="both"/>
              <w:rPr>
                <w:rFonts w:eastAsia="MS PGothic"/>
                <w:i/>
                <w:color w:val="484948"/>
                <w:lang w:eastAsia="en-GB"/>
              </w:rPr>
            </w:pPr>
            <w:r w:rsidRPr="00CD0829">
              <w:rPr>
                <w:rFonts w:eastAsia="MS PGothic"/>
                <w:i/>
                <w:color w:val="484948"/>
                <w:lang w:eastAsia="en-GB"/>
              </w:rPr>
              <w:t xml:space="preserve">  </w:t>
            </w:r>
          </w:p>
        </w:tc>
      </w:tr>
    </w:tbl>
    <w:p w14:paraId="09CCD823" w14:textId="77777777" w:rsidR="00CD0829" w:rsidRPr="00CD0829" w:rsidRDefault="00CD0829" w:rsidP="00CD0829">
      <w:pPr>
        <w:spacing w:after="0" w:line="240" w:lineRule="auto"/>
        <w:rPr>
          <w:rFonts w:eastAsia="MS PGothic" w:cs="Times New Roman"/>
          <w:b/>
          <w:bCs/>
          <w:color w:val="003087"/>
          <w:sz w:val="28"/>
          <w:szCs w:val="28"/>
        </w:rPr>
      </w:pPr>
    </w:p>
    <w:p w14:paraId="128C6DCA" w14:textId="77777777" w:rsidR="00CD0829" w:rsidRPr="00CD0829" w:rsidRDefault="00CD0829" w:rsidP="00CD0829">
      <w:pPr>
        <w:spacing w:after="0" w:line="240" w:lineRule="auto"/>
        <w:rPr>
          <w:rFonts w:eastAsia="MS PGothic" w:cs="Times New Roman"/>
          <w:b/>
          <w:bCs/>
          <w:color w:val="003087"/>
          <w:sz w:val="28"/>
          <w:szCs w:val="28"/>
        </w:rPr>
      </w:pPr>
    </w:p>
    <w:p w14:paraId="305CA544" w14:textId="77777777" w:rsidR="00CD0829" w:rsidRPr="00CD0829" w:rsidRDefault="00CD0829" w:rsidP="00CD0829">
      <w:pPr>
        <w:spacing w:after="0" w:line="240" w:lineRule="auto"/>
        <w:rPr>
          <w:rFonts w:eastAsia="MS PGothic" w:cs="Times New Roman"/>
          <w:b/>
          <w:bCs/>
          <w:color w:val="003087"/>
          <w:sz w:val="28"/>
          <w:szCs w:val="28"/>
        </w:rPr>
      </w:pPr>
    </w:p>
    <w:p w14:paraId="6D3CF519" w14:textId="77777777" w:rsidR="00CD0829" w:rsidRPr="00CD0829" w:rsidRDefault="00CD0829" w:rsidP="00CD0829">
      <w:pPr>
        <w:spacing w:after="0" w:line="240" w:lineRule="auto"/>
        <w:rPr>
          <w:rFonts w:eastAsia="MS PGothic" w:cs="Times New Roman"/>
          <w:b/>
          <w:bCs/>
          <w:color w:val="003087"/>
          <w:sz w:val="28"/>
          <w:szCs w:val="28"/>
        </w:rPr>
      </w:pPr>
    </w:p>
    <w:p w14:paraId="5693A04A" w14:textId="77777777" w:rsidR="00CD0829" w:rsidRPr="00CD0829" w:rsidRDefault="00CD0829" w:rsidP="00CD0829">
      <w:pPr>
        <w:spacing w:after="0" w:line="240" w:lineRule="auto"/>
        <w:rPr>
          <w:rFonts w:eastAsia="MS PGothic" w:cs="Times New Roman"/>
          <w:b/>
          <w:bCs/>
          <w:color w:val="003087"/>
          <w:sz w:val="28"/>
          <w:szCs w:val="28"/>
        </w:rPr>
      </w:pPr>
    </w:p>
    <w:p w14:paraId="78791969" w14:textId="77777777" w:rsidR="00CD0829" w:rsidRPr="00CD0829" w:rsidRDefault="00CD0829" w:rsidP="00CD0829">
      <w:pPr>
        <w:spacing w:after="0" w:line="240" w:lineRule="auto"/>
        <w:rPr>
          <w:rFonts w:eastAsia="MS PGothic" w:cs="Times New Roman"/>
          <w:b/>
          <w:bCs/>
          <w:color w:val="003087"/>
          <w:sz w:val="28"/>
          <w:szCs w:val="28"/>
        </w:rPr>
      </w:pPr>
    </w:p>
    <w:p w14:paraId="58D0CBE0" w14:textId="77777777" w:rsidR="00CD0829" w:rsidRPr="00CD0829" w:rsidRDefault="00CD0829" w:rsidP="00CD0829">
      <w:pPr>
        <w:spacing w:after="0" w:line="240" w:lineRule="auto"/>
        <w:rPr>
          <w:rFonts w:eastAsia="MS PGothic" w:cs="Times New Roman"/>
          <w:b/>
          <w:bCs/>
          <w:color w:val="003087"/>
          <w:sz w:val="28"/>
          <w:szCs w:val="28"/>
        </w:rPr>
      </w:pPr>
    </w:p>
    <w:p w14:paraId="5D2A3E98" w14:textId="77777777" w:rsidR="00CD0829" w:rsidRPr="00CD0829" w:rsidRDefault="00CD0829" w:rsidP="00CD0829">
      <w:pPr>
        <w:spacing w:after="0" w:line="240" w:lineRule="auto"/>
        <w:rPr>
          <w:rFonts w:eastAsia="MS PGothic" w:cs="Times New Roman"/>
          <w:b/>
          <w:bCs/>
          <w:color w:val="003087"/>
          <w:sz w:val="28"/>
          <w:szCs w:val="28"/>
        </w:rPr>
      </w:pPr>
    </w:p>
    <w:p w14:paraId="38B02E7A" w14:textId="77777777" w:rsidR="00CD0829" w:rsidRPr="00CD0829" w:rsidRDefault="00CD0829" w:rsidP="00CD0829">
      <w:pPr>
        <w:spacing w:after="0" w:line="240" w:lineRule="auto"/>
        <w:rPr>
          <w:rFonts w:eastAsia="MS PGothic" w:cs="Times New Roman"/>
          <w:b/>
          <w:bCs/>
          <w:color w:val="003087"/>
          <w:sz w:val="28"/>
          <w:szCs w:val="28"/>
        </w:rPr>
      </w:pPr>
    </w:p>
    <w:p w14:paraId="59F3CF51" w14:textId="77777777" w:rsidR="00CD0829" w:rsidRPr="00CD0829" w:rsidRDefault="00CD0829" w:rsidP="00CD0829">
      <w:pPr>
        <w:spacing w:after="0" w:line="240" w:lineRule="auto"/>
        <w:rPr>
          <w:rFonts w:eastAsia="MS PGothic" w:cs="Times New Roman"/>
          <w:b/>
          <w:bCs/>
          <w:color w:val="003087"/>
          <w:sz w:val="28"/>
          <w:szCs w:val="28"/>
        </w:rPr>
      </w:pPr>
    </w:p>
    <w:p w14:paraId="79653DD3" w14:textId="77777777" w:rsidR="00CD0829" w:rsidRPr="00CD0829" w:rsidRDefault="00CD0829" w:rsidP="00CD0829">
      <w:pPr>
        <w:spacing w:after="0" w:line="240" w:lineRule="auto"/>
        <w:rPr>
          <w:rFonts w:eastAsia="MS PGothic" w:cs="Times New Roman"/>
          <w:b/>
          <w:bCs/>
          <w:color w:val="003087"/>
          <w:sz w:val="28"/>
          <w:szCs w:val="28"/>
        </w:rPr>
      </w:pPr>
    </w:p>
    <w:p w14:paraId="3C01BAF8" w14:textId="77777777" w:rsidR="00CD0829" w:rsidRPr="00CD0829" w:rsidRDefault="00CD0829" w:rsidP="00CD0829">
      <w:pPr>
        <w:spacing w:after="0" w:line="240" w:lineRule="auto"/>
        <w:rPr>
          <w:rFonts w:eastAsia="MS PGothic" w:cs="Times New Roman"/>
          <w:b/>
          <w:bCs/>
          <w:color w:val="003087"/>
          <w:sz w:val="28"/>
          <w:szCs w:val="28"/>
        </w:rPr>
      </w:pPr>
    </w:p>
    <w:p w14:paraId="296E848D" w14:textId="77777777" w:rsidR="00CD0829" w:rsidRPr="00CD0829" w:rsidRDefault="00CD0829" w:rsidP="00CD0829">
      <w:pPr>
        <w:spacing w:after="0" w:line="240" w:lineRule="auto"/>
        <w:rPr>
          <w:rFonts w:eastAsia="MS PGothic" w:cs="Times New Roman"/>
          <w:b/>
          <w:bCs/>
          <w:color w:val="003087"/>
          <w:sz w:val="28"/>
          <w:szCs w:val="28"/>
        </w:rPr>
      </w:pPr>
    </w:p>
    <w:p w14:paraId="0FDFE181" w14:textId="77777777" w:rsidR="00CD0829" w:rsidRPr="00CD0829" w:rsidRDefault="00CD0829" w:rsidP="00CD0829">
      <w:pPr>
        <w:spacing w:after="0" w:line="240" w:lineRule="auto"/>
        <w:rPr>
          <w:rFonts w:eastAsia="MS PGothic" w:cs="Times New Roman"/>
          <w:b/>
          <w:bCs/>
          <w:color w:val="003087"/>
          <w:sz w:val="28"/>
          <w:szCs w:val="28"/>
        </w:rPr>
      </w:pPr>
    </w:p>
    <w:p w14:paraId="1ADAC1E5" w14:textId="77777777" w:rsidR="00CD0829" w:rsidRPr="00CD0829" w:rsidRDefault="00CD0829" w:rsidP="000F1E52">
      <w:pPr>
        <w:spacing w:after="0" w:line="240" w:lineRule="auto"/>
        <w:ind w:left="-567"/>
        <w:rPr>
          <w:rFonts w:eastAsia="MS PGothic" w:cs="Times New Roman"/>
          <w:b/>
          <w:bCs/>
          <w:color w:val="003087"/>
          <w:sz w:val="28"/>
          <w:szCs w:val="28"/>
        </w:rPr>
      </w:pPr>
      <w:r w:rsidRPr="00CD0829">
        <w:rPr>
          <w:rFonts w:eastAsia="MS PGothic" w:cs="Times New Roman"/>
          <w:b/>
          <w:bCs/>
          <w:color w:val="003087"/>
          <w:sz w:val="28"/>
          <w:szCs w:val="28"/>
        </w:rPr>
        <w:t xml:space="preserve">For completion after PC Quality or TH Leads Meeting Discussion </w:t>
      </w:r>
    </w:p>
    <w:p w14:paraId="554D323A" w14:textId="77777777" w:rsidR="00CD0829" w:rsidRPr="00CD0829" w:rsidRDefault="00CD0829" w:rsidP="00CD0829">
      <w:pPr>
        <w:spacing w:after="0" w:line="240" w:lineRule="auto"/>
        <w:rPr>
          <w:rFonts w:eastAsia="MS PGothic" w:cs="Times New Roman"/>
          <w:b/>
          <w:bCs/>
          <w:color w:val="003087"/>
          <w:sz w:val="28"/>
          <w:szCs w:val="28"/>
        </w:rPr>
      </w:pPr>
    </w:p>
    <w:tbl>
      <w:tblPr>
        <w:tblW w:w="10206" w:type="dxa"/>
        <w:tblInd w:w="-572" w:type="dxa"/>
        <w:tblBorders>
          <w:top w:val="single" w:sz="4" w:space="0" w:color="1991C2"/>
          <w:left w:val="single" w:sz="4" w:space="0" w:color="1991C2"/>
          <w:bottom w:val="single" w:sz="4" w:space="0" w:color="1991C2"/>
          <w:right w:val="single" w:sz="4" w:space="0" w:color="1991C2"/>
          <w:insideH w:val="single" w:sz="4" w:space="0" w:color="1991C2"/>
          <w:insideV w:val="single" w:sz="4" w:space="0" w:color="1991C2"/>
        </w:tblBorders>
        <w:tblCellMar>
          <w:left w:w="0" w:type="dxa"/>
          <w:right w:w="0" w:type="dxa"/>
        </w:tblCellMar>
        <w:tblLook w:val="04A0" w:firstRow="1" w:lastRow="0" w:firstColumn="1" w:lastColumn="0" w:noHBand="0" w:noVBand="1"/>
      </w:tblPr>
      <w:tblGrid>
        <w:gridCol w:w="3119"/>
        <w:gridCol w:w="7087"/>
      </w:tblGrid>
      <w:tr w:rsidR="00CD0829" w:rsidRPr="00CD0829" w14:paraId="5FCEB8C0"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0D8CB237" w14:textId="0668A178"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 xml:space="preserve">Meeting discussed </w:t>
            </w:r>
            <w:proofErr w:type="gramStart"/>
            <w:r w:rsidRPr="00CD0829">
              <w:rPr>
                <w:rFonts w:eastAsia="Arial" w:cs="Times New Roman"/>
                <w:b/>
                <w:color w:val="FFFFFF"/>
                <w:sz w:val="24"/>
                <w:szCs w:val="24"/>
                <w:lang w:eastAsia="en-GB"/>
              </w:rPr>
              <w:t>at :</w:t>
            </w:r>
            <w:proofErr w:type="gramEnd"/>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699DA4F8" w14:textId="77777777" w:rsidR="00CD0829" w:rsidRPr="00CD0829" w:rsidRDefault="00CD0829" w:rsidP="00CD0829">
            <w:pPr>
              <w:spacing w:after="0" w:line="240" w:lineRule="auto"/>
              <w:rPr>
                <w:rFonts w:eastAsia="Arial" w:cs="Arial"/>
                <w:sz w:val="24"/>
                <w:szCs w:val="24"/>
                <w:lang w:val="en-US"/>
              </w:rPr>
            </w:pPr>
          </w:p>
        </w:tc>
      </w:tr>
      <w:tr w:rsidR="00CD0829" w:rsidRPr="00CD0829" w14:paraId="2E772415"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189284DB"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Date discussed:</w:t>
            </w:r>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47FF76A3" w14:textId="77777777" w:rsidR="00CD0829" w:rsidRPr="00CD0829" w:rsidRDefault="00CD0829" w:rsidP="00CD0829">
            <w:pPr>
              <w:spacing w:after="0" w:line="240" w:lineRule="auto"/>
              <w:rPr>
                <w:rFonts w:eastAsia="Arial" w:cs="Arial"/>
                <w:sz w:val="24"/>
                <w:szCs w:val="24"/>
                <w:lang w:val="en-US"/>
              </w:rPr>
            </w:pPr>
          </w:p>
        </w:tc>
      </w:tr>
      <w:tr w:rsidR="00CD0829" w:rsidRPr="00CD0829" w14:paraId="3C9DF740" w14:textId="77777777" w:rsidTr="000F1E52">
        <w:tc>
          <w:tcPr>
            <w:tcW w:w="3119" w:type="dxa"/>
            <w:tcBorders>
              <w:top w:val="single" w:sz="4" w:space="0" w:color="1991C2"/>
              <w:left w:val="single" w:sz="4" w:space="0" w:color="1991C2"/>
              <w:bottom w:val="single" w:sz="4" w:space="0" w:color="1991C2"/>
              <w:right w:val="single" w:sz="4" w:space="0" w:color="1991C2"/>
            </w:tcBorders>
            <w:shd w:val="clear" w:color="auto" w:fill="A00054"/>
            <w:tcMar>
              <w:top w:w="45" w:type="dxa"/>
              <w:left w:w="45" w:type="dxa"/>
              <w:bottom w:w="45" w:type="dxa"/>
              <w:right w:w="45" w:type="dxa"/>
            </w:tcMar>
            <w:vAlign w:val="center"/>
            <w:hideMark/>
          </w:tcPr>
          <w:p w14:paraId="2BAFFD71" w14:textId="77777777" w:rsidR="00CD0829" w:rsidRPr="00CD0829" w:rsidRDefault="00CD0829" w:rsidP="00CD0829">
            <w:pPr>
              <w:spacing w:before="120" w:after="0" w:line="240" w:lineRule="auto"/>
              <w:rPr>
                <w:rFonts w:eastAsia="Arial" w:cs="Times New Roman"/>
                <w:b/>
                <w:color w:val="FFFFFF"/>
                <w:sz w:val="24"/>
                <w:szCs w:val="24"/>
                <w:lang w:eastAsia="en-GB"/>
              </w:rPr>
            </w:pPr>
            <w:r w:rsidRPr="00CD0829">
              <w:rPr>
                <w:rFonts w:eastAsia="Arial" w:cs="Times New Roman"/>
                <w:b/>
                <w:color w:val="FFFFFF"/>
                <w:sz w:val="24"/>
                <w:szCs w:val="24"/>
                <w:lang w:eastAsia="en-GB"/>
              </w:rPr>
              <w:t>Outcome from meeting:</w:t>
            </w:r>
          </w:p>
        </w:tc>
        <w:tc>
          <w:tcPr>
            <w:tcW w:w="7087" w:type="dxa"/>
            <w:tcBorders>
              <w:top w:val="single" w:sz="4" w:space="0" w:color="1991C2"/>
              <w:left w:val="single" w:sz="4" w:space="0" w:color="1991C2"/>
              <w:bottom w:val="single" w:sz="4" w:space="0" w:color="1991C2"/>
              <w:right w:val="single" w:sz="4" w:space="0" w:color="1991C2"/>
            </w:tcBorders>
            <w:tcMar>
              <w:top w:w="45" w:type="dxa"/>
              <w:left w:w="45" w:type="dxa"/>
              <w:bottom w:w="45" w:type="dxa"/>
              <w:right w:w="45" w:type="dxa"/>
            </w:tcMar>
          </w:tcPr>
          <w:p w14:paraId="199A9A4A" w14:textId="77777777" w:rsidR="00CD0829" w:rsidRPr="00CD0829" w:rsidRDefault="00CD0829" w:rsidP="00CD0829">
            <w:pPr>
              <w:spacing w:after="0" w:line="240" w:lineRule="auto"/>
              <w:rPr>
                <w:rFonts w:eastAsia="Arial" w:cs="Arial"/>
                <w:sz w:val="24"/>
                <w:szCs w:val="24"/>
                <w:lang w:val="en-US"/>
              </w:rPr>
            </w:pPr>
          </w:p>
          <w:p w14:paraId="5B1DD23C" w14:textId="77777777" w:rsidR="00CD0829" w:rsidRPr="00CD0829" w:rsidRDefault="00CD0829" w:rsidP="00CD0829">
            <w:pPr>
              <w:spacing w:after="0" w:line="240" w:lineRule="auto"/>
              <w:rPr>
                <w:rFonts w:eastAsia="Arial" w:cs="Arial"/>
                <w:sz w:val="24"/>
                <w:szCs w:val="24"/>
                <w:lang w:val="en-US"/>
              </w:rPr>
            </w:pPr>
          </w:p>
          <w:p w14:paraId="22174155" w14:textId="77777777" w:rsidR="00CD0829" w:rsidRPr="00CD0829" w:rsidRDefault="00CD0829" w:rsidP="00CD0829">
            <w:pPr>
              <w:spacing w:after="0" w:line="240" w:lineRule="auto"/>
              <w:rPr>
                <w:rFonts w:eastAsia="Arial" w:cs="Arial"/>
                <w:sz w:val="24"/>
                <w:szCs w:val="24"/>
                <w:lang w:val="en-US"/>
              </w:rPr>
            </w:pPr>
          </w:p>
          <w:p w14:paraId="7132252E" w14:textId="77777777" w:rsidR="00CD0829" w:rsidRPr="00CD0829" w:rsidRDefault="00CD0829" w:rsidP="00CD0829">
            <w:pPr>
              <w:spacing w:after="0" w:line="240" w:lineRule="auto"/>
              <w:rPr>
                <w:rFonts w:eastAsia="Arial" w:cs="Arial"/>
                <w:sz w:val="24"/>
                <w:szCs w:val="24"/>
                <w:lang w:val="en-US"/>
              </w:rPr>
            </w:pPr>
          </w:p>
          <w:p w14:paraId="2BC9449B" w14:textId="77777777" w:rsidR="00CD0829" w:rsidRPr="00CD0829" w:rsidRDefault="00CD0829" w:rsidP="00CD0829">
            <w:pPr>
              <w:spacing w:after="0" w:line="240" w:lineRule="auto"/>
              <w:rPr>
                <w:rFonts w:eastAsia="Arial" w:cs="Arial"/>
                <w:sz w:val="24"/>
                <w:szCs w:val="24"/>
                <w:lang w:val="en-US"/>
              </w:rPr>
            </w:pPr>
          </w:p>
          <w:p w14:paraId="6359C18D" w14:textId="77777777" w:rsidR="00CD0829" w:rsidRPr="00CD0829" w:rsidRDefault="00CD0829" w:rsidP="00CD0829">
            <w:pPr>
              <w:spacing w:after="0" w:line="240" w:lineRule="auto"/>
              <w:rPr>
                <w:rFonts w:eastAsia="Arial" w:cs="Arial"/>
                <w:sz w:val="24"/>
                <w:szCs w:val="24"/>
                <w:lang w:val="en-US"/>
              </w:rPr>
            </w:pPr>
          </w:p>
          <w:p w14:paraId="056336DC" w14:textId="77777777" w:rsidR="00CD0829" w:rsidRPr="00CD0829" w:rsidRDefault="00CD0829" w:rsidP="00CD0829">
            <w:pPr>
              <w:spacing w:after="0" w:line="240" w:lineRule="auto"/>
              <w:rPr>
                <w:rFonts w:eastAsia="Arial" w:cs="Arial"/>
                <w:sz w:val="24"/>
                <w:szCs w:val="24"/>
                <w:lang w:val="en-US"/>
              </w:rPr>
            </w:pPr>
          </w:p>
          <w:p w14:paraId="4A3C5A55" w14:textId="77777777" w:rsidR="00CD0829" w:rsidRPr="00CD0829" w:rsidRDefault="00CD0829" w:rsidP="00CD0829">
            <w:pPr>
              <w:spacing w:after="0" w:line="240" w:lineRule="auto"/>
              <w:rPr>
                <w:rFonts w:eastAsia="Arial" w:cs="Arial"/>
                <w:sz w:val="24"/>
                <w:szCs w:val="24"/>
                <w:lang w:val="en-US"/>
              </w:rPr>
            </w:pPr>
          </w:p>
          <w:p w14:paraId="08624281" w14:textId="77777777" w:rsidR="00CD0829" w:rsidRPr="00CD0829" w:rsidRDefault="00CD0829" w:rsidP="00CD0829">
            <w:pPr>
              <w:spacing w:after="0" w:line="240" w:lineRule="auto"/>
              <w:rPr>
                <w:rFonts w:eastAsia="Arial" w:cs="Arial"/>
                <w:sz w:val="24"/>
                <w:szCs w:val="24"/>
                <w:lang w:val="en-US"/>
              </w:rPr>
            </w:pPr>
          </w:p>
        </w:tc>
      </w:tr>
    </w:tbl>
    <w:p w14:paraId="1323286C" w14:textId="77777777" w:rsidR="00CD0829" w:rsidRPr="00CD0829" w:rsidRDefault="00CD0829" w:rsidP="00CD0829">
      <w:pPr>
        <w:spacing w:after="0" w:line="240" w:lineRule="auto"/>
        <w:rPr>
          <w:rFonts w:eastAsia="MS PGothic" w:cs="Times New Roman"/>
          <w:b/>
          <w:bCs/>
          <w:color w:val="003087"/>
          <w:sz w:val="28"/>
          <w:szCs w:val="28"/>
        </w:rPr>
      </w:pPr>
    </w:p>
    <w:p w14:paraId="46D2665D" w14:textId="77777777" w:rsidR="00CD0829" w:rsidRPr="00CD0829" w:rsidRDefault="00CD0829" w:rsidP="000F1E52">
      <w:pPr>
        <w:spacing w:after="0" w:line="240" w:lineRule="auto"/>
        <w:ind w:left="-567"/>
        <w:rPr>
          <w:rFonts w:eastAsia="MS PGothic" w:cs="Times New Roman"/>
          <w:b/>
          <w:bCs/>
          <w:color w:val="003087"/>
          <w:sz w:val="28"/>
          <w:szCs w:val="28"/>
        </w:rPr>
      </w:pPr>
      <w:r w:rsidRPr="00CD0829">
        <w:rPr>
          <w:rFonts w:eastAsia="MS PGothic" w:cs="Times New Roman"/>
          <w:b/>
          <w:bCs/>
          <w:color w:val="003087"/>
          <w:sz w:val="28"/>
          <w:szCs w:val="28"/>
        </w:rPr>
        <w:t>Level of Concern</w:t>
      </w:r>
    </w:p>
    <w:p w14:paraId="10ADE14B" w14:textId="77777777" w:rsidR="00CD0829" w:rsidRPr="00CD0829" w:rsidRDefault="00CD0829" w:rsidP="00CD0829">
      <w:pPr>
        <w:spacing w:after="0" w:line="240" w:lineRule="auto"/>
        <w:rPr>
          <w:rFonts w:eastAsia="MS PGothic" w:cs="Times New Roman"/>
          <w:b/>
          <w:bCs/>
          <w:color w:val="003087"/>
          <w:sz w:val="28"/>
          <w:szCs w:val="28"/>
        </w:rPr>
      </w:pPr>
    </w:p>
    <w:p w14:paraId="79A8B61C" w14:textId="77777777" w:rsidR="00CD0829" w:rsidRPr="00CD0829" w:rsidRDefault="00CD0829" w:rsidP="000F1E52">
      <w:pPr>
        <w:spacing w:after="0" w:line="240" w:lineRule="auto"/>
        <w:ind w:left="-567"/>
        <w:rPr>
          <w:rFonts w:eastAsia="MS PGothic" w:cs="Times New Roman"/>
          <w:b/>
          <w:bCs/>
          <w:color w:val="003087"/>
          <w:sz w:val="24"/>
          <w:szCs w:val="24"/>
        </w:rPr>
      </w:pPr>
      <w:r w:rsidRPr="00CD0829">
        <w:rPr>
          <w:rFonts w:eastAsia="MS PGothic" w:cs="Times New Roman"/>
          <w:sz w:val="24"/>
          <w:szCs w:val="24"/>
        </w:rPr>
        <w:t>Using HEE’s Intensive Support Framework, please assess the level of concern following the visit.</w:t>
      </w:r>
      <w:r w:rsidRPr="00CD0829">
        <w:rPr>
          <w:rFonts w:eastAsia="MS PGothic" w:cs="Times New Roman"/>
          <w:b/>
          <w:bCs/>
          <w:sz w:val="24"/>
          <w:szCs w:val="24"/>
        </w:rPr>
        <w:t xml:space="preserve"> </w:t>
      </w:r>
      <w:r w:rsidRPr="00CD0829">
        <w:rPr>
          <w:rFonts w:eastAsia="MS PGothic" w:cs="Times New Roman"/>
          <w:b/>
          <w:bCs/>
          <w:color w:val="003087"/>
          <w:sz w:val="24"/>
          <w:szCs w:val="24"/>
        </w:rPr>
        <w:t xml:space="preserve"> </w:t>
      </w:r>
      <w:hyperlink r:id="rId41" w:history="1">
        <w:r w:rsidRPr="00CD0829">
          <w:rPr>
            <w:rFonts w:eastAsia="MS PGothic" w:cs="Times New Roman"/>
            <w:b/>
            <w:bCs/>
            <w:color w:val="0563C1"/>
            <w:sz w:val="24"/>
            <w:szCs w:val="24"/>
            <w:u w:val="single"/>
          </w:rPr>
          <w:t>ISF Framework</w:t>
        </w:r>
      </w:hyperlink>
    </w:p>
    <w:p w14:paraId="585F5565" w14:textId="77777777" w:rsidR="00CD0829" w:rsidRPr="00CD0829" w:rsidRDefault="00CD0829" w:rsidP="00CD0829">
      <w:pPr>
        <w:spacing w:after="0" w:line="240" w:lineRule="auto"/>
        <w:rPr>
          <w:rFonts w:eastAsia="MS PGothic" w:cs="Times New Roman"/>
          <w:b/>
          <w:bCs/>
          <w:color w:val="003087"/>
          <w:sz w:val="24"/>
          <w:szCs w:val="24"/>
        </w:rPr>
      </w:pPr>
    </w:p>
    <w:tbl>
      <w:tblPr>
        <w:tblStyle w:val="TableGridLight2"/>
        <w:tblW w:w="6259" w:type="dxa"/>
        <w:tblInd w:w="-572" w:type="dxa"/>
        <w:tblLook w:val="04A0" w:firstRow="1" w:lastRow="0" w:firstColumn="1" w:lastColumn="0" w:noHBand="0" w:noVBand="1"/>
      </w:tblPr>
      <w:tblGrid>
        <w:gridCol w:w="5029"/>
        <w:gridCol w:w="615"/>
        <w:gridCol w:w="615"/>
      </w:tblGrid>
      <w:tr w:rsidR="00CD0829" w:rsidRPr="00CD0829" w14:paraId="2DE50F5A" w14:textId="77777777" w:rsidTr="000F1E52">
        <w:trPr>
          <w:trHeight w:val="773"/>
        </w:trPr>
        <w:tc>
          <w:tcPr>
            <w:tcW w:w="5029" w:type="dxa"/>
            <w:tcBorders>
              <w:top w:val="single" w:sz="4" w:space="0" w:color="BFBFBF"/>
              <w:left w:val="single" w:sz="4" w:space="0" w:color="BFBFBF"/>
              <w:bottom w:val="single" w:sz="4" w:space="0" w:color="BFBFBF"/>
              <w:right w:val="single" w:sz="4" w:space="0" w:color="BFBFBF"/>
            </w:tcBorders>
            <w:shd w:val="clear" w:color="auto" w:fill="A00054"/>
            <w:vAlign w:val="center"/>
          </w:tcPr>
          <w:p w14:paraId="5C5BDC08" w14:textId="77777777" w:rsidR="00CD0829" w:rsidRPr="00CD0829" w:rsidRDefault="00CD0829" w:rsidP="00CD0829">
            <w:pPr>
              <w:rPr>
                <w:b/>
                <w:bCs/>
                <w:color w:val="003087"/>
              </w:rPr>
            </w:pPr>
            <w:r w:rsidRPr="00CD0829">
              <w:rPr>
                <w:b/>
                <w:bCs/>
                <w:color w:val="FFFFFF"/>
              </w:rPr>
              <w:t>ISF Rating Level (please tick)</w:t>
            </w:r>
            <w:r w:rsidRPr="00CD0829">
              <w:rPr>
                <w:b/>
                <w:bCs/>
                <w:color w:val="003087"/>
              </w:rPr>
              <w:t xml:space="preserve"> </w:t>
            </w:r>
          </w:p>
          <w:p w14:paraId="4B14FEAA" w14:textId="77777777" w:rsidR="00CD0829" w:rsidRPr="00CD0829" w:rsidRDefault="00CD0829" w:rsidP="00CD0829">
            <w:pPr>
              <w:rPr>
                <w:b/>
                <w:bCs/>
                <w:color w:val="FFFFFF"/>
              </w:rPr>
            </w:pPr>
          </w:p>
        </w:tc>
        <w:tc>
          <w:tcPr>
            <w:tcW w:w="615" w:type="dxa"/>
            <w:tcBorders>
              <w:top w:val="single" w:sz="4" w:space="0" w:color="BFBFBF"/>
              <w:left w:val="single" w:sz="4" w:space="0" w:color="BFBFBF"/>
              <w:bottom w:val="single" w:sz="4" w:space="0" w:color="BFBFBF"/>
              <w:right w:val="single" w:sz="4" w:space="0" w:color="BFBFBF"/>
            </w:tcBorders>
            <w:shd w:val="clear" w:color="auto" w:fill="A00054"/>
          </w:tcPr>
          <w:p w14:paraId="7F7A9ED7" w14:textId="77777777" w:rsidR="00CD0829" w:rsidRPr="00CD0829" w:rsidRDefault="00CD0829" w:rsidP="00CD0829">
            <w:pPr>
              <w:rPr>
                <w:b/>
                <w:bCs/>
                <w:color w:val="FFFFFF"/>
              </w:rPr>
            </w:pPr>
          </w:p>
        </w:tc>
        <w:tc>
          <w:tcPr>
            <w:tcW w:w="615" w:type="dxa"/>
            <w:tcBorders>
              <w:top w:val="single" w:sz="4" w:space="0" w:color="BFBFBF"/>
              <w:left w:val="single" w:sz="4" w:space="0" w:color="BFBFBF"/>
              <w:bottom w:val="single" w:sz="4" w:space="0" w:color="BFBFBF"/>
              <w:right w:val="single" w:sz="4" w:space="0" w:color="BFBFBF"/>
            </w:tcBorders>
            <w:shd w:val="clear" w:color="auto" w:fill="A00054"/>
          </w:tcPr>
          <w:p w14:paraId="1E2C8B34" w14:textId="77777777" w:rsidR="00CD0829" w:rsidRPr="00CD0829" w:rsidRDefault="00CD0829" w:rsidP="00CD0829">
            <w:pPr>
              <w:rPr>
                <w:b/>
                <w:bCs/>
                <w:color w:val="FFFFFF"/>
              </w:rPr>
            </w:pPr>
          </w:p>
        </w:tc>
      </w:tr>
      <w:tr w:rsidR="00CD0829" w:rsidRPr="00CD0829" w14:paraId="1BC1E300" w14:textId="77777777" w:rsidTr="000F1E52">
        <w:trPr>
          <w:trHeight w:val="408"/>
        </w:trPr>
        <w:tc>
          <w:tcPr>
            <w:tcW w:w="5029" w:type="dxa"/>
            <w:tcBorders>
              <w:top w:val="single" w:sz="4" w:space="0" w:color="BFBFBF"/>
              <w:left w:val="single" w:sz="4" w:space="0" w:color="BFBFBF"/>
              <w:bottom w:val="single" w:sz="4" w:space="0" w:color="BFBFBF"/>
              <w:right w:val="single" w:sz="4" w:space="0" w:color="BFBFBF"/>
            </w:tcBorders>
            <w:hideMark/>
          </w:tcPr>
          <w:p w14:paraId="478AB1C8" w14:textId="77777777" w:rsidR="00CD0829" w:rsidRPr="00CD0829" w:rsidRDefault="00CD0829" w:rsidP="00CD0829">
            <w:r w:rsidRPr="00CD0829">
              <w:t>No concerns</w:t>
            </w:r>
          </w:p>
        </w:tc>
        <w:tc>
          <w:tcPr>
            <w:tcW w:w="615" w:type="dxa"/>
            <w:tcBorders>
              <w:top w:val="single" w:sz="4" w:space="0" w:color="BFBFBF"/>
              <w:left w:val="single" w:sz="4" w:space="0" w:color="BFBFBF"/>
              <w:bottom w:val="single" w:sz="4" w:space="0" w:color="BFBFBF"/>
              <w:right w:val="single" w:sz="4" w:space="0" w:color="BFBFBF"/>
            </w:tcBorders>
            <w:hideMark/>
          </w:tcPr>
          <w:p w14:paraId="2ED32770" w14:textId="77777777" w:rsidR="00CD0829" w:rsidRPr="00CD0829" w:rsidRDefault="00CD0829" w:rsidP="00CD0829">
            <w:r w:rsidRPr="00CD0829">
              <w:t>0</w:t>
            </w:r>
          </w:p>
        </w:tc>
        <w:tc>
          <w:tcPr>
            <w:tcW w:w="615" w:type="dxa"/>
            <w:tcBorders>
              <w:top w:val="single" w:sz="4" w:space="0" w:color="BFBFBF"/>
              <w:left w:val="single" w:sz="4" w:space="0" w:color="BFBFBF"/>
              <w:bottom w:val="single" w:sz="4" w:space="0" w:color="BFBFBF"/>
              <w:right w:val="single" w:sz="4" w:space="0" w:color="BFBFBF"/>
            </w:tcBorders>
          </w:tcPr>
          <w:p w14:paraId="759CCF19" w14:textId="77777777" w:rsidR="00CD0829" w:rsidRPr="00CD0829" w:rsidRDefault="00CD0829" w:rsidP="00CD0829"/>
        </w:tc>
      </w:tr>
      <w:tr w:rsidR="00CD0829" w:rsidRPr="00CD0829" w14:paraId="52ECEBF7" w14:textId="77777777" w:rsidTr="000F1E52">
        <w:trPr>
          <w:trHeight w:val="386"/>
        </w:trPr>
        <w:tc>
          <w:tcPr>
            <w:tcW w:w="5029" w:type="dxa"/>
            <w:tcBorders>
              <w:top w:val="single" w:sz="4" w:space="0" w:color="BFBFBF"/>
              <w:left w:val="single" w:sz="4" w:space="0" w:color="BFBFBF"/>
              <w:bottom w:val="single" w:sz="4" w:space="0" w:color="BFBFBF"/>
              <w:right w:val="single" w:sz="4" w:space="0" w:color="BFBFBF"/>
            </w:tcBorders>
            <w:hideMark/>
          </w:tcPr>
          <w:p w14:paraId="782E46A5" w14:textId="77777777" w:rsidR="00CD0829" w:rsidRPr="00CD0829" w:rsidRDefault="00CD0829" w:rsidP="00CD0829">
            <w:r w:rsidRPr="00CD0829">
              <w:t>Minor concerns</w:t>
            </w:r>
          </w:p>
        </w:tc>
        <w:tc>
          <w:tcPr>
            <w:tcW w:w="615" w:type="dxa"/>
            <w:tcBorders>
              <w:top w:val="single" w:sz="4" w:space="0" w:color="BFBFBF"/>
              <w:left w:val="single" w:sz="4" w:space="0" w:color="BFBFBF"/>
              <w:bottom w:val="single" w:sz="4" w:space="0" w:color="BFBFBF"/>
              <w:right w:val="single" w:sz="4" w:space="0" w:color="BFBFBF"/>
            </w:tcBorders>
            <w:hideMark/>
          </w:tcPr>
          <w:p w14:paraId="22592B5E" w14:textId="77777777" w:rsidR="00CD0829" w:rsidRPr="00CD0829" w:rsidRDefault="00CD0829" w:rsidP="00CD0829">
            <w:r w:rsidRPr="00CD0829">
              <w:t>1</w:t>
            </w:r>
          </w:p>
        </w:tc>
        <w:tc>
          <w:tcPr>
            <w:tcW w:w="615" w:type="dxa"/>
            <w:tcBorders>
              <w:top w:val="single" w:sz="4" w:space="0" w:color="BFBFBF"/>
              <w:left w:val="single" w:sz="4" w:space="0" w:color="BFBFBF"/>
              <w:bottom w:val="single" w:sz="4" w:space="0" w:color="BFBFBF"/>
              <w:right w:val="single" w:sz="4" w:space="0" w:color="BFBFBF"/>
            </w:tcBorders>
          </w:tcPr>
          <w:p w14:paraId="51E17FB4" w14:textId="77777777" w:rsidR="00CD0829" w:rsidRPr="00CD0829" w:rsidRDefault="00CD0829" w:rsidP="00CD0829"/>
        </w:tc>
      </w:tr>
      <w:tr w:rsidR="00CD0829" w:rsidRPr="00CD0829" w14:paraId="0BA7D051" w14:textId="77777777" w:rsidTr="000F1E52">
        <w:trPr>
          <w:trHeight w:val="386"/>
        </w:trPr>
        <w:tc>
          <w:tcPr>
            <w:tcW w:w="5029" w:type="dxa"/>
            <w:tcBorders>
              <w:top w:val="single" w:sz="4" w:space="0" w:color="BFBFBF"/>
              <w:left w:val="single" w:sz="4" w:space="0" w:color="BFBFBF"/>
              <w:bottom w:val="single" w:sz="4" w:space="0" w:color="BFBFBF"/>
              <w:right w:val="single" w:sz="4" w:space="0" w:color="BFBFBF"/>
            </w:tcBorders>
            <w:hideMark/>
          </w:tcPr>
          <w:p w14:paraId="662538D2" w14:textId="77777777" w:rsidR="00CD0829" w:rsidRPr="00CD0829" w:rsidRDefault="00CD0829" w:rsidP="00CD0829">
            <w:r w:rsidRPr="00CD0829">
              <w:t>Significant concerns</w:t>
            </w:r>
          </w:p>
        </w:tc>
        <w:tc>
          <w:tcPr>
            <w:tcW w:w="615" w:type="dxa"/>
            <w:tcBorders>
              <w:top w:val="single" w:sz="4" w:space="0" w:color="BFBFBF"/>
              <w:left w:val="single" w:sz="4" w:space="0" w:color="BFBFBF"/>
              <w:bottom w:val="single" w:sz="4" w:space="0" w:color="BFBFBF"/>
              <w:right w:val="single" w:sz="4" w:space="0" w:color="BFBFBF"/>
            </w:tcBorders>
            <w:hideMark/>
          </w:tcPr>
          <w:p w14:paraId="3D01C52D" w14:textId="77777777" w:rsidR="00CD0829" w:rsidRPr="00CD0829" w:rsidRDefault="00CD0829" w:rsidP="00CD0829">
            <w:r w:rsidRPr="00CD0829">
              <w:t>2</w:t>
            </w:r>
          </w:p>
        </w:tc>
        <w:tc>
          <w:tcPr>
            <w:tcW w:w="615" w:type="dxa"/>
            <w:tcBorders>
              <w:top w:val="single" w:sz="4" w:space="0" w:color="BFBFBF"/>
              <w:left w:val="single" w:sz="4" w:space="0" w:color="BFBFBF"/>
              <w:bottom w:val="single" w:sz="4" w:space="0" w:color="BFBFBF"/>
              <w:right w:val="single" w:sz="4" w:space="0" w:color="BFBFBF"/>
            </w:tcBorders>
          </w:tcPr>
          <w:p w14:paraId="07F636FA" w14:textId="77777777" w:rsidR="00CD0829" w:rsidRPr="00CD0829" w:rsidRDefault="00CD0829" w:rsidP="00CD0829"/>
        </w:tc>
      </w:tr>
      <w:tr w:rsidR="00CD0829" w:rsidRPr="00CD0829" w14:paraId="3A9F6D3A" w14:textId="77777777" w:rsidTr="000F1E52">
        <w:trPr>
          <w:trHeight w:val="386"/>
        </w:trPr>
        <w:tc>
          <w:tcPr>
            <w:tcW w:w="5029" w:type="dxa"/>
            <w:tcBorders>
              <w:top w:val="single" w:sz="4" w:space="0" w:color="BFBFBF"/>
              <w:left w:val="single" w:sz="4" w:space="0" w:color="BFBFBF"/>
              <w:bottom w:val="single" w:sz="4" w:space="0" w:color="BFBFBF"/>
              <w:right w:val="single" w:sz="4" w:space="0" w:color="BFBFBF"/>
            </w:tcBorders>
            <w:hideMark/>
          </w:tcPr>
          <w:p w14:paraId="3FEF6F72" w14:textId="77777777" w:rsidR="00CD0829" w:rsidRPr="00CD0829" w:rsidRDefault="00CD0829" w:rsidP="00CD0829">
            <w:r w:rsidRPr="00CD0829">
              <w:t>Major concerns</w:t>
            </w:r>
          </w:p>
        </w:tc>
        <w:tc>
          <w:tcPr>
            <w:tcW w:w="615" w:type="dxa"/>
            <w:tcBorders>
              <w:top w:val="single" w:sz="4" w:space="0" w:color="BFBFBF"/>
              <w:left w:val="single" w:sz="4" w:space="0" w:color="BFBFBF"/>
              <w:bottom w:val="single" w:sz="4" w:space="0" w:color="BFBFBF"/>
              <w:right w:val="single" w:sz="4" w:space="0" w:color="BFBFBF"/>
            </w:tcBorders>
            <w:hideMark/>
          </w:tcPr>
          <w:p w14:paraId="5F932ED8" w14:textId="77777777" w:rsidR="00CD0829" w:rsidRPr="00CD0829" w:rsidRDefault="00CD0829" w:rsidP="00CD0829">
            <w:r w:rsidRPr="00CD0829">
              <w:t>3</w:t>
            </w:r>
          </w:p>
        </w:tc>
        <w:tc>
          <w:tcPr>
            <w:tcW w:w="615" w:type="dxa"/>
            <w:tcBorders>
              <w:top w:val="single" w:sz="4" w:space="0" w:color="BFBFBF"/>
              <w:left w:val="single" w:sz="4" w:space="0" w:color="BFBFBF"/>
              <w:bottom w:val="single" w:sz="4" w:space="0" w:color="BFBFBF"/>
              <w:right w:val="single" w:sz="4" w:space="0" w:color="BFBFBF"/>
            </w:tcBorders>
          </w:tcPr>
          <w:p w14:paraId="2C790AC8" w14:textId="77777777" w:rsidR="00CD0829" w:rsidRPr="00CD0829" w:rsidRDefault="00CD0829" w:rsidP="00CD0829"/>
        </w:tc>
      </w:tr>
      <w:tr w:rsidR="00CD0829" w:rsidRPr="00CD0829" w14:paraId="58CFE896" w14:textId="77777777" w:rsidTr="000F1E52">
        <w:trPr>
          <w:trHeight w:val="365"/>
        </w:trPr>
        <w:tc>
          <w:tcPr>
            <w:tcW w:w="5029" w:type="dxa"/>
            <w:tcBorders>
              <w:top w:val="single" w:sz="4" w:space="0" w:color="BFBFBF"/>
              <w:left w:val="single" w:sz="4" w:space="0" w:color="BFBFBF"/>
              <w:bottom w:val="single" w:sz="4" w:space="0" w:color="BFBFBF"/>
              <w:right w:val="single" w:sz="4" w:space="0" w:color="BFBFBF"/>
            </w:tcBorders>
            <w:hideMark/>
          </w:tcPr>
          <w:p w14:paraId="112E2A5B" w14:textId="77777777" w:rsidR="00CD0829" w:rsidRPr="00CD0829" w:rsidRDefault="00CD0829" w:rsidP="00CD0829">
            <w:r w:rsidRPr="00CD0829">
              <w:t>Training suspended</w:t>
            </w:r>
          </w:p>
        </w:tc>
        <w:tc>
          <w:tcPr>
            <w:tcW w:w="615" w:type="dxa"/>
            <w:tcBorders>
              <w:top w:val="single" w:sz="4" w:space="0" w:color="BFBFBF"/>
              <w:left w:val="single" w:sz="4" w:space="0" w:color="BFBFBF"/>
              <w:bottom w:val="single" w:sz="4" w:space="0" w:color="BFBFBF"/>
              <w:right w:val="single" w:sz="4" w:space="0" w:color="BFBFBF"/>
            </w:tcBorders>
            <w:hideMark/>
          </w:tcPr>
          <w:p w14:paraId="331BA832" w14:textId="77777777" w:rsidR="00CD0829" w:rsidRPr="00CD0829" w:rsidRDefault="00CD0829" w:rsidP="00CD0829">
            <w:r w:rsidRPr="00CD0829">
              <w:t>4</w:t>
            </w:r>
          </w:p>
        </w:tc>
        <w:tc>
          <w:tcPr>
            <w:tcW w:w="615" w:type="dxa"/>
            <w:tcBorders>
              <w:top w:val="single" w:sz="4" w:space="0" w:color="BFBFBF"/>
              <w:left w:val="single" w:sz="4" w:space="0" w:color="BFBFBF"/>
              <w:bottom w:val="single" w:sz="4" w:space="0" w:color="BFBFBF"/>
              <w:right w:val="single" w:sz="4" w:space="0" w:color="BFBFBF"/>
            </w:tcBorders>
          </w:tcPr>
          <w:p w14:paraId="4710566A" w14:textId="77777777" w:rsidR="00CD0829" w:rsidRPr="00CD0829" w:rsidRDefault="00CD0829" w:rsidP="00CD0829"/>
        </w:tc>
      </w:tr>
    </w:tbl>
    <w:p w14:paraId="3B1AB8A8" w14:textId="77777777" w:rsidR="00CD0829" w:rsidRPr="00CD0829" w:rsidRDefault="00CD0829" w:rsidP="00CD0829">
      <w:pPr>
        <w:spacing w:after="0" w:line="240" w:lineRule="auto"/>
        <w:rPr>
          <w:rFonts w:eastAsia="MS PGothic" w:cs="Times New Roman"/>
          <w:b/>
          <w:bCs/>
          <w:color w:val="AE2473"/>
          <w:sz w:val="32"/>
          <w:szCs w:val="32"/>
        </w:rPr>
      </w:pPr>
    </w:p>
    <w:p w14:paraId="5276FF3F" w14:textId="152E5168" w:rsidR="00CD0829" w:rsidRPr="00822709" w:rsidRDefault="00CD0829" w:rsidP="00822709">
      <w:pPr>
        <w:sectPr w:rsidR="00CD0829" w:rsidRPr="00822709" w:rsidSect="00EE5991">
          <w:headerReference w:type="even" r:id="rId42"/>
          <w:headerReference w:type="default" r:id="rId43"/>
          <w:footerReference w:type="default" r:id="rId44"/>
          <w:headerReference w:type="first" r:id="rId45"/>
          <w:pgSz w:w="11906" w:h="16838"/>
          <w:pgMar w:top="426" w:right="1274" w:bottom="1440" w:left="1440" w:header="708" w:footer="708" w:gutter="0"/>
          <w:cols w:space="708"/>
          <w:docGrid w:linePitch="360"/>
        </w:sectPr>
      </w:pPr>
    </w:p>
    <w:p w14:paraId="2B52CEC7" w14:textId="394435AF" w:rsidR="00472810" w:rsidRPr="00672950" w:rsidRDefault="00472810" w:rsidP="00472810">
      <w:pPr>
        <w:pStyle w:val="Heading3"/>
        <w:tabs>
          <w:tab w:val="left" w:pos="7815"/>
        </w:tabs>
      </w:pPr>
      <w:bookmarkStart w:id="33" w:name="_Toc110604619"/>
      <w:bookmarkStart w:id="34" w:name="_Toc113435088"/>
      <w:r w:rsidRPr="00672950">
        <w:t>Appendix 10:</w:t>
      </w:r>
      <w:r>
        <w:t xml:space="preserve"> </w:t>
      </w:r>
      <w:r w:rsidRPr="00672950">
        <w:t>Quality A</w:t>
      </w:r>
      <w:r>
        <w:t>ssessment</w:t>
      </w:r>
      <w:r w:rsidRPr="00672950">
        <w:t xml:space="preserve"> process</w:t>
      </w:r>
      <w:bookmarkEnd w:id="33"/>
      <w:bookmarkEnd w:id="34"/>
      <w:r>
        <w:tab/>
      </w:r>
    </w:p>
    <w:p w14:paraId="22D3856E" w14:textId="77777777" w:rsidR="00472810" w:rsidRDefault="00472810" w:rsidP="00472810">
      <w:r>
        <w:rPr>
          <w:noProof/>
        </w:rPr>
        <w:drawing>
          <wp:anchor distT="0" distB="0" distL="114300" distR="114300" simplePos="0" relativeHeight="251660297" behindDoc="0" locked="0" layoutInCell="1" allowOverlap="1" wp14:anchorId="63F9B880" wp14:editId="7A4FE477">
            <wp:simplePos x="0" y="0"/>
            <wp:positionH relativeFrom="column">
              <wp:posOffset>0</wp:posOffset>
            </wp:positionH>
            <wp:positionV relativeFrom="page">
              <wp:posOffset>1181100</wp:posOffset>
            </wp:positionV>
            <wp:extent cx="9024620" cy="5086350"/>
            <wp:effectExtent l="0" t="0" r="5080" b="0"/>
            <wp:wrapThrough wrapText="bothSides">
              <wp:wrapPolygon edited="0">
                <wp:start x="0" y="0"/>
                <wp:lineTo x="0" y="21519"/>
                <wp:lineTo x="21567" y="21519"/>
                <wp:lineTo x="21567" y="0"/>
                <wp:lineTo x="0" y="0"/>
              </wp:wrapPolygon>
            </wp:wrapThrough>
            <wp:docPr id="19" name="Picture 19"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diagram&#10;&#10;Description automatically generated"/>
                    <pic:cNvPicPr/>
                  </pic:nvPicPr>
                  <pic:blipFill rotWithShape="1">
                    <a:blip r:embed="rId46">
                      <a:extLst>
                        <a:ext uri="{28A0092B-C50C-407E-A947-70E740481C1C}">
                          <a14:useLocalDpi xmlns:a14="http://schemas.microsoft.com/office/drawing/2010/main" val="0"/>
                        </a:ext>
                      </a:extLst>
                    </a:blip>
                    <a:srcRect l="50093"/>
                    <a:stretch/>
                  </pic:blipFill>
                  <pic:spPr bwMode="auto">
                    <a:xfrm>
                      <a:off x="0" y="0"/>
                      <a:ext cx="9024620" cy="5086350"/>
                    </a:xfrm>
                    <a:prstGeom prst="rect">
                      <a:avLst/>
                    </a:prstGeom>
                    <a:ln>
                      <a:noFill/>
                    </a:ln>
                    <a:extLst>
                      <a:ext uri="{53640926-AAD7-44D8-BBD7-CCE9431645EC}">
                        <a14:shadowObscured xmlns:a14="http://schemas.microsoft.com/office/drawing/2010/main"/>
                      </a:ext>
                    </a:extLst>
                  </pic:spPr>
                </pic:pic>
              </a:graphicData>
            </a:graphic>
          </wp:anchor>
        </w:drawing>
      </w:r>
    </w:p>
    <w:p w14:paraId="27B29E56" w14:textId="77777777" w:rsidR="00472810" w:rsidRPr="00440D3B" w:rsidRDefault="00472810" w:rsidP="00472810"/>
    <w:p w14:paraId="0A7106C3" w14:textId="77777777" w:rsidR="00472810" w:rsidRPr="00440D3B" w:rsidRDefault="00472810" w:rsidP="00472810"/>
    <w:p w14:paraId="2D1D1F30" w14:textId="77777777" w:rsidR="00472810" w:rsidRPr="00440D3B" w:rsidRDefault="00472810" w:rsidP="00472810"/>
    <w:p w14:paraId="51423EB1" w14:textId="77777777" w:rsidR="00472810" w:rsidRPr="00440D3B" w:rsidRDefault="00472810" w:rsidP="00472810"/>
    <w:p w14:paraId="756BE65D" w14:textId="77777777" w:rsidR="00472810" w:rsidRPr="00440D3B" w:rsidRDefault="00472810" w:rsidP="00472810"/>
    <w:p w14:paraId="4771645D" w14:textId="77777777" w:rsidR="00472810" w:rsidRPr="00440D3B" w:rsidRDefault="00472810" w:rsidP="00472810"/>
    <w:p w14:paraId="642410E2" w14:textId="77777777" w:rsidR="00472810" w:rsidRPr="00440D3B" w:rsidRDefault="00472810" w:rsidP="00472810"/>
    <w:p w14:paraId="56A8AAC8" w14:textId="77777777" w:rsidR="00472810" w:rsidRPr="00440D3B" w:rsidRDefault="00472810" w:rsidP="00472810"/>
    <w:p w14:paraId="1FAC9E17" w14:textId="77777777" w:rsidR="00472810" w:rsidRPr="00440D3B" w:rsidRDefault="00472810" w:rsidP="00472810"/>
    <w:p w14:paraId="3C398D41" w14:textId="77777777" w:rsidR="00472810" w:rsidRPr="00440D3B" w:rsidRDefault="00472810" w:rsidP="00472810"/>
    <w:p w14:paraId="06ECD999" w14:textId="77777777" w:rsidR="00472810" w:rsidRPr="00440D3B" w:rsidRDefault="00472810" w:rsidP="00472810"/>
    <w:p w14:paraId="47647409" w14:textId="77777777" w:rsidR="00472810" w:rsidRPr="00440D3B" w:rsidRDefault="00472810" w:rsidP="00472810"/>
    <w:p w14:paraId="73C4529C" w14:textId="77777777" w:rsidR="00472810" w:rsidRPr="00440D3B" w:rsidRDefault="00472810" w:rsidP="00472810"/>
    <w:p w14:paraId="4DA2269A" w14:textId="77777777" w:rsidR="00472810" w:rsidRDefault="00472810" w:rsidP="00472810"/>
    <w:p w14:paraId="60AFCC91" w14:textId="77777777" w:rsidR="00472810" w:rsidRDefault="00472810" w:rsidP="00472810"/>
    <w:p w14:paraId="5347C2B9" w14:textId="77777777" w:rsidR="00472810" w:rsidRDefault="00472810" w:rsidP="00472810">
      <w:pPr>
        <w:sectPr w:rsidR="00472810" w:rsidSect="00AC4148">
          <w:pgSz w:w="16838" w:h="11906" w:orient="landscape"/>
          <w:pgMar w:top="1440" w:right="426" w:bottom="1274" w:left="1440" w:header="708" w:footer="708" w:gutter="0"/>
          <w:cols w:space="708"/>
          <w:docGrid w:linePitch="360"/>
        </w:sectPr>
      </w:pPr>
    </w:p>
    <w:p w14:paraId="03060A34" w14:textId="77777777" w:rsidR="00472810" w:rsidRDefault="00472810" w:rsidP="00472810">
      <w:pPr>
        <w:pStyle w:val="Heading3"/>
      </w:pPr>
      <w:bookmarkStart w:id="35" w:name="_Toc110604620"/>
      <w:bookmarkStart w:id="36" w:name="_Toc113435089"/>
      <w:r w:rsidRPr="00440D3B">
        <w:t>Appendix 1</w:t>
      </w:r>
      <w:r>
        <w:t>1</w:t>
      </w:r>
      <w:r w:rsidRPr="00440D3B">
        <w:t xml:space="preserve">: </w:t>
      </w:r>
      <w:r>
        <w:t>Equal Opportunities Monitoring Form</w:t>
      </w:r>
      <w:bookmarkEnd w:id="35"/>
      <w:bookmarkEnd w:id="36"/>
    </w:p>
    <w:p w14:paraId="19C21BF3" w14:textId="77777777" w:rsidR="00472810" w:rsidRDefault="00472810" w:rsidP="00472810">
      <w:pPr>
        <w:spacing w:after="0" w:line="240" w:lineRule="auto"/>
        <w:rPr>
          <w:rFonts w:eastAsia="Times New Roman" w:cs="Times New Roman"/>
          <w:b/>
          <w:i/>
          <w:lang w:eastAsia="en-GB"/>
        </w:rPr>
      </w:pPr>
      <w:r>
        <w:rPr>
          <w:rFonts w:asciiTheme="minorHAnsi" w:hAnsiTheme="minorHAnsi"/>
          <w:noProof/>
        </w:rPr>
        <w:drawing>
          <wp:anchor distT="0" distB="0" distL="114300" distR="114300" simplePos="0" relativeHeight="251661321" behindDoc="1" locked="0" layoutInCell="1" allowOverlap="1" wp14:anchorId="5B26B7A8" wp14:editId="65FCA6F5">
            <wp:simplePos x="0" y="0"/>
            <wp:positionH relativeFrom="margin">
              <wp:align>right</wp:align>
            </wp:positionH>
            <wp:positionV relativeFrom="paragraph">
              <wp:posOffset>6350</wp:posOffset>
            </wp:positionV>
            <wp:extent cx="1857375" cy="371475"/>
            <wp:effectExtent l="0" t="0" r="9525" b="9525"/>
            <wp:wrapTight wrapText="bothSides">
              <wp:wrapPolygon edited="0">
                <wp:start x="0" y="0"/>
                <wp:lineTo x="0" y="21046"/>
                <wp:lineTo x="21489" y="21046"/>
                <wp:lineTo x="2148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57375" cy="371475"/>
                    </a:xfrm>
                    <a:prstGeom prst="rect">
                      <a:avLst/>
                    </a:prstGeom>
                    <a:noFill/>
                  </pic:spPr>
                </pic:pic>
              </a:graphicData>
            </a:graphic>
            <wp14:sizeRelH relativeFrom="page">
              <wp14:pctWidth>0</wp14:pctWidth>
            </wp14:sizeRelH>
            <wp14:sizeRelV relativeFrom="page">
              <wp14:pctHeight>0</wp14:pctHeight>
            </wp14:sizeRelV>
          </wp:anchor>
        </w:drawing>
      </w:r>
    </w:p>
    <w:p w14:paraId="46B6EF74" w14:textId="77777777" w:rsidR="00472810" w:rsidRDefault="00472810" w:rsidP="00472810">
      <w:pPr>
        <w:spacing w:before="120" w:after="0" w:line="240" w:lineRule="auto"/>
        <w:jc w:val="center"/>
        <w:rPr>
          <w:rFonts w:eastAsia="Times New Roman" w:cs="Arial"/>
          <w:b/>
          <w:i/>
          <w:color w:val="562E95"/>
          <w:sz w:val="24"/>
          <w:szCs w:val="24"/>
          <w:lang w:eastAsia="en-GB"/>
        </w:rPr>
      </w:pPr>
    </w:p>
    <w:p w14:paraId="730D0C21" w14:textId="77777777" w:rsidR="00472810" w:rsidRDefault="00472810" w:rsidP="00472810">
      <w:pPr>
        <w:spacing w:before="120" w:after="0" w:line="240" w:lineRule="auto"/>
        <w:jc w:val="center"/>
        <w:rPr>
          <w:rFonts w:eastAsia="Times New Roman" w:cs="Arial"/>
          <w:b/>
          <w:i/>
          <w:color w:val="562E95"/>
          <w:sz w:val="24"/>
          <w:szCs w:val="24"/>
          <w:lang w:eastAsia="en-GB"/>
        </w:rPr>
      </w:pPr>
    </w:p>
    <w:p w14:paraId="569749C5" w14:textId="34FF1AED" w:rsidR="00472810" w:rsidRPr="00F962EA" w:rsidRDefault="00472810" w:rsidP="00472810">
      <w:pPr>
        <w:jc w:val="center"/>
        <w:rPr>
          <w:b/>
          <w:bCs/>
          <w:color w:val="990033"/>
          <w:sz w:val="32"/>
          <w:szCs w:val="32"/>
        </w:rPr>
      </w:pPr>
      <w:bookmarkStart w:id="37" w:name="_Toc110604621"/>
      <w:r w:rsidRPr="00F962EA">
        <w:rPr>
          <w:b/>
          <w:bCs/>
          <w:color w:val="990033"/>
          <w:sz w:val="32"/>
          <w:szCs w:val="32"/>
        </w:rPr>
        <w:t>EQUAL OPPPORTUNITIES MONITORING FORM</w:t>
      </w:r>
      <w:bookmarkEnd w:id="37"/>
    </w:p>
    <w:p w14:paraId="69C4C44C" w14:textId="77777777" w:rsidR="00D82B80" w:rsidRDefault="00D82B80" w:rsidP="00D82B80">
      <w:pPr>
        <w:spacing w:after="0" w:line="240" w:lineRule="auto"/>
        <w:ind w:left="-283"/>
        <w:jc w:val="center"/>
        <w:rPr>
          <w:rFonts w:eastAsia="Times New Roman" w:cs="Arial"/>
          <w:sz w:val="24"/>
          <w:szCs w:val="24"/>
          <w:lang w:eastAsia="en-GB"/>
        </w:rPr>
      </w:pPr>
      <w:r>
        <w:rPr>
          <w:rFonts w:eastAsia="Times New Roman" w:cs="Arial"/>
          <w:sz w:val="24"/>
          <w:szCs w:val="24"/>
          <w:lang w:eastAsia="en-GB"/>
        </w:rPr>
        <w:t xml:space="preserve">HEE wants to meet the aims and commitments set out in its equality policy, which includes not discriminating under the Equality Act 2010. We want to understand our employees. We ask questions to collect overall statistical information – not to pinpoint individuals but help us to understand which groups are underrepresented in our workforce and whether all groups’ needs are met. Your information is </w:t>
      </w:r>
      <w:proofErr w:type="gramStart"/>
      <w:r>
        <w:rPr>
          <w:rFonts w:eastAsia="Times New Roman" w:cs="Arial"/>
          <w:sz w:val="24"/>
          <w:szCs w:val="24"/>
          <w:lang w:eastAsia="en-GB"/>
        </w:rPr>
        <w:t>safe</w:t>
      </w:r>
      <w:proofErr w:type="gramEnd"/>
      <w:r>
        <w:rPr>
          <w:rFonts w:eastAsia="Times New Roman" w:cs="Arial"/>
          <w:sz w:val="24"/>
          <w:szCs w:val="24"/>
          <w:lang w:eastAsia="en-GB"/>
        </w:rPr>
        <w:t xml:space="preserve"> and answers are confidential.</w:t>
      </w:r>
    </w:p>
    <w:p w14:paraId="3CAB7D10" w14:textId="77777777" w:rsidR="00D82B80" w:rsidRDefault="00D82B80" w:rsidP="00D82B80">
      <w:pPr>
        <w:spacing w:after="0" w:line="240" w:lineRule="auto"/>
        <w:ind w:left="-283"/>
        <w:jc w:val="center"/>
        <w:rPr>
          <w:rFonts w:eastAsia="Times New Roman" w:cs="Arial"/>
          <w:sz w:val="24"/>
          <w:szCs w:val="24"/>
          <w:lang w:eastAsia="en-GB"/>
        </w:rPr>
      </w:pPr>
    </w:p>
    <w:p w14:paraId="19E9A668" w14:textId="77777777" w:rsidR="00D82B80" w:rsidRDefault="00D82B80" w:rsidP="00D82B80">
      <w:pPr>
        <w:spacing w:after="0" w:line="240" w:lineRule="auto"/>
        <w:ind w:left="-283"/>
        <w:jc w:val="center"/>
        <w:rPr>
          <w:rFonts w:eastAsia="Times New Roman" w:cs="Arial"/>
          <w:sz w:val="24"/>
          <w:szCs w:val="24"/>
          <w:lang w:eastAsia="en-GB"/>
        </w:rPr>
      </w:pPr>
      <w:r>
        <w:rPr>
          <w:rFonts w:eastAsia="Times New Roman" w:cs="Arial"/>
          <w:sz w:val="24"/>
          <w:szCs w:val="24"/>
          <w:lang w:eastAsia="en-GB"/>
        </w:rPr>
        <w:t>Help us become a more inclusive employer. By learning more about our workforce, we can make sure everyone feels welcome, supported, and able to succeed here.</w:t>
      </w:r>
    </w:p>
    <w:p w14:paraId="33A1A438" w14:textId="77777777" w:rsidR="00D82B80" w:rsidRDefault="00D82B80" w:rsidP="00D82B80">
      <w:pPr>
        <w:spacing w:after="0" w:line="240" w:lineRule="auto"/>
        <w:ind w:left="-283"/>
        <w:jc w:val="center"/>
        <w:rPr>
          <w:rFonts w:eastAsia="Times New Roman" w:cs="Arial"/>
          <w:sz w:val="24"/>
          <w:szCs w:val="24"/>
          <w:lang w:eastAsia="en-GB"/>
        </w:rPr>
      </w:pPr>
    </w:p>
    <w:tbl>
      <w:tblPr>
        <w:tblStyle w:val="TableGrid"/>
        <w:tblpPr w:leftFromText="180" w:rightFromText="180" w:vertAnchor="text" w:horzAnchor="margin" w:tblpXSpec="center" w:tblpY="415"/>
        <w:tblW w:w="11055" w:type="dxa"/>
        <w:tblLayout w:type="fixed"/>
        <w:tblLook w:val="04A0" w:firstRow="1" w:lastRow="0" w:firstColumn="1" w:lastColumn="0" w:noHBand="0" w:noVBand="1"/>
      </w:tblPr>
      <w:tblGrid>
        <w:gridCol w:w="562"/>
        <w:gridCol w:w="2695"/>
        <w:gridCol w:w="567"/>
        <w:gridCol w:w="3261"/>
        <w:gridCol w:w="567"/>
        <w:gridCol w:w="2836"/>
        <w:gridCol w:w="567"/>
      </w:tblGrid>
      <w:tr w:rsidR="00D82B80" w14:paraId="1478F2F9" w14:textId="77777777" w:rsidTr="009C1795">
        <w:trPr>
          <w:trHeight w:val="557"/>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5B25DA46" w14:textId="77777777" w:rsidR="00D82B80" w:rsidRDefault="00D82B80" w:rsidP="009C1795">
            <w:pPr>
              <w:rPr>
                <w:rFonts w:cs="Arial"/>
                <w:b/>
                <w:bCs/>
                <w:lang w:val="en-US"/>
              </w:rPr>
            </w:pPr>
            <w:r>
              <w:rPr>
                <w:rFonts w:cs="Arial"/>
                <w:b/>
                <w:bCs/>
              </w:rPr>
              <w:t>1.</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563398C7" w14:textId="77777777" w:rsidR="00D82B80" w:rsidRDefault="00D82B80" w:rsidP="009C1795">
            <w:pPr>
              <w:rPr>
                <w:rFonts w:cs="Arial"/>
                <w:b/>
                <w:bCs/>
              </w:rPr>
            </w:pPr>
            <w:r>
              <w:rPr>
                <w:rFonts w:cs="Arial"/>
                <w:b/>
                <w:bCs/>
              </w:rPr>
              <w:t xml:space="preserve">What best describes your Gender: </w:t>
            </w:r>
            <w:r>
              <w:rPr>
                <w:rFonts w:cs="Arial"/>
                <w:i/>
                <w:iCs/>
              </w:rPr>
              <w:t xml:space="preserve">(please </w:t>
            </w:r>
            <w:r>
              <w:rPr>
                <w:rFonts w:cs="Arial"/>
                <w:b/>
                <w:bCs/>
                <w:i/>
                <w:iCs/>
                <w:u w:val="single"/>
              </w:rPr>
              <w:t>tick</w:t>
            </w:r>
            <w:r>
              <w:rPr>
                <w:rFonts w:cs="Arial"/>
                <w:i/>
                <w:iCs/>
              </w:rPr>
              <w:t xml:space="preserve"> appropriate box)</w:t>
            </w:r>
          </w:p>
        </w:tc>
      </w:tr>
      <w:tr w:rsidR="00D82B80" w14:paraId="12B59ACC" w14:textId="77777777" w:rsidTr="009C1795">
        <w:trPr>
          <w:trHeight w:val="1267"/>
        </w:trPr>
        <w:tc>
          <w:tcPr>
            <w:tcW w:w="562" w:type="dxa"/>
            <w:tcBorders>
              <w:top w:val="single" w:sz="4" w:space="0" w:color="auto"/>
              <w:left w:val="single" w:sz="4" w:space="0" w:color="auto"/>
              <w:bottom w:val="single" w:sz="4" w:space="0" w:color="auto"/>
              <w:right w:val="single" w:sz="4" w:space="0" w:color="FFFFFF"/>
            </w:tcBorders>
            <w:vAlign w:val="center"/>
          </w:tcPr>
          <w:p w14:paraId="7F0DE46A" w14:textId="77777777" w:rsidR="00D82B80" w:rsidRDefault="00D82B80" w:rsidP="009C1795">
            <w:pPr>
              <w:rPr>
                <w:rFonts w:cs="Arial"/>
                <w:b/>
                <w:bCs/>
              </w:rPr>
            </w:pPr>
          </w:p>
        </w:tc>
        <w:tc>
          <w:tcPr>
            <w:tcW w:w="2694" w:type="dxa"/>
            <w:tcBorders>
              <w:top w:val="single" w:sz="4" w:space="0" w:color="auto"/>
              <w:left w:val="single" w:sz="4" w:space="0" w:color="FFFFFF"/>
              <w:bottom w:val="single" w:sz="4" w:space="0" w:color="auto"/>
              <w:right w:val="single" w:sz="4" w:space="0" w:color="FFFFFF"/>
            </w:tcBorders>
            <w:vAlign w:val="center"/>
            <w:hideMark/>
          </w:tcPr>
          <w:p w14:paraId="5300ABEB" w14:textId="77777777" w:rsidR="00D82B80" w:rsidRDefault="00D82B80" w:rsidP="009C1795">
            <w:pPr>
              <w:spacing w:line="276" w:lineRule="auto"/>
              <w:rPr>
                <w:rFonts w:cs="Arial"/>
              </w:rPr>
            </w:pPr>
            <w:r>
              <w:rPr>
                <w:rFonts w:cs="Arial"/>
              </w:rPr>
              <w:t xml:space="preserve">Male </w:t>
            </w:r>
          </w:p>
          <w:p w14:paraId="5BD0487C" w14:textId="77777777" w:rsidR="00D82B80" w:rsidRDefault="00D82B80" w:rsidP="009C1795">
            <w:pPr>
              <w:spacing w:line="276" w:lineRule="auto"/>
              <w:rPr>
                <w:rFonts w:cs="Arial"/>
              </w:rPr>
            </w:pPr>
            <w:r>
              <w:rPr>
                <w:rFonts w:cs="Arial"/>
              </w:rPr>
              <w:t>Female</w:t>
            </w:r>
          </w:p>
          <w:p w14:paraId="6079AF63" w14:textId="77777777" w:rsidR="00D82B80" w:rsidRDefault="00D82B80" w:rsidP="009C1795">
            <w:pPr>
              <w:spacing w:line="276" w:lineRule="auto"/>
              <w:rPr>
                <w:rFonts w:cs="Arial"/>
              </w:rPr>
            </w:pPr>
            <w:r>
              <w:rPr>
                <w:rFonts w:cs="Arial"/>
              </w:rPr>
              <w:t>Genderfluid</w:t>
            </w:r>
          </w:p>
        </w:tc>
        <w:tc>
          <w:tcPr>
            <w:tcW w:w="567" w:type="dxa"/>
            <w:tcBorders>
              <w:top w:val="single" w:sz="4" w:space="0" w:color="auto"/>
              <w:left w:val="single" w:sz="4" w:space="0" w:color="FFFFFF"/>
              <w:bottom w:val="single" w:sz="4" w:space="0" w:color="auto"/>
              <w:right w:val="single" w:sz="4" w:space="0" w:color="FFFFFF"/>
            </w:tcBorders>
            <w:vAlign w:val="center"/>
            <w:hideMark/>
          </w:tcPr>
          <w:p w14:paraId="374A49D9" w14:textId="77777777" w:rsidR="00D82B80" w:rsidRDefault="00D82B80" w:rsidP="009C1795">
            <w:pPr>
              <w:spacing w:line="276" w:lineRule="auto"/>
              <w:rPr>
                <w:rFonts w:cs="Arial"/>
              </w:rPr>
            </w:pPr>
            <w:r>
              <w:rPr>
                <w:rFonts w:cs="Arial"/>
              </w:rPr>
              <w:fldChar w:fldCharType="begin">
                <w:ffData>
                  <w:name w:val="Check13"/>
                  <w:enabled/>
                  <w:calcOnExit w:val="0"/>
                  <w:checkBox>
                    <w:sizeAuto/>
                    <w:default w:val="0"/>
                  </w:checkBox>
                </w:ffData>
              </w:fldChar>
            </w:r>
            <w:bookmarkStart w:id="38" w:name="Check13"/>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38"/>
          </w:p>
          <w:p w14:paraId="37FFDE5A" w14:textId="77777777" w:rsidR="00D82B80" w:rsidRDefault="00D82B80" w:rsidP="009C1795">
            <w:pPr>
              <w:spacing w:line="276" w:lineRule="auto"/>
              <w:rPr>
                <w:rFonts w:cs="Arial"/>
              </w:rPr>
            </w:pPr>
            <w:r>
              <w:rPr>
                <w:rFonts w:cs="Arial"/>
              </w:rPr>
              <w:fldChar w:fldCharType="begin">
                <w:ffData>
                  <w:name w:val="Check14"/>
                  <w:enabled/>
                  <w:calcOnExit w:val="0"/>
                  <w:checkBox>
                    <w:sizeAuto/>
                    <w:default w:val="0"/>
                  </w:checkBox>
                </w:ffData>
              </w:fldChar>
            </w:r>
            <w:bookmarkStart w:id="39" w:name="Check14"/>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39"/>
          </w:p>
          <w:p w14:paraId="6E01F856" w14:textId="77777777" w:rsidR="00D82B80" w:rsidRDefault="00D82B80" w:rsidP="009C1795">
            <w:pPr>
              <w:spacing w:line="276" w:lineRule="auto"/>
              <w:rPr>
                <w:rFonts w:cs="Arial"/>
              </w:rPr>
            </w:pPr>
            <w:r>
              <w:rPr>
                <w:rFonts w:cs="Arial"/>
              </w:rPr>
              <w:fldChar w:fldCharType="begin">
                <w:ffData>
                  <w:name w:val="Check15"/>
                  <w:enabled/>
                  <w:calcOnExit w:val="0"/>
                  <w:checkBox>
                    <w:sizeAuto/>
                    <w:default w:val="0"/>
                  </w:checkBox>
                </w:ffData>
              </w:fldChar>
            </w:r>
            <w:bookmarkStart w:id="40" w:name="Check15"/>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40"/>
          </w:p>
        </w:tc>
        <w:tc>
          <w:tcPr>
            <w:tcW w:w="3260" w:type="dxa"/>
            <w:tcBorders>
              <w:top w:val="single" w:sz="4" w:space="0" w:color="auto"/>
              <w:left w:val="single" w:sz="4" w:space="0" w:color="FFFFFF"/>
              <w:bottom w:val="single" w:sz="4" w:space="0" w:color="auto"/>
              <w:right w:val="single" w:sz="4" w:space="0" w:color="FFFFFF"/>
            </w:tcBorders>
            <w:vAlign w:val="center"/>
            <w:hideMark/>
          </w:tcPr>
          <w:p w14:paraId="5CA0ECAF" w14:textId="77777777" w:rsidR="00D82B80" w:rsidRDefault="00D82B80" w:rsidP="009C1795">
            <w:pPr>
              <w:spacing w:line="276" w:lineRule="auto"/>
              <w:rPr>
                <w:rFonts w:cs="Arial"/>
              </w:rPr>
            </w:pPr>
            <w:r>
              <w:rPr>
                <w:rFonts w:cs="Arial"/>
              </w:rPr>
              <w:t>Intersex</w:t>
            </w:r>
          </w:p>
          <w:p w14:paraId="24A4CFB7" w14:textId="77777777" w:rsidR="00D82B80" w:rsidRDefault="00D82B80" w:rsidP="009C1795">
            <w:pPr>
              <w:spacing w:line="276" w:lineRule="auto"/>
              <w:rPr>
                <w:rFonts w:cs="Arial"/>
              </w:rPr>
            </w:pPr>
            <w:r>
              <w:rPr>
                <w:rFonts w:cs="Arial"/>
              </w:rPr>
              <w:t xml:space="preserve">Non-binary </w:t>
            </w:r>
          </w:p>
          <w:p w14:paraId="61C166A9" w14:textId="77777777" w:rsidR="00D82B80" w:rsidRDefault="00D82B80" w:rsidP="009C1795">
            <w:pPr>
              <w:spacing w:line="276" w:lineRule="auto"/>
              <w:rPr>
                <w:rFonts w:cs="Arial"/>
              </w:rPr>
            </w:pPr>
            <w:r>
              <w:rPr>
                <w:rFonts w:cs="Arial"/>
              </w:rPr>
              <w:t>Prefer not to say</w:t>
            </w:r>
          </w:p>
        </w:tc>
        <w:tc>
          <w:tcPr>
            <w:tcW w:w="567" w:type="dxa"/>
            <w:tcBorders>
              <w:top w:val="single" w:sz="4" w:space="0" w:color="auto"/>
              <w:left w:val="single" w:sz="4" w:space="0" w:color="FFFFFF"/>
              <w:bottom w:val="single" w:sz="4" w:space="0" w:color="auto"/>
              <w:right w:val="single" w:sz="4" w:space="0" w:color="FFFFFF"/>
            </w:tcBorders>
            <w:vAlign w:val="center"/>
            <w:hideMark/>
          </w:tcPr>
          <w:p w14:paraId="538C50AA" w14:textId="77777777" w:rsidR="00D82B80" w:rsidRDefault="00D82B80" w:rsidP="009C1795">
            <w:pPr>
              <w:spacing w:line="276" w:lineRule="auto"/>
              <w:rPr>
                <w:rFonts w:cs="Arial"/>
                <w:b/>
                <w:bCs/>
              </w:rPr>
            </w:pPr>
            <w:r>
              <w:rPr>
                <w:rFonts w:cs="Arial"/>
                <w:b/>
                <w:bCs/>
              </w:rPr>
              <w:fldChar w:fldCharType="begin">
                <w:ffData>
                  <w:name w:val="Check16"/>
                  <w:enabled/>
                  <w:calcOnExit w:val="0"/>
                  <w:checkBox>
                    <w:sizeAuto/>
                    <w:default w:val="0"/>
                  </w:checkBox>
                </w:ffData>
              </w:fldChar>
            </w:r>
            <w:bookmarkStart w:id="41" w:name="Check1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1"/>
          </w:p>
          <w:p w14:paraId="48FF597B" w14:textId="77777777" w:rsidR="00D82B80" w:rsidRDefault="00D82B80" w:rsidP="009C1795">
            <w:pPr>
              <w:spacing w:line="276" w:lineRule="auto"/>
              <w:rPr>
                <w:rFonts w:cs="Arial"/>
                <w:b/>
                <w:bCs/>
              </w:rPr>
            </w:pPr>
            <w:r>
              <w:rPr>
                <w:rFonts w:cs="Arial"/>
                <w:b/>
                <w:bCs/>
              </w:rPr>
              <w:fldChar w:fldCharType="begin">
                <w:ffData>
                  <w:name w:val="Check17"/>
                  <w:enabled/>
                  <w:calcOnExit w:val="0"/>
                  <w:checkBox>
                    <w:sizeAuto/>
                    <w:default w:val="0"/>
                  </w:checkBox>
                </w:ffData>
              </w:fldChar>
            </w:r>
            <w:bookmarkStart w:id="42" w:name="Check1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2"/>
          </w:p>
          <w:p w14:paraId="0718A7B7" w14:textId="77777777" w:rsidR="00D82B80" w:rsidRDefault="00D82B80" w:rsidP="009C1795">
            <w:pPr>
              <w:spacing w:line="276" w:lineRule="auto"/>
              <w:rPr>
                <w:rFonts w:cs="Arial"/>
                <w:b/>
                <w:bCs/>
              </w:rPr>
            </w:pPr>
            <w:r>
              <w:rPr>
                <w:rFonts w:cs="Arial"/>
                <w:b/>
                <w:bCs/>
              </w:rPr>
              <w:fldChar w:fldCharType="begin">
                <w:ffData>
                  <w:name w:val="Check18"/>
                  <w:enabled/>
                  <w:calcOnExit w:val="0"/>
                  <w:checkBox>
                    <w:sizeAuto/>
                    <w:default w:val="0"/>
                  </w:checkBox>
                </w:ffData>
              </w:fldChar>
            </w:r>
            <w:bookmarkStart w:id="43" w:name="Check1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3"/>
          </w:p>
        </w:tc>
        <w:tc>
          <w:tcPr>
            <w:tcW w:w="3402" w:type="dxa"/>
            <w:gridSpan w:val="2"/>
            <w:tcBorders>
              <w:top w:val="single" w:sz="4" w:space="0" w:color="auto"/>
              <w:left w:val="single" w:sz="4" w:space="0" w:color="FFFFFF"/>
              <w:bottom w:val="single" w:sz="4" w:space="0" w:color="auto"/>
              <w:right w:val="single" w:sz="4" w:space="0" w:color="auto"/>
            </w:tcBorders>
            <w:vAlign w:val="center"/>
          </w:tcPr>
          <w:p w14:paraId="57E6DDC3" w14:textId="77777777" w:rsidR="00D82B80" w:rsidRDefault="00D82B80" w:rsidP="009C1795">
            <w:pPr>
              <w:rPr>
                <w:rFonts w:cs="Arial"/>
                <w:i/>
                <w:iCs/>
              </w:rPr>
            </w:pPr>
          </w:p>
          <w:p w14:paraId="4ED66A37" w14:textId="77777777" w:rsidR="00D82B80" w:rsidRDefault="00D82B80" w:rsidP="009C1795">
            <w:pPr>
              <w:spacing w:line="276" w:lineRule="auto"/>
              <w:rPr>
                <w:rFonts w:cs="Arial"/>
                <w:b/>
                <w:bCs/>
              </w:rPr>
            </w:pPr>
          </w:p>
        </w:tc>
      </w:tr>
      <w:tr w:rsidR="00D82B80" w14:paraId="185EFA35" w14:textId="77777777" w:rsidTr="009C1795">
        <w:trPr>
          <w:trHeight w:val="1381"/>
        </w:trPr>
        <w:tc>
          <w:tcPr>
            <w:tcW w:w="562" w:type="dxa"/>
            <w:tcBorders>
              <w:top w:val="single" w:sz="4" w:space="0" w:color="auto"/>
              <w:left w:val="single" w:sz="4" w:space="0" w:color="auto"/>
              <w:bottom w:val="single" w:sz="4" w:space="0" w:color="auto"/>
              <w:right w:val="single" w:sz="4" w:space="0" w:color="FFFFFF"/>
            </w:tcBorders>
            <w:vAlign w:val="center"/>
          </w:tcPr>
          <w:p w14:paraId="5C003D47" w14:textId="77777777" w:rsidR="00D82B80" w:rsidRDefault="00D82B80" w:rsidP="009C1795">
            <w:pPr>
              <w:rPr>
                <w:rFonts w:cs="Arial"/>
                <w:b/>
                <w:bCs/>
              </w:rPr>
            </w:pPr>
          </w:p>
        </w:tc>
        <w:tc>
          <w:tcPr>
            <w:tcW w:w="10490" w:type="dxa"/>
            <w:gridSpan w:val="6"/>
            <w:tcBorders>
              <w:top w:val="single" w:sz="4" w:space="0" w:color="auto"/>
              <w:left w:val="single" w:sz="4" w:space="0" w:color="FFFFFF"/>
              <w:bottom w:val="single" w:sz="4" w:space="0" w:color="auto"/>
              <w:right w:val="single" w:sz="4" w:space="0" w:color="auto"/>
            </w:tcBorders>
          </w:tcPr>
          <w:p w14:paraId="103BBD57" w14:textId="77777777" w:rsidR="00D82B80" w:rsidRDefault="00D82B80" w:rsidP="009C1795">
            <w:pPr>
              <w:rPr>
                <w:rFonts w:cs="Arial"/>
                <w:i/>
                <w:iCs/>
              </w:rPr>
            </w:pPr>
            <w:r>
              <w:rPr>
                <w:rFonts w:cs="Arial"/>
              </w:rPr>
              <w:t xml:space="preserve">If you prefer to use your own term, </w:t>
            </w:r>
            <w:r>
              <w:rPr>
                <w:rFonts w:cs="Arial"/>
                <w:i/>
                <w:iCs/>
              </w:rPr>
              <w:t>please specify here:</w:t>
            </w:r>
          </w:p>
          <w:p w14:paraId="5EDB5F56" w14:textId="77777777" w:rsidR="00D82B80" w:rsidRDefault="00D82B80" w:rsidP="009C1795">
            <w:pPr>
              <w:rPr>
                <w:rFonts w:cs="Arial"/>
              </w:rPr>
            </w:pPr>
          </w:p>
          <w:p w14:paraId="20E550F1" w14:textId="77777777" w:rsidR="00D82B80" w:rsidRDefault="00D82B80" w:rsidP="009C1795">
            <w:pPr>
              <w:rPr>
                <w:rFonts w:cs="Arial"/>
              </w:rPr>
            </w:pPr>
          </w:p>
        </w:tc>
      </w:tr>
      <w:tr w:rsidR="00D82B80" w14:paraId="5A6D3D0C" w14:textId="77777777" w:rsidTr="009C1795">
        <w:trPr>
          <w:trHeight w:val="1260"/>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hideMark/>
          </w:tcPr>
          <w:p w14:paraId="0EB16FC4" w14:textId="77777777" w:rsidR="00D82B80" w:rsidRDefault="00D82B80" w:rsidP="009C1795">
            <w:pPr>
              <w:rPr>
                <w:rFonts w:cs="Arial"/>
                <w:b/>
                <w:bCs/>
              </w:rPr>
            </w:pPr>
            <w:r>
              <w:rPr>
                <w:rFonts w:cs="Arial"/>
                <w:b/>
                <w:bCs/>
              </w:rPr>
              <w:t>2.</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tcPr>
          <w:p w14:paraId="481961A2" w14:textId="77777777" w:rsidR="00D82B80" w:rsidRDefault="00D82B80" w:rsidP="009C1795">
            <w:pPr>
              <w:rPr>
                <w:rFonts w:cs="Arial"/>
                <w:b/>
                <w:bCs/>
              </w:rPr>
            </w:pPr>
            <w:r>
              <w:rPr>
                <w:rFonts w:cs="Arial"/>
                <w:b/>
                <w:bCs/>
              </w:rPr>
              <w:t>Do you consider yourself to be Trans?</w:t>
            </w:r>
          </w:p>
          <w:p w14:paraId="10C35CDF" w14:textId="77777777" w:rsidR="00D82B80" w:rsidRDefault="00D82B80" w:rsidP="009C1795">
            <w:pPr>
              <w:rPr>
                <w:rFonts w:cs="Arial"/>
                <w:b/>
              </w:rPr>
            </w:pPr>
          </w:p>
          <w:p w14:paraId="31CE8265" w14:textId="77777777" w:rsidR="00D82B80" w:rsidRDefault="00D82B80" w:rsidP="009C1795">
            <w:pPr>
              <w:rPr>
                <w:rFonts w:cs="Arial"/>
                <w:bCs/>
              </w:rPr>
            </w:pPr>
            <w:r>
              <w:rPr>
                <w:rFonts w:cs="Arial"/>
                <w:bCs/>
              </w:rPr>
              <w:t>(Trans is an umbrella term to describe people whose gender is not the same as, or does not sit comfortably with the sex you were assigned at birth?)</w:t>
            </w:r>
          </w:p>
        </w:tc>
      </w:tr>
      <w:tr w:rsidR="00D82B80" w14:paraId="15E03222" w14:textId="77777777" w:rsidTr="009C1795">
        <w:trPr>
          <w:trHeight w:val="1487"/>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2BCBE5D4" w14:textId="77777777" w:rsidR="00D82B80" w:rsidRDefault="00D82B80" w:rsidP="009C1795">
            <w:pPr>
              <w:rPr>
                <w:rFonts w:cs="Arial"/>
                <w:b/>
                <w:bCs/>
              </w:rPr>
            </w:pPr>
          </w:p>
        </w:tc>
        <w:tc>
          <w:tcPr>
            <w:tcW w:w="2694" w:type="dxa"/>
            <w:tcBorders>
              <w:top w:val="single" w:sz="4" w:space="0" w:color="auto"/>
              <w:left w:val="single" w:sz="4" w:space="0" w:color="FFFFFF" w:themeColor="background1"/>
              <w:bottom w:val="single" w:sz="4" w:space="0" w:color="auto"/>
              <w:right w:val="single" w:sz="4" w:space="0" w:color="FFFFFF"/>
            </w:tcBorders>
            <w:vAlign w:val="center"/>
            <w:hideMark/>
          </w:tcPr>
          <w:p w14:paraId="483CC225" w14:textId="77777777" w:rsidR="00D82B80" w:rsidRDefault="00D82B80" w:rsidP="009C1795">
            <w:pPr>
              <w:spacing w:line="276" w:lineRule="auto"/>
              <w:rPr>
                <w:rFonts w:cs="Arial"/>
              </w:rPr>
            </w:pPr>
            <w:r>
              <w:rPr>
                <w:rFonts w:cs="Arial"/>
              </w:rPr>
              <w:t>Yes</w:t>
            </w:r>
          </w:p>
          <w:p w14:paraId="5DF0CDE5" w14:textId="77777777" w:rsidR="00D82B80" w:rsidRDefault="00D82B80" w:rsidP="009C1795">
            <w:pPr>
              <w:spacing w:line="276" w:lineRule="auto"/>
              <w:rPr>
                <w:rFonts w:cs="Arial"/>
              </w:rPr>
            </w:pPr>
            <w:r>
              <w:rPr>
                <w:rFonts w:cs="Arial"/>
              </w:rPr>
              <w:t xml:space="preserve">No </w:t>
            </w:r>
          </w:p>
          <w:p w14:paraId="7A17BCD4" w14:textId="77777777" w:rsidR="00D82B80" w:rsidRDefault="00D82B80" w:rsidP="009C1795">
            <w:pPr>
              <w:spacing w:line="276" w:lineRule="auto"/>
              <w:rPr>
                <w:rFonts w:cs="Arial"/>
              </w:rPr>
            </w:pPr>
            <w:r>
              <w:rPr>
                <w:rFonts w:cs="Arial"/>
              </w:rPr>
              <w:t>Prefer not to say</w:t>
            </w:r>
          </w:p>
        </w:tc>
        <w:tc>
          <w:tcPr>
            <w:tcW w:w="7796" w:type="dxa"/>
            <w:gridSpan w:val="5"/>
            <w:tcBorders>
              <w:top w:val="single" w:sz="4" w:space="0" w:color="auto"/>
              <w:left w:val="single" w:sz="4" w:space="0" w:color="FFFFFF"/>
              <w:bottom w:val="single" w:sz="4" w:space="0" w:color="auto"/>
              <w:right w:val="single" w:sz="4" w:space="0" w:color="auto"/>
            </w:tcBorders>
            <w:vAlign w:val="center"/>
            <w:hideMark/>
          </w:tcPr>
          <w:p w14:paraId="7BB40DC5" w14:textId="77777777" w:rsidR="00D82B80" w:rsidRDefault="00D82B80" w:rsidP="009C1795">
            <w:pPr>
              <w:spacing w:line="276" w:lineRule="auto"/>
              <w:rPr>
                <w:rFonts w:cs="Arial"/>
                <w:b/>
                <w:bCs/>
              </w:rPr>
            </w:pPr>
            <w:r>
              <w:rPr>
                <w:rFonts w:cs="Arial"/>
                <w:b/>
                <w:bCs/>
              </w:rPr>
              <w:fldChar w:fldCharType="begin">
                <w:ffData>
                  <w:name w:val="Check19"/>
                  <w:enabled/>
                  <w:calcOnExit w:val="0"/>
                  <w:checkBox>
                    <w:sizeAuto/>
                    <w:default w:val="0"/>
                  </w:checkBox>
                </w:ffData>
              </w:fldChar>
            </w:r>
            <w:bookmarkStart w:id="44" w:name="Check1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4"/>
          </w:p>
          <w:p w14:paraId="4581290A" w14:textId="77777777" w:rsidR="00D82B80" w:rsidRDefault="00D82B80" w:rsidP="009C1795">
            <w:pPr>
              <w:spacing w:line="276" w:lineRule="auto"/>
              <w:rPr>
                <w:rFonts w:cs="Arial"/>
                <w:b/>
                <w:bCs/>
              </w:rPr>
            </w:pPr>
            <w:r>
              <w:rPr>
                <w:rFonts w:cs="Arial"/>
                <w:b/>
                <w:bCs/>
              </w:rPr>
              <w:fldChar w:fldCharType="begin">
                <w:ffData>
                  <w:name w:val="Check20"/>
                  <w:enabled/>
                  <w:calcOnExit w:val="0"/>
                  <w:checkBox>
                    <w:sizeAuto/>
                    <w:default w:val="0"/>
                  </w:checkBox>
                </w:ffData>
              </w:fldChar>
            </w:r>
            <w:bookmarkStart w:id="45" w:name="Check2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5"/>
          </w:p>
          <w:p w14:paraId="071042D2" w14:textId="77777777" w:rsidR="00D82B80" w:rsidRDefault="00D82B80" w:rsidP="009C1795">
            <w:pPr>
              <w:spacing w:line="276" w:lineRule="auto"/>
              <w:rPr>
                <w:rFonts w:cs="Arial"/>
                <w:b/>
                <w:bCs/>
              </w:rPr>
            </w:pPr>
            <w:r>
              <w:rPr>
                <w:rFonts w:cs="Arial"/>
                <w:b/>
                <w:bCs/>
              </w:rPr>
              <w:fldChar w:fldCharType="begin">
                <w:ffData>
                  <w:name w:val="Check21"/>
                  <w:enabled/>
                  <w:calcOnExit w:val="0"/>
                  <w:checkBox>
                    <w:sizeAuto/>
                    <w:default w:val="0"/>
                  </w:checkBox>
                </w:ffData>
              </w:fldChar>
            </w:r>
            <w:bookmarkStart w:id="46" w:name="Check2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6"/>
          </w:p>
        </w:tc>
      </w:tr>
      <w:tr w:rsidR="00D82B80" w14:paraId="51CAC9E2" w14:textId="77777777" w:rsidTr="009C1795">
        <w:trPr>
          <w:trHeight w:val="42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54EFEC89" w14:textId="77777777" w:rsidR="00D82B80" w:rsidRDefault="00D82B80" w:rsidP="009C1795">
            <w:pPr>
              <w:rPr>
                <w:rFonts w:cs="Arial"/>
                <w:b/>
                <w:bCs/>
              </w:rPr>
            </w:pPr>
            <w:r>
              <w:rPr>
                <w:rFonts w:cs="Arial"/>
                <w:b/>
                <w:bCs/>
              </w:rPr>
              <w:t>3.</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135227BA" w14:textId="77777777" w:rsidR="00D82B80" w:rsidRDefault="00D82B80" w:rsidP="009C1795">
            <w:pPr>
              <w:rPr>
                <w:rFonts w:cs="Arial"/>
                <w:b/>
                <w:bCs/>
              </w:rPr>
            </w:pPr>
            <w:r>
              <w:rPr>
                <w:rFonts w:cs="Arial"/>
                <w:b/>
                <w:bCs/>
              </w:rPr>
              <w:t>Are you married or in a civil partnership?</w:t>
            </w:r>
          </w:p>
        </w:tc>
      </w:tr>
      <w:tr w:rsidR="00D82B80" w14:paraId="3514EAD4" w14:textId="77777777" w:rsidTr="009C1795">
        <w:trPr>
          <w:trHeight w:val="1561"/>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6BAFCF98" w14:textId="77777777" w:rsidR="00D82B80" w:rsidRDefault="00D82B80" w:rsidP="009C1795">
            <w:pPr>
              <w:rPr>
                <w:rFonts w:cs="Arial"/>
                <w:b/>
                <w:bCs/>
              </w:rPr>
            </w:pPr>
          </w:p>
        </w:tc>
        <w:tc>
          <w:tcPr>
            <w:tcW w:w="269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2BBFB05" w14:textId="77777777" w:rsidR="00D82B80" w:rsidRDefault="00D82B80" w:rsidP="009C1795">
            <w:pPr>
              <w:spacing w:line="276" w:lineRule="auto"/>
              <w:rPr>
                <w:rFonts w:cs="Arial"/>
              </w:rPr>
            </w:pPr>
            <w:r>
              <w:rPr>
                <w:rFonts w:cs="Arial"/>
              </w:rPr>
              <w:t>Yes</w:t>
            </w:r>
          </w:p>
          <w:p w14:paraId="1099D1F3" w14:textId="77777777" w:rsidR="00D82B80" w:rsidRDefault="00D82B80" w:rsidP="009C1795">
            <w:pPr>
              <w:spacing w:line="276" w:lineRule="auto"/>
              <w:rPr>
                <w:rFonts w:cs="Arial"/>
              </w:rPr>
            </w:pPr>
            <w:r>
              <w:rPr>
                <w:rFonts w:cs="Arial"/>
              </w:rPr>
              <w:t xml:space="preserve">No  </w:t>
            </w:r>
          </w:p>
          <w:p w14:paraId="781816AA" w14:textId="77777777" w:rsidR="00D82B80" w:rsidRDefault="00D82B80" w:rsidP="009C1795">
            <w:pPr>
              <w:spacing w:line="276" w:lineRule="auto"/>
              <w:rPr>
                <w:rFonts w:cs="Arial"/>
                <w:b/>
                <w:bCs/>
              </w:rPr>
            </w:pPr>
            <w:r>
              <w:rPr>
                <w:rFonts w:cs="Arial"/>
              </w:rPr>
              <w:t>Prefer not to say</w:t>
            </w:r>
          </w:p>
        </w:tc>
        <w:tc>
          <w:tcPr>
            <w:tcW w:w="7796" w:type="dxa"/>
            <w:gridSpan w:val="5"/>
            <w:tcBorders>
              <w:top w:val="single" w:sz="4" w:space="0" w:color="auto"/>
              <w:left w:val="single" w:sz="4" w:space="0" w:color="FFFFFF" w:themeColor="background1"/>
              <w:bottom w:val="single" w:sz="4" w:space="0" w:color="auto"/>
              <w:right w:val="single" w:sz="4" w:space="0" w:color="auto"/>
            </w:tcBorders>
            <w:vAlign w:val="center"/>
            <w:hideMark/>
          </w:tcPr>
          <w:p w14:paraId="4F2A6B39" w14:textId="77777777" w:rsidR="00D82B80" w:rsidRDefault="00D82B80" w:rsidP="009C1795">
            <w:pPr>
              <w:spacing w:line="276" w:lineRule="auto"/>
              <w:rPr>
                <w:rFonts w:cs="Arial"/>
                <w:b/>
                <w:bCs/>
              </w:rPr>
            </w:pPr>
            <w:r>
              <w:rPr>
                <w:rFonts w:cs="Arial"/>
                <w:b/>
                <w:bCs/>
              </w:rPr>
              <w:fldChar w:fldCharType="begin">
                <w:ffData>
                  <w:name w:val="Check22"/>
                  <w:enabled/>
                  <w:calcOnExit w:val="0"/>
                  <w:checkBox>
                    <w:sizeAuto/>
                    <w:default w:val="0"/>
                  </w:checkBox>
                </w:ffData>
              </w:fldChar>
            </w:r>
            <w:bookmarkStart w:id="47" w:name="Check2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7"/>
          </w:p>
          <w:p w14:paraId="2960401A" w14:textId="77777777" w:rsidR="00D82B80" w:rsidRDefault="00D82B80" w:rsidP="009C1795">
            <w:pPr>
              <w:spacing w:line="276" w:lineRule="auto"/>
              <w:rPr>
                <w:rFonts w:cs="Arial"/>
                <w:b/>
                <w:bCs/>
              </w:rPr>
            </w:pPr>
            <w:r>
              <w:rPr>
                <w:rFonts w:cs="Arial"/>
                <w:b/>
                <w:bCs/>
              </w:rPr>
              <w:fldChar w:fldCharType="begin">
                <w:ffData>
                  <w:name w:val="Check23"/>
                  <w:enabled/>
                  <w:calcOnExit w:val="0"/>
                  <w:checkBox>
                    <w:sizeAuto/>
                    <w:default w:val="0"/>
                  </w:checkBox>
                </w:ffData>
              </w:fldChar>
            </w:r>
            <w:bookmarkStart w:id="48" w:name="Check2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8"/>
          </w:p>
          <w:p w14:paraId="6C87E97A" w14:textId="77777777" w:rsidR="00D82B80" w:rsidRDefault="00D82B80" w:rsidP="009C1795">
            <w:pPr>
              <w:spacing w:line="276" w:lineRule="auto"/>
              <w:rPr>
                <w:rFonts w:cs="Arial"/>
                <w:b/>
                <w:bCs/>
              </w:rPr>
            </w:pPr>
            <w:r>
              <w:rPr>
                <w:rFonts w:cs="Arial"/>
                <w:b/>
                <w:bCs/>
              </w:rPr>
              <w:fldChar w:fldCharType="begin">
                <w:ffData>
                  <w:name w:val="Check24"/>
                  <w:enabled/>
                  <w:calcOnExit w:val="0"/>
                  <w:checkBox>
                    <w:sizeAuto/>
                    <w:default w:val="0"/>
                  </w:checkBox>
                </w:ffData>
              </w:fldChar>
            </w:r>
            <w:bookmarkStart w:id="49" w:name="Check24"/>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49"/>
          </w:p>
        </w:tc>
      </w:tr>
      <w:tr w:rsidR="00D82B80" w14:paraId="3E23B1F5" w14:textId="77777777" w:rsidTr="009C1795">
        <w:trPr>
          <w:trHeight w:val="562"/>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7E818414" w14:textId="77777777" w:rsidR="00D82B80" w:rsidRDefault="00D82B80" w:rsidP="009C1795">
            <w:pPr>
              <w:rPr>
                <w:rFonts w:cs="Arial"/>
                <w:b/>
                <w:bCs/>
              </w:rPr>
            </w:pPr>
            <w:r>
              <w:rPr>
                <w:rFonts w:cs="Arial"/>
                <w:b/>
                <w:bCs/>
              </w:rPr>
              <w:t>4.</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49B4F4E4" w14:textId="77777777" w:rsidR="00D82B80" w:rsidRDefault="00D82B80" w:rsidP="009C1795">
            <w:pPr>
              <w:rPr>
                <w:rFonts w:cs="Arial"/>
                <w:b/>
                <w:bCs/>
              </w:rPr>
            </w:pPr>
            <w:r>
              <w:rPr>
                <w:rFonts w:cs="Arial"/>
                <w:b/>
                <w:bCs/>
              </w:rPr>
              <w:t>Age:</w:t>
            </w:r>
          </w:p>
        </w:tc>
      </w:tr>
      <w:tr w:rsidR="00D82B80" w14:paraId="5677B599" w14:textId="77777777" w:rsidTr="009C1795">
        <w:trPr>
          <w:trHeight w:val="1972"/>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7A6EE9C1" w14:textId="77777777" w:rsidR="00D82B80" w:rsidRDefault="00D82B80" w:rsidP="009C1795">
            <w:pPr>
              <w:rPr>
                <w:rFonts w:cs="Arial"/>
                <w:b/>
                <w:bCs/>
              </w:rPr>
            </w:pPr>
          </w:p>
        </w:tc>
        <w:tc>
          <w:tcPr>
            <w:tcW w:w="269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C0A8495" w14:textId="77777777" w:rsidR="00D82B80" w:rsidRDefault="00D82B80" w:rsidP="009C1795">
            <w:pPr>
              <w:spacing w:line="276" w:lineRule="auto"/>
              <w:rPr>
                <w:rFonts w:cs="Arial"/>
              </w:rPr>
            </w:pPr>
          </w:p>
          <w:p w14:paraId="0A8CF829" w14:textId="77777777" w:rsidR="00D82B80" w:rsidRDefault="00D82B80" w:rsidP="009C1795">
            <w:pPr>
              <w:spacing w:line="276" w:lineRule="auto"/>
              <w:rPr>
                <w:rFonts w:cs="Arial"/>
              </w:rPr>
            </w:pPr>
            <w:r>
              <w:rPr>
                <w:rFonts w:cs="Arial"/>
              </w:rPr>
              <w:t>16-24</w:t>
            </w:r>
          </w:p>
          <w:p w14:paraId="5D1900EE" w14:textId="77777777" w:rsidR="00D82B80" w:rsidRDefault="00D82B80" w:rsidP="009C1795">
            <w:pPr>
              <w:spacing w:line="276" w:lineRule="auto"/>
              <w:rPr>
                <w:rFonts w:cs="Arial"/>
              </w:rPr>
            </w:pPr>
            <w:r>
              <w:rPr>
                <w:rFonts w:cs="Arial"/>
              </w:rPr>
              <w:t>25-34</w:t>
            </w:r>
          </w:p>
          <w:p w14:paraId="2345819B" w14:textId="77777777" w:rsidR="00D82B80" w:rsidRDefault="00D82B80" w:rsidP="009C1795">
            <w:pPr>
              <w:spacing w:line="276" w:lineRule="auto"/>
              <w:rPr>
                <w:rFonts w:cs="Arial"/>
              </w:rPr>
            </w:pPr>
            <w:r>
              <w:rPr>
                <w:rFonts w:cs="Arial"/>
              </w:rPr>
              <w:t>35- 44</w:t>
            </w:r>
          </w:p>
          <w:p w14:paraId="3C89D44D" w14:textId="77777777" w:rsidR="00D82B80" w:rsidRDefault="00D82B80" w:rsidP="009C1795">
            <w:pPr>
              <w:spacing w:line="276" w:lineRule="auto"/>
              <w:rPr>
                <w:rFonts w:cs="Arial"/>
              </w:rPr>
            </w:pPr>
            <w:r>
              <w:rPr>
                <w:rFonts w:cs="Arial"/>
              </w:rPr>
              <w:t>45-54</w:t>
            </w:r>
          </w:p>
          <w:p w14:paraId="0EA26245" w14:textId="77777777" w:rsidR="00D82B80" w:rsidRDefault="00D82B80" w:rsidP="009C1795">
            <w:pPr>
              <w:spacing w:line="276" w:lineRule="auto"/>
              <w:rPr>
                <w:rFonts w:cs="Arial"/>
              </w:rPr>
            </w:pPr>
          </w:p>
        </w:tc>
        <w:tc>
          <w:tcPr>
            <w:tcW w:w="56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6A0B1CF" w14:textId="77777777" w:rsidR="00D82B80" w:rsidRDefault="00D82B80" w:rsidP="009C1795">
            <w:pPr>
              <w:spacing w:line="276" w:lineRule="auto"/>
              <w:rPr>
                <w:rFonts w:cs="Arial"/>
              </w:rPr>
            </w:pPr>
            <w:r>
              <w:rPr>
                <w:rFonts w:cs="Arial"/>
              </w:rPr>
              <w:fldChar w:fldCharType="begin">
                <w:ffData>
                  <w:name w:val="Check25"/>
                  <w:enabled/>
                  <w:calcOnExit w:val="0"/>
                  <w:checkBox>
                    <w:sizeAuto/>
                    <w:default w:val="0"/>
                  </w:checkBox>
                </w:ffData>
              </w:fldChar>
            </w:r>
            <w:bookmarkStart w:id="50" w:name="Check25"/>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50"/>
            <w:r>
              <w:rPr>
                <w:rFonts w:cs="Arial"/>
              </w:rPr>
              <w:fldChar w:fldCharType="begin">
                <w:ffData>
                  <w:name w:val="Check94"/>
                  <w:enabled/>
                  <w:calcOnExit w:val="0"/>
                  <w:checkBox>
                    <w:sizeAuto/>
                    <w:default w:val="0"/>
                  </w:checkBox>
                </w:ffData>
              </w:fldChar>
            </w:r>
            <w:bookmarkStart w:id="51" w:name="Check94"/>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51"/>
          </w:p>
          <w:p w14:paraId="5DD20347" w14:textId="77777777" w:rsidR="00D82B80" w:rsidRDefault="00D82B80" w:rsidP="009C1795">
            <w:pPr>
              <w:spacing w:line="276" w:lineRule="auto"/>
              <w:rPr>
                <w:rFonts w:cs="Arial"/>
              </w:rPr>
            </w:pPr>
            <w:r>
              <w:rPr>
                <w:rFonts w:cs="Arial"/>
              </w:rPr>
              <w:fldChar w:fldCharType="begin">
                <w:ffData>
                  <w:name w:val="Check26"/>
                  <w:enabled/>
                  <w:calcOnExit w:val="0"/>
                  <w:checkBox>
                    <w:sizeAuto/>
                    <w:default w:val="0"/>
                  </w:checkBox>
                </w:ffData>
              </w:fldChar>
            </w:r>
            <w:bookmarkStart w:id="52" w:name="Check26"/>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52"/>
          </w:p>
          <w:p w14:paraId="5CD493A8" w14:textId="77777777" w:rsidR="00D82B80" w:rsidRDefault="00D82B80" w:rsidP="009C1795">
            <w:pPr>
              <w:spacing w:line="276" w:lineRule="auto"/>
              <w:rPr>
                <w:rFonts w:cs="Arial"/>
              </w:rPr>
            </w:pPr>
            <w:r>
              <w:rPr>
                <w:rFonts w:cs="Arial"/>
              </w:rPr>
              <w:fldChar w:fldCharType="begin">
                <w:ffData>
                  <w:name w:val="Check27"/>
                  <w:enabled/>
                  <w:calcOnExit w:val="0"/>
                  <w:checkBox>
                    <w:sizeAuto/>
                    <w:default w:val="0"/>
                  </w:checkBox>
                </w:ffData>
              </w:fldChar>
            </w:r>
            <w:bookmarkStart w:id="53" w:name="Check27"/>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53"/>
          </w:p>
        </w:tc>
        <w:tc>
          <w:tcPr>
            <w:tcW w:w="3260" w:type="dxa"/>
            <w:tcBorders>
              <w:top w:val="single" w:sz="4" w:space="0" w:color="auto"/>
              <w:left w:val="single" w:sz="4" w:space="0" w:color="FFFFFF" w:themeColor="background1"/>
              <w:bottom w:val="single" w:sz="4" w:space="0" w:color="auto"/>
              <w:right w:val="single" w:sz="4" w:space="0" w:color="FFFFFF" w:themeColor="background1"/>
            </w:tcBorders>
          </w:tcPr>
          <w:p w14:paraId="62317E34" w14:textId="77777777" w:rsidR="00D82B80" w:rsidRDefault="00D82B80" w:rsidP="009C1795">
            <w:pPr>
              <w:spacing w:line="276" w:lineRule="auto"/>
              <w:rPr>
                <w:rFonts w:cs="Arial"/>
              </w:rPr>
            </w:pPr>
          </w:p>
          <w:p w14:paraId="1FC3797E" w14:textId="77777777" w:rsidR="00D82B80" w:rsidRDefault="00D82B80" w:rsidP="009C1795">
            <w:pPr>
              <w:spacing w:line="276" w:lineRule="auto"/>
              <w:rPr>
                <w:rFonts w:cs="Arial"/>
              </w:rPr>
            </w:pPr>
            <w:r>
              <w:rPr>
                <w:rFonts w:cs="Arial"/>
              </w:rPr>
              <w:t>55-64</w:t>
            </w:r>
          </w:p>
          <w:p w14:paraId="2918A021" w14:textId="77777777" w:rsidR="00D82B80" w:rsidRDefault="00D82B80" w:rsidP="009C1795">
            <w:pPr>
              <w:spacing w:line="276" w:lineRule="auto"/>
              <w:rPr>
                <w:rFonts w:cs="Arial"/>
              </w:rPr>
            </w:pPr>
            <w:r>
              <w:rPr>
                <w:rFonts w:cs="Arial"/>
              </w:rPr>
              <w:t xml:space="preserve">65+ </w:t>
            </w:r>
          </w:p>
          <w:p w14:paraId="30C3E529" w14:textId="77777777" w:rsidR="00D82B80" w:rsidRDefault="00D82B80" w:rsidP="009C1795">
            <w:pPr>
              <w:spacing w:line="276" w:lineRule="auto"/>
              <w:rPr>
                <w:rFonts w:cs="Arial"/>
                <w:b/>
                <w:bCs/>
              </w:rPr>
            </w:pPr>
            <w:r>
              <w:rPr>
                <w:rFonts w:cs="Arial"/>
              </w:rPr>
              <w:t>Prefer not to say</w:t>
            </w:r>
          </w:p>
        </w:tc>
        <w:tc>
          <w:tcPr>
            <w:tcW w:w="3969" w:type="dxa"/>
            <w:gridSpan w:val="3"/>
            <w:tcBorders>
              <w:top w:val="single" w:sz="4" w:space="0" w:color="auto"/>
              <w:left w:val="single" w:sz="4" w:space="0" w:color="FFFFFF" w:themeColor="background1"/>
              <w:bottom w:val="single" w:sz="4" w:space="0" w:color="auto"/>
              <w:right w:val="single" w:sz="4" w:space="0" w:color="auto"/>
            </w:tcBorders>
          </w:tcPr>
          <w:p w14:paraId="663B2132" w14:textId="77777777" w:rsidR="00D82B80" w:rsidRDefault="00D82B80" w:rsidP="009C1795">
            <w:pPr>
              <w:spacing w:line="276" w:lineRule="auto"/>
              <w:rPr>
                <w:rFonts w:cs="Arial"/>
                <w:b/>
                <w:bCs/>
              </w:rPr>
            </w:pPr>
          </w:p>
          <w:p w14:paraId="05756A10" w14:textId="77777777" w:rsidR="00D82B80" w:rsidRDefault="00D82B80" w:rsidP="009C1795">
            <w:pPr>
              <w:spacing w:line="276" w:lineRule="auto"/>
              <w:rPr>
                <w:rFonts w:cs="Arial"/>
                <w:b/>
                <w:bCs/>
              </w:rPr>
            </w:pPr>
            <w:r>
              <w:rPr>
                <w:rFonts w:cs="Arial"/>
                <w:b/>
                <w:bCs/>
              </w:rPr>
              <w:fldChar w:fldCharType="begin">
                <w:ffData>
                  <w:name w:val="Check28"/>
                  <w:enabled/>
                  <w:calcOnExit w:val="0"/>
                  <w:checkBox>
                    <w:sizeAuto/>
                    <w:default w:val="0"/>
                  </w:checkBox>
                </w:ffData>
              </w:fldChar>
            </w:r>
            <w:bookmarkStart w:id="54" w:name="Check2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4"/>
          </w:p>
          <w:p w14:paraId="047294B3" w14:textId="77777777" w:rsidR="00D82B80" w:rsidRDefault="00D82B80" w:rsidP="009C1795">
            <w:pPr>
              <w:spacing w:line="276" w:lineRule="auto"/>
              <w:rPr>
                <w:rFonts w:cs="Arial"/>
                <w:b/>
                <w:bCs/>
              </w:rPr>
            </w:pPr>
            <w:r>
              <w:rPr>
                <w:rFonts w:cs="Arial"/>
                <w:b/>
                <w:bCs/>
              </w:rPr>
              <w:fldChar w:fldCharType="begin">
                <w:ffData>
                  <w:name w:val="Check29"/>
                  <w:enabled/>
                  <w:calcOnExit w:val="0"/>
                  <w:checkBox>
                    <w:sizeAuto/>
                    <w:default w:val="0"/>
                  </w:checkBox>
                </w:ffData>
              </w:fldChar>
            </w:r>
            <w:bookmarkStart w:id="55" w:name="Check2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5"/>
          </w:p>
          <w:p w14:paraId="3ABF42F0" w14:textId="77777777" w:rsidR="00D82B80" w:rsidRDefault="00D82B80" w:rsidP="009C1795">
            <w:pPr>
              <w:spacing w:line="276" w:lineRule="auto"/>
              <w:rPr>
                <w:rFonts w:cs="Arial"/>
                <w:b/>
                <w:bCs/>
              </w:rPr>
            </w:pPr>
            <w:r>
              <w:rPr>
                <w:rFonts w:cs="Arial"/>
                <w:b/>
                <w:bCs/>
              </w:rPr>
              <w:fldChar w:fldCharType="begin">
                <w:ffData>
                  <w:name w:val="Check30"/>
                  <w:enabled/>
                  <w:calcOnExit w:val="0"/>
                  <w:checkBox>
                    <w:sizeAuto/>
                    <w:default w:val="0"/>
                  </w:checkBox>
                </w:ffData>
              </w:fldChar>
            </w:r>
            <w:bookmarkStart w:id="56" w:name="Check3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6"/>
          </w:p>
        </w:tc>
      </w:tr>
      <w:tr w:rsidR="00D82B80" w14:paraId="3067CDF9" w14:textId="77777777" w:rsidTr="009C1795">
        <w:trPr>
          <w:trHeight w:val="2112"/>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tcPr>
          <w:p w14:paraId="497E8234" w14:textId="77777777" w:rsidR="00D82B80" w:rsidRDefault="00D82B80" w:rsidP="009C1795">
            <w:pPr>
              <w:rPr>
                <w:rFonts w:cs="Arial"/>
                <w:b/>
                <w:bCs/>
              </w:rPr>
            </w:pPr>
          </w:p>
          <w:p w14:paraId="1555D3A5" w14:textId="77777777" w:rsidR="00D82B80" w:rsidRDefault="00D82B80" w:rsidP="009C1795">
            <w:pPr>
              <w:rPr>
                <w:rFonts w:cs="Arial"/>
                <w:b/>
                <w:bCs/>
              </w:rPr>
            </w:pPr>
            <w:r>
              <w:rPr>
                <w:rFonts w:cs="Arial"/>
                <w:b/>
                <w:bCs/>
              </w:rPr>
              <w:t>5.</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tcPr>
          <w:p w14:paraId="18A510C0" w14:textId="77777777" w:rsidR="00D82B80" w:rsidRDefault="00D82B80" w:rsidP="009C1795">
            <w:pPr>
              <w:rPr>
                <w:rFonts w:cs="Arial"/>
                <w:b/>
                <w:bCs/>
              </w:rPr>
            </w:pPr>
            <w:r>
              <w:rPr>
                <w:rFonts w:cs="Arial"/>
                <w:b/>
                <w:bCs/>
              </w:rPr>
              <w:t>What is your ethnicity?</w:t>
            </w:r>
          </w:p>
          <w:p w14:paraId="0F8044E2" w14:textId="77777777" w:rsidR="00D82B80" w:rsidRDefault="00D82B80" w:rsidP="009C1795">
            <w:pPr>
              <w:rPr>
                <w:rFonts w:cs="Arial"/>
                <w:b/>
              </w:rPr>
            </w:pPr>
          </w:p>
          <w:p w14:paraId="46DF4F3E" w14:textId="77777777" w:rsidR="00D82B80" w:rsidRDefault="00D82B80" w:rsidP="009C1795">
            <w:pPr>
              <w:rPr>
                <w:rFonts w:cs="Arial"/>
              </w:rPr>
            </w:pPr>
            <w:r>
              <w:rPr>
                <w:rFonts w:cs="Arial"/>
                <w:b/>
              </w:rPr>
              <w:t>Ethnic origin is not about nationality, place of birth or citizenship. It is about the group to which you perceive to belong. I would describe my ethnic origin as</w:t>
            </w:r>
            <w:r>
              <w:rPr>
                <w:rFonts w:cs="Arial"/>
              </w:rPr>
              <w:t xml:space="preserve">:  </w:t>
            </w:r>
          </w:p>
          <w:p w14:paraId="7FEFDFC0" w14:textId="77777777" w:rsidR="00D82B80" w:rsidRDefault="00D82B80" w:rsidP="009C1795">
            <w:pPr>
              <w:rPr>
                <w:rFonts w:cs="Arial"/>
                <w:b/>
                <w:bCs/>
                <w:i/>
                <w:iCs/>
              </w:rPr>
            </w:pPr>
            <w:r>
              <w:rPr>
                <w:rFonts w:cs="Arial"/>
              </w:rPr>
              <w:br/>
            </w:r>
            <w:r>
              <w:rPr>
                <w:rFonts w:cs="Arial"/>
                <w:i/>
                <w:iCs/>
              </w:rPr>
              <w:t xml:space="preserve">(please </w:t>
            </w:r>
            <w:r>
              <w:rPr>
                <w:rFonts w:cs="Arial"/>
                <w:b/>
                <w:bCs/>
                <w:i/>
                <w:iCs/>
                <w:u w:val="single"/>
              </w:rPr>
              <w:t>tick</w:t>
            </w:r>
            <w:r>
              <w:rPr>
                <w:rFonts w:cs="Arial"/>
                <w:i/>
                <w:iCs/>
              </w:rPr>
              <w:t xml:space="preserve"> the appropriate box or provide further detail as appropriate)</w:t>
            </w:r>
          </w:p>
        </w:tc>
      </w:tr>
      <w:tr w:rsidR="00D82B80" w14:paraId="02BAB7BB" w14:textId="77777777" w:rsidTr="009C1795">
        <w:trPr>
          <w:trHeight w:val="679"/>
        </w:trPr>
        <w:tc>
          <w:tcPr>
            <w:tcW w:w="562" w:type="dxa"/>
            <w:tcBorders>
              <w:top w:val="single" w:sz="4" w:space="0" w:color="auto"/>
              <w:left w:val="single" w:sz="4" w:space="0" w:color="auto"/>
              <w:bottom w:val="single" w:sz="4" w:space="0" w:color="000000" w:themeColor="text1"/>
              <w:right w:val="single" w:sz="4" w:space="0" w:color="FFFFFF" w:themeColor="background1"/>
            </w:tcBorders>
            <w:vAlign w:val="center"/>
          </w:tcPr>
          <w:p w14:paraId="1955A1CD" w14:textId="77777777" w:rsidR="00D82B80" w:rsidRDefault="00D82B80" w:rsidP="009C1795">
            <w:pPr>
              <w:rPr>
                <w:rFonts w:cs="Arial"/>
                <w:b/>
                <w:bCs/>
              </w:rPr>
            </w:pPr>
          </w:p>
        </w:tc>
        <w:tc>
          <w:tcPr>
            <w:tcW w:w="2694" w:type="dxa"/>
            <w:tcBorders>
              <w:top w:val="single" w:sz="4" w:space="0" w:color="auto"/>
              <w:left w:val="single" w:sz="4" w:space="0" w:color="FFFFFF" w:themeColor="background1"/>
              <w:bottom w:val="single" w:sz="4" w:space="0" w:color="000000" w:themeColor="text1"/>
              <w:right w:val="single" w:sz="4" w:space="0" w:color="FFFFFF" w:themeColor="background1"/>
            </w:tcBorders>
            <w:vAlign w:val="bottom"/>
            <w:hideMark/>
          </w:tcPr>
          <w:p w14:paraId="052CEEDF" w14:textId="77777777" w:rsidR="00D82B80" w:rsidRDefault="00D82B80" w:rsidP="009C1795">
            <w:pPr>
              <w:spacing w:line="360" w:lineRule="auto"/>
              <w:jc w:val="center"/>
              <w:rPr>
                <w:rFonts w:cs="Arial"/>
                <w:b/>
                <w:bCs/>
              </w:rPr>
            </w:pPr>
            <w:r>
              <w:rPr>
                <w:rFonts w:cs="Arial"/>
                <w:b/>
                <w:bCs/>
              </w:rPr>
              <w:t>White</w:t>
            </w:r>
          </w:p>
        </w:tc>
        <w:tc>
          <w:tcPr>
            <w:tcW w:w="567" w:type="dxa"/>
            <w:tcBorders>
              <w:top w:val="single" w:sz="4" w:space="0" w:color="auto"/>
              <w:left w:val="single" w:sz="4" w:space="0" w:color="FFFFFF" w:themeColor="background1"/>
              <w:bottom w:val="single" w:sz="4" w:space="0" w:color="auto"/>
              <w:right w:val="single" w:sz="4" w:space="0" w:color="auto"/>
            </w:tcBorders>
            <w:vAlign w:val="bottom"/>
          </w:tcPr>
          <w:p w14:paraId="27D499BC" w14:textId="77777777" w:rsidR="00D82B80" w:rsidRDefault="00D82B80" w:rsidP="009C1795">
            <w:pPr>
              <w:spacing w:line="360" w:lineRule="auto"/>
              <w:jc w:val="center"/>
              <w:rPr>
                <w:rFonts w:cs="Arial"/>
                <w:b/>
                <w:bCs/>
              </w:rPr>
            </w:pPr>
          </w:p>
        </w:tc>
        <w:tc>
          <w:tcPr>
            <w:tcW w:w="3260" w:type="dxa"/>
            <w:tcBorders>
              <w:top w:val="single" w:sz="4" w:space="0" w:color="auto"/>
              <w:left w:val="single" w:sz="4" w:space="0" w:color="auto"/>
              <w:bottom w:val="single" w:sz="4" w:space="0" w:color="000000" w:themeColor="text1"/>
              <w:right w:val="single" w:sz="4" w:space="0" w:color="FFFFFF" w:themeColor="background1"/>
            </w:tcBorders>
            <w:shd w:val="clear" w:color="auto" w:fill="FFFFFF" w:themeFill="background1"/>
            <w:vAlign w:val="bottom"/>
            <w:hideMark/>
          </w:tcPr>
          <w:p w14:paraId="221A8808" w14:textId="77777777" w:rsidR="00D82B80" w:rsidRDefault="00D82B80" w:rsidP="009C1795">
            <w:pPr>
              <w:spacing w:line="360" w:lineRule="auto"/>
              <w:jc w:val="center"/>
              <w:rPr>
                <w:rFonts w:cs="Arial"/>
                <w:b/>
                <w:bCs/>
              </w:rPr>
            </w:pPr>
            <w:r>
              <w:rPr>
                <w:rFonts w:cs="Arial"/>
                <w:b/>
                <w:bCs/>
              </w:rPr>
              <w:t>Asian/ Asian British</w:t>
            </w:r>
          </w:p>
        </w:tc>
        <w:tc>
          <w:tcPr>
            <w:tcW w:w="567" w:type="dxa"/>
            <w:tcBorders>
              <w:top w:val="single" w:sz="4" w:space="0" w:color="auto"/>
              <w:left w:val="single" w:sz="4" w:space="0" w:color="FFFFFF" w:themeColor="background1"/>
              <w:bottom w:val="single" w:sz="4" w:space="0" w:color="auto"/>
              <w:right w:val="single" w:sz="4" w:space="0" w:color="auto"/>
            </w:tcBorders>
            <w:vAlign w:val="bottom"/>
          </w:tcPr>
          <w:p w14:paraId="6EE1605D" w14:textId="77777777" w:rsidR="00D82B80" w:rsidRDefault="00D82B80" w:rsidP="009C1795">
            <w:pPr>
              <w:spacing w:line="276" w:lineRule="auto"/>
              <w:jc w:val="center"/>
              <w:rPr>
                <w:rFonts w:cs="Arial"/>
                <w:b/>
                <w:bCs/>
              </w:rPr>
            </w:pPr>
          </w:p>
        </w:tc>
        <w:tc>
          <w:tcPr>
            <w:tcW w:w="3402" w:type="dxa"/>
            <w:gridSpan w:val="2"/>
            <w:tcBorders>
              <w:top w:val="single" w:sz="4" w:space="0" w:color="auto"/>
              <w:left w:val="single" w:sz="4" w:space="0" w:color="auto"/>
              <w:bottom w:val="single" w:sz="4" w:space="0" w:color="auto"/>
              <w:right w:val="single" w:sz="4" w:space="0" w:color="auto"/>
            </w:tcBorders>
            <w:vAlign w:val="bottom"/>
            <w:hideMark/>
          </w:tcPr>
          <w:p w14:paraId="573AB83C" w14:textId="77777777" w:rsidR="00D82B80" w:rsidRDefault="00D82B80" w:rsidP="009C1795">
            <w:pPr>
              <w:spacing w:line="276" w:lineRule="auto"/>
              <w:jc w:val="center"/>
              <w:rPr>
                <w:rFonts w:cs="Arial"/>
                <w:b/>
                <w:bCs/>
              </w:rPr>
            </w:pPr>
            <w:r>
              <w:rPr>
                <w:rFonts w:cs="Arial"/>
                <w:b/>
                <w:bCs/>
              </w:rPr>
              <w:t>Black/ African/ Caribbean/ Black British</w:t>
            </w:r>
          </w:p>
        </w:tc>
      </w:tr>
      <w:tr w:rsidR="00D82B80" w14:paraId="566DD01A" w14:textId="77777777" w:rsidTr="009C1795">
        <w:trPr>
          <w:trHeight w:val="2414"/>
        </w:trPr>
        <w:tc>
          <w:tcPr>
            <w:tcW w:w="562" w:type="dxa"/>
            <w:tcBorders>
              <w:top w:val="single" w:sz="4" w:space="0" w:color="000000" w:themeColor="text1"/>
              <w:left w:val="single" w:sz="4" w:space="0" w:color="auto"/>
              <w:bottom w:val="single" w:sz="4" w:space="0" w:color="000000" w:themeColor="text1"/>
              <w:right w:val="single" w:sz="4" w:space="0" w:color="FFFFFF" w:themeColor="background1"/>
            </w:tcBorders>
            <w:vAlign w:val="center"/>
          </w:tcPr>
          <w:p w14:paraId="502743EB" w14:textId="77777777" w:rsidR="00D82B80" w:rsidRDefault="00D82B80" w:rsidP="009C1795">
            <w:pPr>
              <w:rPr>
                <w:rFonts w:cs="Arial"/>
                <w:b/>
                <w:bCs/>
              </w:rPr>
            </w:pPr>
          </w:p>
        </w:tc>
        <w:tc>
          <w:tcPr>
            <w:tcW w:w="269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14:paraId="0D65770D" w14:textId="77777777" w:rsidR="00D82B80" w:rsidRDefault="00D82B80" w:rsidP="009C1795">
            <w:pPr>
              <w:spacing w:line="276" w:lineRule="auto"/>
              <w:rPr>
                <w:rFonts w:cs="Arial"/>
              </w:rPr>
            </w:pPr>
            <w:r>
              <w:rPr>
                <w:rFonts w:cs="Arial"/>
              </w:rPr>
              <w:t xml:space="preserve">English </w:t>
            </w:r>
          </w:p>
          <w:p w14:paraId="0894EEB0" w14:textId="77777777" w:rsidR="00D82B80" w:rsidRDefault="00D82B80" w:rsidP="009C1795">
            <w:pPr>
              <w:spacing w:line="276" w:lineRule="auto"/>
              <w:rPr>
                <w:rFonts w:cs="Arial"/>
              </w:rPr>
            </w:pPr>
            <w:r>
              <w:rPr>
                <w:rFonts w:cs="Arial"/>
              </w:rPr>
              <w:t xml:space="preserve">British </w:t>
            </w:r>
          </w:p>
          <w:p w14:paraId="54959BEB" w14:textId="77777777" w:rsidR="00D82B80" w:rsidRDefault="00D82B80" w:rsidP="009C1795">
            <w:pPr>
              <w:spacing w:line="276" w:lineRule="auto"/>
              <w:rPr>
                <w:rFonts w:cs="Arial"/>
              </w:rPr>
            </w:pPr>
            <w:r>
              <w:rPr>
                <w:rFonts w:cs="Arial"/>
              </w:rPr>
              <w:t>Welsh</w:t>
            </w:r>
          </w:p>
          <w:p w14:paraId="0A8B793D" w14:textId="77777777" w:rsidR="00D82B80" w:rsidRDefault="00D82B80" w:rsidP="009C1795">
            <w:pPr>
              <w:spacing w:line="276" w:lineRule="auto"/>
              <w:rPr>
                <w:rFonts w:cs="Arial"/>
              </w:rPr>
            </w:pPr>
            <w:r>
              <w:rPr>
                <w:rFonts w:cs="Arial"/>
              </w:rPr>
              <w:t>Scottish</w:t>
            </w:r>
          </w:p>
          <w:p w14:paraId="23B6DE19" w14:textId="77777777" w:rsidR="00D82B80" w:rsidRDefault="00D82B80" w:rsidP="009C1795">
            <w:pPr>
              <w:spacing w:line="276" w:lineRule="auto"/>
              <w:rPr>
                <w:rFonts w:cs="Arial"/>
              </w:rPr>
            </w:pPr>
            <w:r>
              <w:rPr>
                <w:rFonts w:cs="Arial"/>
              </w:rPr>
              <w:t xml:space="preserve">Northern Irish </w:t>
            </w:r>
          </w:p>
          <w:p w14:paraId="39731CC1" w14:textId="77777777" w:rsidR="00D82B80" w:rsidRDefault="00D82B80" w:rsidP="009C1795">
            <w:pPr>
              <w:spacing w:line="276" w:lineRule="auto"/>
              <w:rPr>
                <w:rFonts w:cs="Arial"/>
              </w:rPr>
            </w:pPr>
            <w:r>
              <w:rPr>
                <w:rFonts w:cs="Arial"/>
              </w:rPr>
              <w:t>Irish</w:t>
            </w:r>
          </w:p>
          <w:p w14:paraId="1022F062" w14:textId="77777777" w:rsidR="00D82B80" w:rsidRDefault="00D82B80" w:rsidP="009C1795">
            <w:pPr>
              <w:spacing w:line="276" w:lineRule="auto"/>
              <w:rPr>
                <w:rFonts w:cs="Arial"/>
              </w:rPr>
            </w:pPr>
            <w:r>
              <w:rPr>
                <w:rFonts w:cs="Arial"/>
              </w:rPr>
              <w:t>Gypsy or Irish Traveller</w:t>
            </w:r>
          </w:p>
          <w:p w14:paraId="276C9208" w14:textId="77777777" w:rsidR="00D82B80" w:rsidRDefault="00D82B80" w:rsidP="009C1795">
            <w:pPr>
              <w:spacing w:line="276" w:lineRule="auto"/>
              <w:rPr>
                <w:rFonts w:cs="Arial"/>
              </w:rPr>
            </w:pPr>
            <w:r>
              <w:rPr>
                <w:rFonts w:cs="Arial"/>
              </w:rPr>
              <w:t xml:space="preserve">Prefer not to </w:t>
            </w:r>
            <w:proofErr w:type="gramStart"/>
            <w:r>
              <w:rPr>
                <w:rFonts w:cs="Arial"/>
              </w:rPr>
              <w:t>say</w:t>
            </w:r>
            <w:proofErr w:type="gramEnd"/>
          </w:p>
          <w:p w14:paraId="0B2AF9C0" w14:textId="77777777" w:rsidR="00D82B80" w:rsidRDefault="00D82B80" w:rsidP="009C1795">
            <w:pPr>
              <w:spacing w:line="276" w:lineRule="auto"/>
              <w:rPr>
                <w:rFonts w:cs="Arial"/>
                <w:b/>
                <w:bCs/>
              </w:rPr>
            </w:pPr>
          </w:p>
        </w:tc>
        <w:tc>
          <w:tcPr>
            <w:tcW w:w="567" w:type="dxa"/>
            <w:tcBorders>
              <w:top w:val="single" w:sz="4" w:space="0" w:color="auto"/>
              <w:left w:val="single" w:sz="4" w:space="0" w:color="FFFFFF" w:themeColor="background1"/>
              <w:bottom w:val="single" w:sz="4" w:space="0" w:color="FFFFFF" w:themeColor="background1"/>
              <w:right w:val="single" w:sz="4" w:space="0" w:color="auto"/>
            </w:tcBorders>
            <w:hideMark/>
          </w:tcPr>
          <w:p w14:paraId="0ABC011C" w14:textId="77777777" w:rsidR="00D82B80" w:rsidRDefault="00D82B80" w:rsidP="009C1795">
            <w:pPr>
              <w:spacing w:line="276" w:lineRule="auto"/>
              <w:rPr>
                <w:rFonts w:cs="Arial"/>
                <w:b/>
                <w:bCs/>
              </w:rPr>
            </w:pPr>
            <w:r>
              <w:rPr>
                <w:rFonts w:cs="Arial"/>
                <w:b/>
                <w:bCs/>
              </w:rPr>
              <w:fldChar w:fldCharType="begin">
                <w:ffData>
                  <w:name w:val="Check31"/>
                  <w:enabled/>
                  <w:calcOnExit w:val="0"/>
                  <w:checkBox>
                    <w:sizeAuto/>
                    <w:default w:val="0"/>
                  </w:checkBox>
                </w:ffData>
              </w:fldChar>
            </w:r>
            <w:bookmarkStart w:id="57" w:name="Check3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7"/>
          </w:p>
          <w:p w14:paraId="69835826" w14:textId="77777777" w:rsidR="00D82B80" w:rsidRDefault="00D82B80" w:rsidP="009C1795">
            <w:pPr>
              <w:spacing w:line="276" w:lineRule="auto"/>
              <w:rPr>
                <w:rFonts w:cs="Arial"/>
                <w:b/>
                <w:bCs/>
              </w:rPr>
            </w:pPr>
            <w:r>
              <w:rPr>
                <w:rFonts w:cs="Arial"/>
                <w:b/>
                <w:bCs/>
              </w:rPr>
              <w:fldChar w:fldCharType="begin">
                <w:ffData>
                  <w:name w:val="Check32"/>
                  <w:enabled/>
                  <w:calcOnExit w:val="0"/>
                  <w:checkBox>
                    <w:sizeAuto/>
                    <w:default w:val="0"/>
                  </w:checkBox>
                </w:ffData>
              </w:fldChar>
            </w:r>
            <w:bookmarkStart w:id="58" w:name="Check3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8"/>
          </w:p>
          <w:p w14:paraId="6ED9A6DC" w14:textId="77777777" w:rsidR="00D82B80" w:rsidRDefault="00D82B80" w:rsidP="009C1795">
            <w:pPr>
              <w:spacing w:line="276" w:lineRule="auto"/>
              <w:rPr>
                <w:rFonts w:cs="Arial"/>
                <w:b/>
                <w:bCs/>
              </w:rPr>
            </w:pPr>
            <w:r>
              <w:rPr>
                <w:rFonts w:cs="Arial"/>
                <w:b/>
                <w:bCs/>
              </w:rPr>
              <w:fldChar w:fldCharType="begin">
                <w:ffData>
                  <w:name w:val="Check33"/>
                  <w:enabled/>
                  <w:calcOnExit w:val="0"/>
                  <w:checkBox>
                    <w:sizeAuto/>
                    <w:default w:val="0"/>
                  </w:checkBox>
                </w:ffData>
              </w:fldChar>
            </w:r>
            <w:bookmarkStart w:id="59" w:name="Check3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59"/>
          </w:p>
          <w:p w14:paraId="2EE325D5" w14:textId="77777777" w:rsidR="00D82B80" w:rsidRDefault="00D82B80" w:rsidP="009C1795">
            <w:pPr>
              <w:spacing w:line="276" w:lineRule="auto"/>
              <w:rPr>
                <w:rFonts w:cs="Arial"/>
                <w:b/>
                <w:bCs/>
              </w:rPr>
            </w:pPr>
            <w:r>
              <w:rPr>
                <w:rFonts w:cs="Arial"/>
                <w:b/>
                <w:bCs/>
              </w:rPr>
              <w:fldChar w:fldCharType="begin">
                <w:ffData>
                  <w:name w:val="Check34"/>
                  <w:enabled/>
                  <w:calcOnExit w:val="0"/>
                  <w:checkBox>
                    <w:sizeAuto/>
                    <w:default w:val="0"/>
                  </w:checkBox>
                </w:ffData>
              </w:fldChar>
            </w:r>
            <w:bookmarkStart w:id="60" w:name="Check34"/>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0"/>
          </w:p>
          <w:p w14:paraId="5B2F2309" w14:textId="77777777" w:rsidR="00D82B80" w:rsidRDefault="00D82B80" w:rsidP="009C1795">
            <w:pPr>
              <w:spacing w:line="276" w:lineRule="auto"/>
              <w:rPr>
                <w:rFonts w:cs="Arial"/>
                <w:b/>
                <w:bCs/>
              </w:rPr>
            </w:pPr>
            <w:r>
              <w:rPr>
                <w:rFonts w:cs="Arial"/>
                <w:b/>
                <w:bCs/>
              </w:rPr>
              <w:fldChar w:fldCharType="begin">
                <w:ffData>
                  <w:name w:val="Check35"/>
                  <w:enabled/>
                  <w:calcOnExit w:val="0"/>
                  <w:checkBox>
                    <w:sizeAuto/>
                    <w:default w:val="0"/>
                  </w:checkBox>
                </w:ffData>
              </w:fldChar>
            </w:r>
            <w:bookmarkStart w:id="61" w:name="Check35"/>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1"/>
          </w:p>
          <w:p w14:paraId="3A5FF520" w14:textId="77777777" w:rsidR="00D82B80" w:rsidRDefault="00D82B80" w:rsidP="009C1795">
            <w:pPr>
              <w:spacing w:line="276" w:lineRule="auto"/>
              <w:rPr>
                <w:rFonts w:cs="Arial"/>
                <w:b/>
                <w:bCs/>
              </w:rPr>
            </w:pPr>
            <w:r>
              <w:rPr>
                <w:rFonts w:cs="Arial"/>
                <w:b/>
                <w:bCs/>
              </w:rPr>
              <w:fldChar w:fldCharType="begin">
                <w:ffData>
                  <w:name w:val="Check36"/>
                  <w:enabled/>
                  <w:calcOnExit w:val="0"/>
                  <w:checkBox>
                    <w:sizeAuto/>
                    <w:default w:val="0"/>
                  </w:checkBox>
                </w:ffData>
              </w:fldChar>
            </w:r>
            <w:bookmarkStart w:id="62" w:name="Check3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2"/>
          </w:p>
          <w:p w14:paraId="0E4B92D6" w14:textId="77777777" w:rsidR="00D82B80" w:rsidRDefault="00D82B80" w:rsidP="009C1795">
            <w:pPr>
              <w:spacing w:line="276" w:lineRule="auto"/>
              <w:rPr>
                <w:rFonts w:cs="Arial"/>
                <w:b/>
                <w:bCs/>
              </w:rPr>
            </w:pPr>
            <w:r>
              <w:rPr>
                <w:rFonts w:cs="Arial"/>
                <w:b/>
                <w:bCs/>
              </w:rPr>
              <w:fldChar w:fldCharType="begin">
                <w:ffData>
                  <w:name w:val="Check37"/>
                  <w:enabled/>
                  <w:calcOnExit w:val="0"/>
                  <w:checkBox>
                    <w:sizeAuto/>
                    <w:default w:val="0"/>
                  </w:checkBox>
                </w:ffData>
              </w:fldChar>
            </w:r>
            <w:bookmarkStart w:id="63" w:name="Check3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3"/>
          </w:p>
          <w:p w14:paraId="044CD6CA" w14:textId="77777777" w:rsidR="00D82B80" w:rsidRDefault="00D82B80" w:rsidP="009C1795">
            <w:pPr>
              <w:spacing w:line="276" w:lineRule="auto"/>
              <w:rPr>
                <w:rFonts w:cs="Arial"/>
                <w:b/>
                <w:bCs/>
              </w:rPr>
            </w:pPr>
            <w:r>
              <w:rPr>
                <w:rFonts w:cs="Arial"/>
                <w:b/>
                <w:bCs/>
              </w:rPr>
              <w:fldChar w:fldCharType="begin">
                <w:ffData>
                  <w:name w:val="Check38"/>
                  <w:enabled/>
                  <w:calcOnExit w:val="0"/>
                  <w:checkBox>
                    <w:sizeAuto/>
                    <w:default w:val="0"/>
                  </w:checkBox>
                </w:ffData>
              </w:fldChar>
            </w:r>
            <w:bookmarkStart w:id="64" w:name="Check3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4"/>
          </w:p>
        </w:tc>
        <w:tc>
          <w:tcPr>
            <w:tcW w:w="3260" w:type="dxa"/>
            <w:tcBorders>
              <w:top w:val="single" w:sz="4" w:space="0" w:color="000000" w:themeColor="text1"/>
              <w:left w:val="single" w:sz="4" w:space="0" w:color="auto"/>
              <w:bottom w:val="single" w:sz="4" w:space="0" w:color="auto"/>
              <w:right w:val="single" w:sz="4" w:space="0" w:color="FFFFFF" w:themeColor="background1"/>
            </w:tcBorders>
            <w:hideMark/>
          </w:tcPr>
          <w:p w14:paraId="12D8BBF5" w14:textId="77777777" w:rsidR="00D82B80" w:rsidRDefault="00D82B80" w:rsidP="009C1795">
            <w:pPr>
              <w:spacing w:line="276" w:lineRule="auto"/>
              <w:rPr>
                <w:rFonts w:cs="Arial"/>
              </w:rPr>
            </w:pPr>
            <w:r>
              <w:rPr>
                <w:rFonts w:cs="Arial"/>
              </w:rPr>
              <w:t xml:space="preserve">Indian </w:t>
            </w:r>
          </w:p>
          <w:p w14:paraId="1FAF5ECD" w14:textId="77777777" w:rsidR="00D82B80" w:rsidRDefault="00D82B80" w:rsidP="009C1795">
            <w:pPr>
              <w:spacing w:line="276" w:lineRule="auto"/>
              <w:rPr>
                <w:rFonts w:cs="Arial"/>
              </w:rPr>
            </w:pPr>
            <w:r>
              <w:rPr>
                <w:rFonts w:cs="Arial"/>
              </w:rPr>
              <w:t>Pakistani</w:t>
            </w:r>
          </w:p>
          <w:p w14:paraId="25D4AC2D" w14:textId="77777777" w:rsidR="00D82B80" w:rsidRDefault="00D82B80" w:rsidP="009C1795">
            <w:pPr>
              <w:spacing w:line="276" w:lineRule="auto"/>
              <w:rPr>
                <w:rFonts w:cs="Arial"/>
              </w:rPr>
            </w:pPr>
            <w:r>
              <w:rPr>
                <w:rFonts w:cs="Arial"/>
              </w:rPr>
              <w:t>Bangladeshi</w:t>
            </w:r>
          </w:p>
          <w:p w14:paraId="6ADDFBAF" w14:textId="77777777" w:rsidR="00D82B80" w:rsidRDefault="00D82B80" w:rsidP="009C1795">
            <w:pPr>
              <w:spacing w:line="276" w:lineRule="auto"/>
              <w:rPr>
                <w:rFonts w:cs="Arial"/>
              </w:rPr>
            </w:pPr>
            <w:r>
              <w:rPr>
                <w:rFonts w:cs="Arial"/>
              </w:rPr>
              <w:t>Chinese</w:t>
            </w:r>
          </w:p>
          <w:p w14:paraId="610D5166" w14:textId="77777777" w:rsidR="00D82B80" w:rsidRDefault="00D82B80" w:rsidP="009C1795">
            <w:pPr>
              <w:spacing w:line="276" w:lineRule="auto"/>
              <w:rPr>
                <w:rFonts w:cs="Arial"/>
                <w:b/>
                <w:bCs/>
              </w:rPr>
            </w:pPr>
            <w:r>
              <w:rPr>
                <w:rFonts w:cs="Arial"/>
              </w:rPr>
              <w:t>Prefer not to say</w:t>
            </w:r>
          </w:p>
        </w:tc>
        <w:tc>
          <w:tcPr>
            <w:tcW w:w="567" w:type="dxa"/>
            <w:tcBorders>
              <w:top w:val="single" w:sz="4" w:space="0" w:color="auto"/>
              <w:left w:val="single" w:sz="4" w:space="0" w:color="FFFFFF" w:themeColor="background1"/>
              <w:bottom w:val="single" w:sz="4" w:space="0" w:color="FFFFFF" w:themeColor="background1"/>
              <w:right w:val="single" w:sz="4" w:space="0" w:color="auto"/>
            </w:tcBorders>
          </w:tcPr>
          <w:p w14:paraId="56F89463" w14:textId="77777777" w:rsidR="00D82B80" w:rsidRDefault="00D82B80" w:rsidP="009C1795">
            <w:pPr>
              <w:spacing w:line="276" w:lineRule="auto"/>
              <w:rPr>
                <w:rFonts w:cs="Arial"/>
                <w:b/>
                <w:bCs/>
              </w:rPr>
            </w:pPr>
            <w:r>
              <w:rPr>
                <w:rFonts w:cs="Arial"/>
                <w:b/>
                <w:bCs/>
              </w:rPr>
              <w:fldChar w:fldCharType="begin">
                <w:ffData>
                  <w:name w:val="Check39"/>
                  <w:enabled/>
                  <w:calcOnExit w:val="0"/>
                  <w:checkBox>
                    <w:sizeAuto/>
                    <w:default w:val="0"/>
                  </w:checkBox>
                </w:ffData>
              </w:fldChar>
            </w:r>
            <w:bookmarkStart w:id="65" w:name="Check3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5"/>
          </w:p>
          <w:p w14:paraId="19618E1B" w14:textId="77777777" w:rsidR="00D82B80" w:rsidRDefault="00D82B80" w:rsidP="009C1795">
            <w:pPr>
              <w:spacing w:line="276" w:lineRule="auto"/>
              <w:rPr>
                <w:rFonts w:cs="Arial"/>
                <w:b/>
                <w:bCs/>
              </w:rPr>
            </w:pPr>
            <w:r>
              <w:rPr>
                <w:rFonts w:cs="Arial"/>
                <w:b/>
                <w:bCs/>
              </w:rPr>
              <w:fldChar w:fldCharType="begin">
                <w:ffData>
                  <w:name w:val="Check40"/>
                  <w:enabled/>
                  <w:calcOnExit w:val="0"/>
                  <w:checkBox>
                    <w:sizeAuto/>
                    <w:default w:val="0"/>
                  </w:checkBox>
                </w:ffData>
              </w:fldChar>
            </w:r>
            <w:bookmarkStart w:id="66" w:name="Check4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6"/>
          </w:p>
          <w:p w14:paraId="4E956A1D" w14:textId="77777777" w:rsidR="00D82B80" w:rsidRDefault="00D82B80" w:rsidP="009C1795">
            <w:pPr>
              <w:spacing w:line="276" w:lineRule="auto"/>
              <w:rPr>
                <w:rFonts w:cs="Arial"/>
                <w:b/>
                <w:bCs/>
              </w:rPr>
            </w:pPr>
            <w:r>
              <w:rPr>
                <w:rFonts w:cs="Arial"/>
                <w:b/>
                <w:bCs/>
              </w:rPr>
              <w:fldChar w:fldCharType="begin">
                <w:ffData>
                  <w:name w:val="Check41"/>
                  <w:enabled/>
                  <w:calcOnExit w:val="0"/>
                  <w:checkBox>
                    <w:sizeAuto/>
                    <w:default w:val="0"/>
                  </w:checkBox>
                </w:ffData>
              </w:fldChar>
            </w:r>
            <w:bookmarkStart w:id="67" w:name="Check4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7"/>
          </w:p>
          <w:p w14:paraId="5514BF3D" w14:textId="77777777" w:rsidR="00D82B80" w:rsidRDefault="00D82B80" w:rsidP="009C1795">
            <w:pPr>
              <w:spacing w:line="276" w:lineRule="auto"/>
              <w:rPr>
                <w:rFonts w:cs="Arial"/>
                <w:b/>
                <w:bCs/>
              </w:rPr>
            </w:pPr>
            <w:r>
              <w:rPr>
                <w:rFonts w:cs="Arial"/>
                <w:b/>
                <w:bCs/>
              </w:rPr>
              <w:fldChar w:fldCharType="begin">
                <w:ffData>
                  <w:name w:val="Check42"/>
                  <w:enabled/>
                  <w:calcOnExit w:val="0"/>
                  <w:checkBox>
                    <w:sizeAuto/>
                    <w:default w:val="0"/>
                  </w:checkBox>
                </w:ffData>
              </w:fldChar>
            </w:r>
            <w:bookmarkStart w:id="68" w:name="Check4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8"/>
          </w:p>
          <w:p w14:paraId="17F965CC" w14:textId="77777777" w:rsidR="00D82B80" w:rsidRDefault="00D82B80" w:rsidP="009C1795">
            <w:pPr>
              <w:spacing w:line="276" w:lineRule="auto"/>
              <w:rPr>
                <w:rFonts w:cs="Arial"/>
                <w:b/>
                <w:bCs/>
              </w:rPr>
            </w:pPr>
            <w:r>
              <w:rPr>
                <w:rFonts w:cs="Arial"/>
                <w:b/>
                <w:bCs/>
              </w:rPr>
              <w:fldChar w:fldCharType="begin">
                <w:ffData>
                  <w:name w:val="Check43"/>
                  <w:enabled/>
                  <w:calcOnExit w:val="0"/>
                  <w:checkBox>
                    <w:sizeAuto/>
                    <w:default w:val="0"/>
                  </w:checkBox>
                </w:ffData>
              </w:fldChar>
            </w:r>
            <w:bookmarkStart w:id="69" w:name="Check4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69"/>
          </w:p>
          <w:p w14:paraId="55C30665" w14:textId="77777777" w:rsidR="00D82B80" w:rsidRDefault="00D82B80" w:rsidP="009C1795">
            <w:pPr>
              <w:spacing w:line="276" w:lineRule="auto"/>
              <w:rPr>
                <w:rFonts w:cs="Arial"/>
                <w:b/>
                <w:bCs/>
              </w:rPr>
            </w:pPr>
          </w:p>
        </w:tc>
        <w:tc>
          <w:tcPr>
            <w:tcW w:w="2835" w:type="dxa"/>
            <w:tcBorders>
              <w:top w:val="single" w:sz="4" w:space="0" w:color="FFFFFF" w:themeColor="background1"/>
              <w:left w:val="single" w:sz="4" w:space="0" w:color="auto"/>
              <w:bottom w:val="single" w:sz="4" w:space="0" w:color="auto"/>
              <w:right w:val="single" w:sz="4" w:space="0" w:color="FFFFFF" w:themeColor="background1"/>
            </w:tcBorders>
            <w:hideMark/>
          </w:tcPr>
          <w:p w14:paraId="35D92EE1" w14:textId="77777777" w:rsidR="00D82B80" w:rsidRDefault="00D82B80" w:rsidP="009C1795">
            <w:pPr>
              <w:spacing w:line="276" w:lineRule="auto"/>
              <w:rPr>
                <w:rFonts w:cs="Arial"/>
              </w:rPr>
            </w:pPr>
            <w:r>
              <w:rPr>
                <w:rFonts w:cs="Arial"/>
              </w:rPr>
              <w:t>Caribbean</w:t>
            </w:r>
          </w:p>
          <w:p w14:paraId="67E82D93" w14:textId="77777777" w:rsidR="00D82B80" w:rsidRDefault="00D82B80" w:rsidP="009C1795">
            <w:pPr>
              <w:spacing w:line="276" w:lineRule="auto"/>
              <w:rPr>
                <w:rFonts w:cs="Arial"/>
              </w:rPr>
            </w:pPr>
            <w:r>
              <w:rPr>
                <w:rFonts w:cs="Arial"/>
              </w:rPr>
              <w:t>African</w:t>
            </w:r>
          </w:p>
          <w:p w14:paraId="51295750" w14:textId="77777777" w:rsidR="00D82B80" w:rsidRDefault="00D82B80" w:rsidP="009C1795">
            <w:pPr>
              <w:spacing w:line="276" w:lineRule="auto"/>
              <w:rPr>
                <w:rFonts w:cs="Arial"/>
                <w:b/>
                <w:bCs/>
              </w:rPr>
            </w:pPr>
            <w:r>
              <w:rPr>
                <w:rFonts w:cs="Arial"/>
              </w:rPr>
              <w:t>Prefer not to say</w:t>
            </w:r>
          </w:p>
        </w:tc>
        <w:tc>
          <w:tcPr>
            <w:tcW w:w="567" w:type="dxa"/>
            <w:tcBorders>
              <w:top w:val="single" w:sz="4" w:space="0" w:color="auto"/>
              <w:left w:val="single" w:sz="4" w:space="0" w:color="FFFFFF" w:themeColor="background1"/>
              <w:bottom w:val="single" w:sz="4" w:space="0" w:color="auto"/>
              <w:right w:val="single" w:sz="4" w:space="0" w:color="000000" w:themeColor="text1"/>
            </w:tcBorders>
          </w:tcPr>
          <w:p w14:paraId="3A077C04" w14:textId="77777777" w:rsidR="00D82B80" w:rsidRDefault="00D82B80" w:rsidP="009C1795">
            <w:pPr>
              <w:spacing w:line="276" w:lineRule="auto"/>
              <w:rPr>
                <w:rFonts w:cs="Arial"/>
                <w:b/>
                <w:bCs/>
              </w:rPr>
            </w:pPr>
            <w:r>
              <w:rPr>
                <w:rFonts w:cs="Arial"/>
                <w:b/>
                <w:bCs/>
              </w:rPr>
              <w:fldChar w:fldCharType="begin">
                <w:ffData>
                  <w:name w:val="Check44"/>
                  <w:enabled/>
                  <w:calcOnExit w:val="0"/>
                  <w:checkBox>
                    <w:sizeAuto/>
                    <w:default w:val="0"/>
                  </w:checkBox>
                </w:ffData>
              </w:fldChar>
            </w:r>
            <w:bookmarkStart w:id="70" w:name="Check44"/>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0"/>
          </w:p>
          <w:p w14:paraId="4C2D8B21" w14:textId="77777777" w:rsidR="00D82B80" w:rsidRDefault="00D82B80" w:rsidP="009C1795">
            <w:pPr>
              <w:spacing w:line="276" w:lineRule="auto"/>
              <w:rPr>
                <w:rFonts w:cs="Arial"/>
                <w:b/>
                <w:bCs/>
              </w:rPr>
            </w:pPr>
            <w:r>
              <w:rPr>
                <w:rFonts w:cs="Arial"/>
                <w:b/>
                <w:bCs/>
              </w:rPr>
              <w:fldChar w:fldCharType="begin">
                <w:ffData>
                  <w:name w:val="Check45"/>
                  <w:enabled/>
                  <w:calcOnExit w:val="0"/>
                  <w:checkBox>
                    <w:sizeAuto/>
                    <w:default w:val="0"/>
                  </w:checkBox>
                </w:ffData>
              </w:fldChar>
            </w:r>
            <w:bookmarkStart w:id="71" w:name="Check45"/>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1"/>
          </w:p>
          <w:p w14:paraId="0A3F5D7D" w14:textId="77777777" w:rsidR="00D82B80" w:rsidRDefault="00D82B80" w:rsidP="009C1795">
            <w:pPr>
              <w:spacing w:line="276" w:lineRule="auto"/>
              <w:rPr>
                <w:rFonts w:cs="Arial"/>
                <w:b/>
                <w:bCs/>
              </w:rPr>
            </w:pPr>
            <w:r>
              <w:rPr>
                <w:rFonts w:cs="Arial"/>
                <w:b/>
                <w:bCs/>
              </w:rPr>
              <w:fldChar w:fldCharType="begin">
                <w:ffData>
                  <w:name w:val="Check46"/>
                  <w:enabled/>
                  <w:calcOnExit w:val="0"/>
                  <w:checkBox>
                    <w:sizeAuto/>
                    <w:default w:val="0"/>
                  </w:checkBox>
                </w:ffData>
              </w:fldChar>
            </w:r>
            <w:bookmarkStart w:id="72" w:name="Check4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2"/>
          </w:p>
          <w:p w14:paraId="3BF2387C" w14:textId="77777777" w:rsidR="00D82B80" w:rsidRDefault="00D82B80" w:rsidP="009C1795">
            <w:pPr>
              <w:spacing w:line="276" w:lineRule="auto"/>
              <w:rPr>
                <w:rFonts w:cs="Arial"/>
                <w:b/>
                <w:bCs/>
              </w:rPr>
            </w:pPr>
          </w:p>
        </w:tc>
      </w:tr>
      <w:tr w:rsidR="00D82B80" w14:paraId="1977EECD" w14:textId="77777777" w:rsidTr="009C1795">
        <w:trPr>
          <w:trHeight w:val="1479"/>
        </w:trPr>
        <w:tc>
          <w:tcPr>
            <w:tcW w:w="562" w:type="dxa"/>
            <w:tcBorders>
              <w:top w:val="single" w:sz="4" w:space="0" w:color="000000" w:themeColor="text1"/>
              <w:left w:val="single" w:sz="4" w:space="0" w:color="auto"/>
              <w:bottom w:val="single" w:sz="4" w:space="0" w:color="auto"/>
              <w:right w:val="single" w:sz="4" w:space="0" w:color="FFFFFF" w:themeColor="background1"/>
            </w:tcBorders>
            <w:vAlign w:val="center"/>
          </w:tcPr>
          <w:p w14:paraId="4DD5543B" w14:textId="77777777" w:rsidR="00D82B80" w:rsidRDefault="00D82B80" w:rsidP="009C1795">
            <w:pPr>
              <w:rPr>
                <w:rFonts w:cs="Arial"/>
                <w:b/>
                <w:bCs/>
              </w:rPr>
            </w:pPr>
          </w:p>
        </w:tc>
        <w:tc>
          <w:tcPr>
            <w:tcW w:w="3261" w:type="dxa"/>
            <w:gridSpan w:val="2"/>
            <w:tcBorders>
              <w:top w:val="single" w:sz="4" w:space="0" w:color="auto"/>
              <w:left w:val="single" w:sz="4" w:space="0" w:color="FFFFFF" w:themeColor="background1"/>
              <w:bottom w:val="single" w:sz="4" w:space="0" w:color="auto"/>
              <w:right w:val="single" w:sz="4" w:space="0" w:color="auto"/>
            </w:tcBorders>
            <w:hideMark/>
          </w:tcPr>
          <w:p w14:paraId="0C0D2CA9" w14:textId="77777777" w:rsidR="00D82B80" w:rsidRDefault="00D82B80" w:rsidP="009C1795">
            <w:pPr>
              <w:spacing w:line="276" w:lineRule="auto"/>
              <w:rPr>
                <w:rFonts w:cs="Arial"/>
              </w:rPr>
            </w:pPr>
            <w:r>
              <w:rPr>
                <w:rFonts w:cs="Arial"/>
              </w:rPr>
              <w:t xml:space="preserve">Other White Background </w:t>
            </w:r>
            <w:r>
              <w:rPr>
                <w:rFonts w:cs="Arial"/>
                <w:i/>
                <w:iCs/>
              </w:rPr>
              <w:t>(please write in):</w:t>
            </w:r>
          </w:p>
        </w:tc>
        <w:tc>
          <w:tcPr>
            <w:tcW w:w="3827" w:type="dxa"/>
            <w:gridSpan w:val="2"/>
            <w:tcBorders>
              <w:top w:val="single" w:sz="4" w:space="0" w:color="auto"/>
              <w:left w:val="single" w:sz="4" w:space="0" w:color="auto"/>
              <w:bottom w:val="single" w:sz="4" w:space="0" w:color="auto"/>
              <w:right w:val="single" w:sz="4" w:space="0" w:color="auto"/>
            </w:tcBorders>
            <w:hideMark/>
          </w:tcPr>
          <w:p w14:paraId="7076FEF9" w14:textId="77777777" w:rsidR="00D82B80" w:rsidRDefault="00D82B80" w:rsidP="009C1795">
            <w:pPr>
              <w:spacing w:line="276" w:lineRule="auto"/>
              <w:rPr>
                <w:rFonts w:cs="Arial"/>
              </w:rPr>
            </w:pPr>
            <w:r>
              <w:rPr>
                <w:rFonts w:cs="Arial"/>
              </w:rPr>
              <w:t xml:space="preserve">Other Asian background </w:t>
            </w:r>
            <w:r>
              <w:rPr>
                <w:rFonts w:cs="Arial"/>
                <w:i/>
                <w:iCs/>
              </w:rPr>
              <w:t>(please write in):</w:t>
            </w:r>
          </w:p>
        </w:tc>
        <w:tc>
          <w:tcPr>
            <w:tcW w:w="3402" w:type="dxa"/>
            <w:gridSpan w:val="2"/>
            <w:tcBorders>
              <w:top w:val="single" w:sz="4" w:space="0" w:color="FFFFFF" w:themeColor="background1"/>
              <w:left w:val="single" w:sz="4" w:space="0" w:color="auto"/>
              <w:bottom w:val="single" w:sz="4" w:space="0" w:color="auto"/>
              <w:right w:val="single" w:sz="4" w:space="0" w:color="auto"/>
            </w:tcBorders>
            <w:hideMark/>
          </w:tcPr>
          <w:p w14:paraId="20207D69" w14:textId="77777777" w:rsidR="00D82B80" w:rsidRDefault="00D82B80" w:rsidP="009C1795">
            <w:pPr>
              <w:spacing w:line="276" w:lineRule="auto"/>
              <w:rPr>
                <w:rFonts w:cs="Arial"/>
              </w:rPr>
            </w:pPr>
            <w:r>
              <w:rPr>
                <w:rFonts w:cs="Arial"/>
              </w:rPr>
              <w:t xml:space="preserve">Other Black/ African/ Caribbean background </w:t>
            </w:r>
            <w:r>
              <w:rPr>
                <w:rFonts w:cs="Arial"/>
                <w:i/>
                <w:iCs/>
              </w:rPr>
              <w:t>(please write in):</w:t>
            </w:r>
          </w:p>
        </w:tc>
      </w:tr>
      <w:tr w:rsidR="00D82B80" w14:paraId="17218D7F" w14:textId="77777777" w:rsidTr="009C1795">
        <w:trPr>
          <w:trHeight w:val="987"/>
        </w:trPr>
        <w:tc>
          <w:tcPr>
            <w:tcW w:w="562" w:type="dxa"/>
            <w:tcBorders>
              <w:top w:val="single" w:sz="4" w:space="0" w:color="auto"/>
              <w:left w:val="single" w:sz="4" w:space="0" w:color="auto"/>
              <w:bottom w:val="single" w:sz="4" w:space="0" w:color="000000" w:themeColor="text1"/>
              <w:right w:val="single" w:sz="4" w:space="0" w:color="FFFFFF" w:themeColor="background1"/>
            </w:tcBorders>
            <w:vAlign w:val="center"/>
          </w:tcPr>
          <w:p w14:paraId="2910F728" w14:textId="77777777" w:rsidR="00D82B80" w:rsidRDefault="00D82B80" w:rsidP="009C1795">
            <w:pPr>
              <w:rPr>
                <w:rFonts w:cs="Arial"/>
                <w:b/>
                <w:bCs/>
              </w:rPr>
            </w:pPr>
          </w:p>
        </w:tc>
        <w:tc>
          <w:tcPr>
            <w:tcW w:w="3261" w:type="dxa"/>
            <w:gridSpan w:val="2"/>
            <w:tcBorders>
              <w:top w:val="single" w:sz="4" w:space="0" w:color="auto"/>
              <w:left w:val="single" w:sz="4" w:space="0" w:color="FFFFFF" w:themeColor="background1"/>
              <w:bottom w:val="single" w:sz="4" w:space="0" w:color="auto"/>
              <w:right w:val="single" w:sz="4" w:space="0" w:color="auto"/>
            </w:tcBorders>
            <w:vAlign w:val="bottom"/>
            <w:hideMark/>
          </w:tcPr>
          <w:p w14:paraId="0AE6745B" w14:textId="77777777" w:rsidR="00D82B80" w:rsidRDefault="00D82B80" w:rsidP="009C1795">
            <w:pPr>
              <w:spacing w:line="360" w:lineRule="auto"/>
              <w:jc w:val="center"/>
              <w:rPr>
                <w:rFonts w:cs="Arial"/>
                <w:b/>
                <w:bCs/>
              </w:rPr>
            </w:pPr>
            <w:r>
              <w:rPr>
                <w:rFonts w:cs="Arial"/>
                <w:b/>
                <w:bCs/>
              </w:rPr>
              <w:t>Mixed/multiple ethnic</w:t>
            </w:r>
          </w:p>
        </w:tc>
        <w:tc>
          <w:tcPr>
            <w:tcW w:w="3260" w:type="dxa"/>
            <w:tcBorders>
              <w:top w:val="single" w:sz="4" w:space="0" w:color="auto"/>
              <w:left w:val="single" w:sz="4" w:space="0" w:color="auto"/>
              <w:bottom w:val="single" w:sz="4" w:space="0" w:color="000000" w:themeColor="text1"/>
              <w:right w:val="single" w:sz="4" w:space="0" w:color="FFFFFF" w:themeColor="background1"/>
            </w:tcBorders>
            <w:vAlign w:val="bottom"/>
            <w:hideMark/>
          </w:tcPr>
          <w:p w14:paraId="460A6AB9" w14:textId="77777777" w:rsidR="00D82B80" w:rsidRDefault="00D82B80" w:rsidP="009C1795">
            <w:pPr>
              <w:spacing w:line="360" w:lineRule="auto"/>
              <w:jc w:val="center"/>
              <w:rPr>
                <w:rFonts w:cs="Arial"/>
                <w:b/>
                <w:bCs/>
              </w:rPr>
            </w:pPr>
            <w:r>
              <w:rPr>
                <w:rFonts w:cs="Arial"/>
                <w:b/>
                <w:bCs/>
              </w:rPr>
              <w:t>Any other Ethnic background, please write in:</w:t>
            </w:r>
          </w:p>
        </w:tc>
        <w:tc>
          <w:tcPr>
            <w:tcW w:w="567" w:type="dxa"/>
            <w:tcBorders>
              <w:top w:val="single" w:sz="4" w:space="0" w:color="auto"/>
              <w:left w:val="single" w:sz="4" w:space="0" w:color="FFFFFF" w:themeColor="background1"/>
              <w:bottom w:val="single" w:sz="4" w:space="0" w:color="auto"/>
              <w:right w:val="single" w:sz="4" w:space="0" w:color="auto"/>
            </w:tcBorders>
            <w:vAlign w:val="bottom"/>
          </w:tcPr>
          <w:p w14:paraId="18AD26BB" w14:textId="77777777" w:rsidR="00D82B80" w:rsidRDefault="00D82B80" w:rsidP="009C1795">
            <w:pPr>
              <w:spacing w:line="360" w:lineRule="auto"/>
              <w:jc w:val="center"/>
              <w:rPr>
                <w:rFonts w:cs="Arial"/>
                <w:b/>
                <w:bCs/>
              </w:rPr>
            </w:pPr>
          </w:p>
        </w:tc>
        <w:tc>
          <w:tcPr>
            <w:tcW w:w="3402" w:type="dxa"/>
            <w:gridSpan w:val="2"/>
            <w:tcBorders>
              <w:top w:val="single" w:sz="4" w:space="0" w:color="auto"/>
              <w:left w:val="single" w:sz="4" w:space="0" w:color="auto"/>
              <w:bottom w:val="single" w:sz="4" w:space="0" w:color="FFFFFF" w:themeColor="background1"/>
              <w:right w:val="single" w:sz="4" w:space="0" w:color="auto"/>
            </w:tcBorders>
            <w:vAlign w:val="bottom"/>
            <w:hideMark/>
          </w:tcPr>
          <w:p w14:paraId="45B3A083" w14:textId="77777777" w:rsidR="00D82B80" w:rsidRDefault="00D82B80" w:rsidP="009C1795">
            <w:pPr>
              <w:spacing w:line="276" w:lineRule="auto"/>
              <w:rPr>
                <w:rFonts w:cs="Arial"/>
                <w:b/>
                <w:bCs/>
              </w:rPr>
            </w:pPr>
            <w:proofErr w:type="gramStart"/>
            <w:r>
              <w:rPr>
                <w:rFonts w:cs="Arial"/>
                <w:b/>
                <w:bCs/>
              </w:rPr>
              <w:t>Other</w:t>
            </w:r>
            <w:proofErr w:type="gramEnd"/>
            <w:r>
              <w:rPr>
                <w:rFonts w:cs="Arial"/>
                <w:b/>
                <w:bCs/>
              </w:rPr>
              <w:t xml:space="preserve"> ethnic group </w:t>
            </w:r>
            <w:r>
              <w:rPr>
                <w:rFonts w:cs="Arial"/>
                <w:b/>
                <w:bCs/>
                <w:i/>
                <w:iCs/>
              </w:rPr>
              <w:t>(please specify):</w:t>
            </w:r>
          </w:p>
        </w:tc>
      </w:tr>
      <w:tr w:rsidR="00D82B80" w14:paraId="09DB2577" w14:textId="77777777" w:rsidTr="009C1795">
        <w:trPr>
          <w:trHeight w:val="701"/>
        </w:trPr>
        <w:tc>
          <w:tcPr>
            <w:tcW w:w="562" w:type="dxa"/>
            <w:vMerge w:val="restart"/>
            <w:tcBorders>
              <w:top w:val="single" w:sz="4" w:space="0" w:color="000000" w:themeColor="text1"/>
              <w:left w:val="single" w:sz="4" w:space="0" w:color="auto"/>
              <w:bottom w:val="single" w:sz="4" w:space="0" w:color="auto"/>
              <w:right w:val="single" w:sz="4" w:space="0" w:color="FFFFFF" w:themeColor="background1"/>
            </w:tcBorders>
            <w:vAlign w:val="center"/>
          </w:tcPr>
          <w:p w14:paraId="7D3DF4AF" w14:textId="77777777" w:rsidR="00D82B80" w:rsidRDefault="00D82B80" w:rsidP="009C1795">
            <w:pPr>
              <w:rPr>
                <w:rFonts w:cs="Arial"/>
                <w:b/>
                <w:bCs/>
              </w:rPr>
            </w:pPr>
          </w:p>
        </w:tc>
        <w:tc>
          <w:tcPr>
            <w:tcW w:w="26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E0DC94" w14:textId="77777777" w:rsidR="00D82B80" w:rsidRDefault="00D82B80" w:rsidP="009C1795">
            <w:pPr>
              <w:spacing w:line="276" w:lineRule="auto"/>
              <w:rPr>
                <w:rFonts w:cs="Arial"/>
              </w:rPr>
            </w:pPr>
            <w:r>
              <w:rPr>
                <w:rFonts w:cs="Arial"/>
              </w:rPr>
              <w:t>White &amp; Black Caribbean</w:t>
            </w:r>
          </w:p>
          <w:p w14:paraId="697AEF1B" w14:textId="77777777" w:rsidR="00D82B80" w:rsidRDefault="00D82B80" w:rsidP="009C1795">
            <w:pPr>
              <w:spacing w:line="276" w:lineRule="auto"/>
              <w:rPr>
                <w:rFonts w:cs="Arial"/>
              </w:rPr>
            </w:pPr>
            <w:r>
              <w:rPr>
                <w:rFonts w:cs="Arial"/>
              </w:rPr>
              <w:t>White &amp; Black African</w:t>
            </w:r>
          </w:p>
          <w:p w14:paraId="2C33DABE" w14:textId="77777777" w:rsidR="00D82B80" w:rsidRDefault="00D82B80" w:rsidP="009C1795">
            <w:pPr>
              <w:spacing w:line="276" w:lineRule="auto"/>
              <w:rPr>
                <w:rFonts w:cs="Arial"/>
              </w:rPr>
            </w:pPr>
            <w:r>
              <w:rPr>
                <w:rFonts w:cs="Arial"/>
              </w:rPr>
              <w:t>White &amp; Asian</w:t>
            </w:r>
          </w:p>
          <w:p w14:paraId="5C5B6F22" w14:textId="77777777" w:rsidR="00D82B80" w:rsidRDefault="00D82B80" w:rsidP="009C1795">
            <w:pPr>
              <w:spacing w:line="276" w:lineRule="auto"/>
              <w:rPr>
                <w:rFonts w:cs="Arial"/>
              </w:rPr>
            </w:pPr>
            <w:r>
              <w:rPr>
                <w:rFonts w:cs="Arial"/>
              </w:rPr>
              <w:t>Prefer not to say</w:t>
            </w:r>
          </w:p>
        </w:tc>
        <w:tc>
          <w:tcPr>
            <w:tcW w:w="567" w:type="dxa"/>
            <w:vMerge w:val="restart"/>
            <w:tcBorders>
              <w:top w:val="single" w:sz="4" w:space="0" w:color="FFFFFF" w:themeColor="background1"/>
              <w:left w:val="single" w:sz="4" w:space="0" w:color="FFFFFF" w:themeColor="background1"/>
              <w:bottom w:val="single" w:sz="4" w:space="0" w:color="auto"/>
              <w:right w:val="single" w:sz="4" w:space="0" w:color="auto"/>
            </w:tcBorders>
          </w:tcPr>
          <w:p w14:paraId="3AC34976" w14:textId="77777777" w:rsidR="00D82B80" w:rsidRDefault="00D82B80" w:rsidP="009C1795">
            <w:pPr>
              <w:spacing w:line="276" w:lineRule="auto"/>
              <w:rPr>
                <w:rFonts w:cs="Arial"/>
                <w:b/>
                <w:bCs/>
              </w:rPr>
            </w:pPr>
            <w:r>
              <w:rPr>
                <w:rFonts w:cs="Arial"/>
                <w:b/>
                <w:bCs/>
              </w:rPr>
              <w:fldChar w:fldCharType="begin">
                <w:ffData>
                  <w:name w:val="Check49"/>
                  <w:enabled/>
                  <w:calcOnExit w:val="0"/>
                  <w:checkBox>
                    <w:sizeAuto/>
                    <w:default w:val="0"/>
                  </w:checkBox>
                </w:ffData>
              </w:fldChar>
            </w:r>
            <w:bookmarkStart w:id="73" w:name="Check4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3"/>
          </w:p>
          <w:p w14:paraId="70E61319" w14:textId="77777777" w:rsidR="00D82B80" w:rsidRDefault="00D82B80" w:rsidP="009C1795">
            <w:pPr>
              <w:spacing w:line="276" w:lineRule="auto"/>
              <w:rPr>
                <w:rFonts w:cs="Arial"/>
                <w:b/>
                <w:bCs/>
              </w:rPr>
            </w:pPr>
            <w:r>
              <w:rPr>
                <w:rFonts w:cs="Arial"/>
                <w:b/>
                <w:bCs/>
              </w:rPr>
              <w:fldChar w:fldCharType="begin">
                <w:ffData>
                  <w:name w:val="Check50"/>
                  <w:enabled/>
                  <w:calcOnExit w:val="0"/>
                  <w:checkBox>
                    <w:sizeAuto/>
                    <w:default w:val="0"/>
                  </w:checkBox>
                </w:ffData>
              </w:fldChar>
            </w:r>
            <w:bookmarkStart w:id="74" w:name="Check5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4"/>
          </w:p>
          <w:p w14:paraId="4577A11D" w14:textId="77777777" w:rsidR="00D82B80" w:rsidRDefault="00D82B80" w:rsidP="009C1795">
            <w:pPr>
              <w:spacing w:line="276" w:lineRule="auto"/>
              <w:rPr>
                <w:rFonts w:cs="Arial"/>
                <w:b/>
                <w:bCs/>
              </w:rPr>
            </w:pPr>
            <w:r>
              <w:rPr>
                <w:rFonts w:cs="Arial"/>
                <w:b/>
                <w:bCs/>
              </w:rPr>
              <w:fldChar w:fldCharType="begin">
                <w:ffData>
                  <w:name w:val="Check51"/>
                  <w:enabled/>
                  <w:calcOnExit w:val="0"/>
                  <w:checkBox>
                    <w:sizeAuto/>
                    <w:default w:val="0"/>
                  </w:checkBox>
                </w:ffData>
              </w:fldChar>
            </w:r>
            <w:bookmarkStart w:id="75" w:name="Check5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5"/>
          </w:p>
          <w:p w14:paraId="196CB944" w14:textId="77777777" w:rsidR="00D82B80" w:rsidRDefault="00D82B80" w:rsidP="009C1795">
            <w:pPr>
              <w:spacing w:line="276" w:lineRule="auto"/>
              <w:rPr>
                <w:rFonts w:cs="Arial"/>
                <w:b/>
                <w:bCs/>
              </w:rPr>
            </w:pPr>
            <w:r>
              <w:rPr>
                <w:rFonts w:cs="Arial"/>
                <w:b/>
                <w:bCs/>
              </w:rPr>
              <w:fldChar w:fldCharType="begin">
                <w:ffData>
                  <w:name w:val="Check52"/>
                  <w:enabled/>
                  <w:calcOnExit w:val="0"/>
                  <w:checkBox>
                    <w:sizeAuto/>
                    <w:default w:val="0"/>
                  </w:checkBox>
                </w:ffData>
              </w:fldChar>
            </w:r>
            <w:bookmarkStart w:id="76" w:name="Check5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6"/>
          </w:p>
          <w:p w14:paraId="7B0C3679" w14:textId="77777777" w:rsidR="00D82B80" w:rsidRDefault="00D82B80" w:rsidP="009C1795">
            <w:pPr>
              <w:spacing w:line="276" w:lineRule="auto"/>
              <w:rPr>
                <w:rFonts w:cs="Arial"/>
                <w:b/>
                <w:bCs/>
              </w:rPr>
            </w:pPr>
          </w:p>
          <w:p w14:paraId="1E92B8D2" w14:textId="77777777" w:rsidR="00D82B80" w:rsidRDefault="00D82B80" w:rsidP="009C1795">
            <w:pPr>
              <w:spacing w:line="276" w:lineRule="auto"/>
              <w:rPr>
                <w:rFonts w:cs="Arial"/>
                <w:b/>
                <w:bCs/>
              </w:rPr>
            </w:pPr>
          </w:p>
          <w:p w14:paraId="7DC90350" w14:textId="77777777" w:rsidR="00D82B80" w:rsidRDefault="00D82B80" w:rsidP="009C1795">
            <w:pPr>
              <w:spacing w:line="276" w:lineRule="auto"/>
              <w:rPr>
                <w:rFonts w:cs="Arial"/>
                <w:b/>
                <w:bCs/>
              </w:rPr>
            </w:pPr>
          </w:p>
        </w:tc>
        <w:tc>
          <w:tcPr>
            <w:tcW w:w="3260" w:type="dxa"/>
            <w:tcBorders>
              <w:top w:val="single" w:sz="4" w:space="0" w:color="000000" w:themeColor="text1"/>
              <w:left w:val="single" w:sz="4" w:space="0" w:color="auto"/>
              <w:bottom w:val="single" w:sz="4" w:space="0" w:color="FFFFFF" w:themeColor="background1"/>
              <w:right w:val="single" w:sz="4" w:space="0" w:color="FFFFFF" w:themeColor="background1"/>
            </w:tcBorders>
            <w:hideMark/>
          </w:tcPr>
          <w:p w14:paraId="239108A7" w14:textId="77777777" w:rsidR="00D82B80" w:rsidRDefault="00D82B80" w:rsidP="009C1795">
            <w:pPr>
              <w:spacing w:line="276" w:lineRule="auto"/>
              <w:rPr>
                <w:rFonts w:cs="Arial"/>
              </w:rPr>
            </w:pPr>
            <w:r>
              <w:rPr>
                <w:rFonts w:cs="Arial"/>
              </w:rPr>
              <w:t xml:space="preserve">Arab </w:t>
            </w:r>
          </w:p>
          <w:p w14:paraId="0E05BA6D" w14:textId="77777777" w:rsidR="00D82B80" w:rsidRDefault="00D82B80" w:rsidP="009C1795">
            <w:pPr>
              <w:spacing w:line="276" w:lineRule="auto"/>
              <w:rPr>
                <w:rFonts w:cs="Arial"/>
              </w:rPr>
            </w:pPr>
            <w:r>
              <w:rPr>
                <w:rFonts w:cs="Arial"/>
              </w:rPr>
              <w:t>Prefer not to say</w:t>
            </w:r>
          </w:p>
        </w:tc>
        <w:tc>
          <w:tcPr>
            <w:tcW w:w="567" w:type="dxa"/>
            <w:vMerge w:val="restart"/>
            <w:tcBorders>
              <w:top w:val="single" w:sz="4" w:space="0" w:color="auto"/>
              <w:left w:val="single" w:sz="4" w:space="0" w:color="FFFFFF" w:themeColor="background1"/>
              <w:bottom w:val="single" w:sz="4" w:space="0" w:color="auto"/>
              <w:right w:val="single" w:sz="4" w:space="0" w:color="auto"/>
            </w:tcBorders>
            <w:hideMark/>
          </w:tcPr>
          <w:p w14:paraId="0CCD8D37" w14:textId="77777777" w:rsidR="00D82B80" w:rsidRDefault="00D82B80" w:rsidP="009C1795">
            <w:pPr>
              <w:spacing w:line="276" w:lineRule="auto"/>
              <w:rPr>
                <w:rFonts w:cs="Arial"/>
                <w:b/>
                <w:bCs/>
              </w:rPr>
            </w:pPr>
            <w:r>
              <w:rPr>
                <w:rFonts w:cs="Arial"/>
                <w:b/>
                <w:bCs/>
              </w:rPr>
              <w:fldChar w:fldCharType="begin">
                <w:ffData>
                  <w:name w:val="Check47"/>
                  <w:enabled/>
                  <w:calcOnExit w:val="0"/>
                  <w:checkBox>
                    <w:sizeAuto/>
                    <w:default w:val="0"/>
                  </w:checkBox>
                </w:ffData>
              </w:fldChar>
            </w:r>
            <w:bookmarkStart w:id="77" w:name="Check4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7"/>
          </w:p>
          <w:p w14:paraId="44AF3180" w14:textId="77777777" w:rsidR="00D82B80" w:rsidRDefault="00D82B80" w:rsidP="009C1795">
            <w:pPr>
              <w:spacing w:line="276" w:lineRule="auto"/>
              <w:rPr>
                <w:rFonts w:cs="Arial"/>
                <w:b/>
                <w:bCs/>
              </w:rPr>
            </w:pPr>
            <w:r>
              <w:rPr>
                <w:rFonts w:cs="Arial"/>
                <w:b/>
                <w:bCs/>
              </w:rPr>
              <w:fldChar w:fldCharType="begin">
                <w:ffData>
                  <w:name w:val="Check48"/>
                  <w:enabled/>
                  <w:calcOnExit w:val="0"/>
                  <w:checkBox>
                    <w:sizeAuto/>
                    <w:default w:val="0"/>
                  </w:checkBox>
                </w:ffData>
              </w:fldChar>
            </w:r>
            <w:bookmarkStart w:id="78" w:name="Check4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78"/>
          </w:p>
        </w:tc>
        <w:tc>
          <w:tcPr>
            <w:tcW w:w="3402" w:type="dxa"/>
            <w:gridSpan w:val="2"/>
            <w:vMerge w:val="restart"/>
            <w:tcBorders>
              <w:top w:val="single" w:sz="4" w:space="0" w:color="FFFFFF" w:themeColor="background1"/>
              <w:left w:val="single" w:sz="4" w:space="0" w:color="auto"/>
              <w:bottom w:val="single" w:sz="4" w:space="0" w:color="auto"/>
              <w:right w:val="single" w:sz="4" w:space="0" w:color="auto"/>
            </w:tcBorders>
          </w:tcPr>
          <w:p w14:paraId="100AD006" w14:textId="77777777" w:rsidR="00D82B80" w:rsidRDefault="00D82B80" w:rsidP="009C1795">
            <w:pPr>
              <w:spacing w:line="276" w:lineRule="auto"/>
              <w:rPr>
                <w:rFonts w:cs="Arial"/>
                <w:b/>
                <w:bCs/>
              </w:rPr>
            </w:pPr>
          </w:p>
        </w:tc>
      </w:tr>
      <w:tr w:rsidR="00D82B80" w14:paraId="1B579C7F" w14:textId="77777777" w:rsidTr="009C1795">
        <w:trPr>
          <w:trHeight w:val="1983"/>
        </w:trPr>
        <w:tc>
          <w:tcPr>
            <w:tcW w:w="300" w:type="dxa"/>
            <w:vMerge/>
            <w:tcBorders>
              <w:top w:val="single" w:sz="4" w:space="0" w:color="000000" w:themeColor="text1"/>
              <w:left w:val="single" w:sz="4" w:space="0" w:color="auto"/>
              <w:bottom w:val="single" w:sz="4" w:space="0" w:color="auto"/>
              <w:right w:val="single" w:sz="4" w:space="0" w:color="FFFFFF" w:themeColor="background1"/>
            </w:tcBorders>
            <w:vAlign w:val="center"/>
            <w:hideMark/>
          </w:tcPr>
          <w:p w14:paraId="3738EAF2" w14:textId="77777777" w:rsidR="00D82B80" w:rsidRDefault="00D82B80" w:rsidP="009C1795">
            <w:pPr>
              <w:rPr>
                <w:rFonts w:cs="Arial"/>
                <w:b/>
                <w:bCs/>
                <w:lang w:val="en-US"/>
              </w:rPr>
            </w:pPr>
          </w:p>
        </w:tc>
        <w:tc>
          <w:tcPr>
            <w:tcW w:w="30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D9A1FE8" w14:textId="77777777" w:rsidR="00D82B80" w:rsidRDefault="00D82B80" w:rsidP="009C1795">
            <w:pPr>
              <w:rPr>
                <w:rFonts w:cs="Arial"/>
                <w:lang w:val="en-US"/>
              </w:rPr>
            </w:pPr>
          </w:p>
        </w:tc>
        <w:tc>
          <w:tcPr>
            <w:tcW w:w="300" w:type="dxa"/>
            <w:vMerge/>
            <w:tcBorders>
              <w:top w:val="single" w:sz="4" w:space="0" w:color="FFFFFF" w:themeColor="background1"/>
              <w:left w:val="single" w:sz="4" w:space="0" w:color="FFFFFF" w:themeColor="background1"/>
              <w:bottom w:val="single" w:sz="4" w:space="0" w:color="auto"/>
              <w:right w:val="single" w:sz="4" w:space="0" w:color="auto"/>
            </w:tcBorders>
            <w:vAlign w:val="center"/>
            <w:hideMark/>
          </w:tcPr>
          <w:p w14:paraId="3CC6C087" w14:textId="77777777" w:rsidR="00D82B80" w:rsidRDefault="00D82B80" w:rsidP="009C1795">
            <w:pPr>
              <w:rPr>
                <w:rFonts w:cs="Arial"/>
                <w:b/>
                <w:bCs/>
                <w:lang w:val="en-US"/>
              </w:rPr>
            </w:pPr>
          </w:p>
        </w:tc>
        <w:tc>
          <w:tcPr>
            <w:tcW w:w="3260" w:type="dxa"/>
            <w:tcBorders>
              <w:top w:val="single" w:sz="4" w:space="0" w:color="FFFFFF" w:themeColor="background1"/>
              <w:left w:val="single" w:sz="4" w:space="0" w:color="auto"/>
              <w:bottom w:val="single" w:sz="4" w:space="0" w:color="auto"/>
              <w:right w:val="single" w:sz="4" w:space="0" w:color="FFFFFF" w:themeColor="background1"/>
            </w:tcBorders>
          </w:tcPr>
          <w:p w14:paraId="2FD4CC31" w14:textId="77777777" w:rsidR="00D82B80" w:rsidRDefault="00D82B80" w:rsidP="009C1795">
            <w:pPr>
              <w:rPr>
                <w:rFonts w:cs="Arial"/>
              </w:rPr>
            </w:pPr>
          </w:p>
        </w:tc>
        <w:tc>
          <w:tcPr>
            <w:tcW w:w="300" w:type="dxa"/>
            <w:vMerge/>
            <w:tcBorders>
              <w:top w:val="single" w:sz="4" w:space="0" w:color="auto"/>
              <w:left w:val="single" w:sz="4" w:space="0" w:color="FFFFFF" w:themeColor="background1"/>
              <w:bottom w:val="single" w:sz="4" w:space="0" w:color="auto"/>
              <w:right w:val="single" w:sz="4" w:space="0" w:color="auto"/>
            </w:tcBorders>
            <w:vAlign w:val="center"/>
            <w:hideMark/>
          </w:tcPr>
          <w:p w14:paraId="11AA42C7" w14:textId="77777777" w:rsidR="00D82B80" w:rsidRDefault="00D82B80" w:rsidP="009C1795">
            <w:pPr>
              <w:rPr>
                <w:rFonts w:cs="Arial"/>
                <w:b/>
                <w:bCs/>
                <w:lang w:val="en-US"/>
              </w:rPr>
            </w:pPr>
          </w:p>
        </w:tc>
        <w:tc>
          <w:tcPr>
            <w:tcW w:w="4269" w:type="dxa"/>
            <w:gridSpan w:val="2"/>
            <w:vMerge/>
            <w:tcBorders>
              <w:top w:val="single" w:sz="4" w:space="0" w:color="FFFFFF" w:themeColor="background1"/>
              <w:left w:val="single" w:sz="4" w:space="0" w:color="auto"/>
              <w:bottom w:val="single" w:sz="4" w:space="0" w:color="auto"/>
              <w:right w:val="single" w:sz="4" w:space="0" w:color="auto"/>
            </w:tcBorders>
            <w:vAlign w:val="center"/>
            <w:hideMark/>
          </w:tcPr>
          <w:p w14:paraId="4BD09100" w14:textId="77777777" w:rsidR="00D82B80" w:rsidRDefault="00D82B80" w:rsidP="009C1795">
            <w:pPr>
              <w:rPr>
                <w:rFonts w:cs="Arial"/>
                <w:b/>
                <w:bCs/>
                <w:lang w:val="en-US"/>
              </w:rPr>
            </w:pPr>
          </w:p>
        </w:tc>
      </w:tr>
      <w:tr w:rsidR="00D82B80" w14:paraId="30966066" w14:textId="77777777" w:rsidTr="009C1795">
        <w:trPr>
          <w:trHeight w:val="53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0B1B7268" w14:textId="77777777" w:rsidR="00D82B80" w:rsidRDefault="00D82B80" w:rsidP="009C1795">
            <w:pPr>
              <w:rPr>
                <w:rFonts w:cs="Arial"/>
                <w:b/>
                <w:bCs/>
              </w:rPr>
            </w:pPr>
            <w:r>
              <w:rPr>
                <w:rFonts w:cs="Arial"/>
                <w:b/>
                <w:bCs/>
              </w:rPr>
              <w:t>6.</w:t>
            </w:r>
          </w:p>
        </w:tc>
        <w:tc>
          <w:tcPr>
            <w:tcW w:w="10490" w:type="dxa"/>
            <w:gridSpan w:val="6"/>
            <w:tcBorders>
              <w:top w:val="single" w:sz="4" w:space="0" w:color="auto"/>
              <w:left w:val="single" w:sz="4" w:space="0" w:color="EEECE1" w:themeColor="background2"/>
              <w:bottom w:val="single" w:sz="4" w:space="0" w:color="auto"/>
              <w:right w:val="single" w:sz="4" w:space="0" w:color="FFFFFF" w:themeColor="background1"/>
            </w:tcBorders>
            <w:shd w:val="clear" w:color="auto" w:fill="EEECE1" w:themeFill="background2"/>
            <w:vAlign w:val="center"/>
            <w:hideMark/>
          </w:tcPr>
          <w:p w14:paraId="3700B116" w14:textId="77777777" w:rsidR="00D82B80" w:rsidRDefault="00D82B80" w:rsidP="009C1795">
            <w:pPr>
              <w:rPr>
                <w:rFonts w:cs="Arial"/>
                <w:b/>
                <w:bCs/>
              </w:rPr>
            </w:pPr>
            <w:r>
              <w:rPr>
                <w:rFonts w:cs="Arial"/>
                <w:b/>
                <w:bCs/>
              </w:rPr>
              <w:t>My sexual orientation is:</w:t>
            </w:r>
          </w:p>
        </w:tc>
      </w:tr>
      <w:tr w:rsidR="00D82B80" w14:paraId="57EC170B" w14:textId="77777777" w:rsidTr="009C1795">
        <w:trPr>
          <w:trHeight w:val="2263"/>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13FD06DE" w14:textId="77777777" w:rsidR="00D82B80" w:rsidRDefault="00D82B80" w:rsidP="009C1795">
            <w:pPr>
              <w:rPr>
                <w:rFonts w:cs="Arial"/>
                <w:b/>
                <w:bCs/>
              </w:rPr>
            </w:pPr>
          </w:p>
        </w:tc>
        <w:tc>
          <w:tcPr>
            <w:tcW w:w="2694" w:type="dxa"/>
            <w:tcBorders>
              <w:top w:val="single" w:sz="4" w:space="0" w:color="auto"/>
              <w:left w:val="single" w:sz="4" w:space="0" w:color="FFFFFF" w:themeColor="background1"/>
              <w:bottom w:val="single" w:sz="4" w:space="0" w:color="auto"/>
              <w:right w:val="single" w:sz="4" w:space="0" w:color="FFFFFF" w:themeColor="background1"/>
            </w:tcBorders>
          </w:tcPr>
          <w:p w14:paraId="6CFD3602" w14:textId="77777777" w:rsidR="00D82B80" w:rsidRDefault="00D82B80" w:rsidP="009C1795">
            <w:pPr>
              <w:spacing w:line="276" w:lineRule="auto"/>
              <w:rPr>
                <w:rFonts w:cs="Arial"/>
              </w:rPr>
            </w:pPr>
          </w:p>
          <w:p w14:paraId="490DCFE1" w14:textId="77777777" w:rsidR="00D82B80" w:rsidRDefault="00D82B80" w:rsidP="009C1795">
            <w:pPr>
              <w:spacing w:line="276" w:lineRule="auto"/>
              <w:rPr>
                <w:rFonts w:cs="Arial"/>
              </w:rPr>
            </w:pPr>
            <w:r>
              <w:rPr>
                <w:rFonts w:cs="Arial"/>
              </w:rPr>
              <w:t>Heterosexual</w:t>
            </w:r>
          </w:p>
          <w:p w14:paraId="31ECCCF8" w14:textId="77777777" w:rsidR="00D82B80" w:rsidRDefault="00D82B80" w:rsidP="009C1795">
            <w:pPr>
              <w:spacing w:line="276" w:lineRule="auto"/>
              <w:rPr>
                <w:rFonts w:cs="Arial"/>
              </w:rPr>
            </w:pPr>
            <w:r>
              <w:rPr>
                <w:rFonts w:cs="Arial"/>
              </w:rPr>
              <w:t xml:space="preserve">Gay </w:t>
            </w:r>
          </w:p>
          <w:p w14:paraId="648024F3" w14:textId="77777777" w:rsidR="00D82B80" w:rsidRDefault="00D82B80" w:rsidP="009C1795">
            <w:pPr>
              <w:spacing w:line="276" w:lineRule="auto"/>
              <w:rPr>
                <w:rFonts w:cs="Arial"/>
              </w:rPr>
            </w:pPr>
            <w:r>
              <w:rPr>
                <w:rFonts w:cs="Arial"/>
              </w:rPr>
              <w:t>Lesbian</w:t>
            </w:r>
          </w:p>
          <w:p w14:paraId="23167CD5" w14:textId="77777777" w:rsidR="00D82B80" w:rsidRDefault="00D82B80" w:rsidP="009C1795">
            <w:pPr>
              <w:spacing w:line="276" w:lineRule="auto"/>
              <w:rPr>
                <w:rFonts w:cs="Arial"/>
              </w:rPr>
            </w:pPr>
            <w:r>
              <w:rPr>
                <w:rFonts w:cs="Arial"/>
              </w:rPr>
              <w:t>Bi (umbrella term to encompass pan and queer)</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30BFC934" w14:textId="77777777" w:rsidR="00D82B80" w:rsidRDefault="00D82B80" w:rsidP="009C1795">
            <w:pPr>
              <w:spacing w:line="276" w:lineRule="auto"/>
              <w:rPr>
                <w:rFonts w:cs="Arial"/>
              </w:rPr>
            </w:pPr>
          </w:p>
          <w:p w14:paraId="489690DA" w14:textId="77777777" w:rsidR="00D82B80" w:rsidRDefault="00D82B80" w:rsidP="009C1795">
            <w:pPr>
              <w:spacing w:line="276" w:lineRule="auto"/>
              <w:rPr>
                <w:rFonts w:cs="Arial"/>
              </w:rPr>
            </w:pPr>
            <w:r>
              <w:rPr>
                <w:rFonts w:cs="Arial"/>
              </w:rPr>
              <w:fldChar w:fldCharType="begin">
                <w:ffData>
                  <w:name w:val="Check53"/>
                  <w:enabled/>
                  <w:calcOnExit w:val="0"/>
                  <w:checkBox>
                    <w:sizeAuto/>
                    <w:default w:val="0"/>
                  </w:checkBox>
                </w:ffData>
              </w:fldChar>
            </w:r>
            <w:bookmarkStart w:id="79" w:name="Check53"/>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79"/>
          </w:p>
          <w:p w14:paraId="533FE78A" w14:textId="77777777" w:rsidR="00D82B80" w:rsidRDefault="00D82B80" w:rsidP="009C1795">
            <w:pPr>
              <w:spacing w:line="276" w:lineRule="auto"/>
              <w:rPr>
                <w:rFonts w:cs="Arial"/>
              </w:rPr>
            </w:pPr>
            <w:r>
              <w:rPr>
                <w:rFonts w:cs="Arial"/>
              </w:rPr>
              <w:fldChar w:fldCharType="begin">
                <w:ffData>
                  <w:name w:val="Check54"/>
                  <w:enabled/>
                  <w:calcOnExit w:val="0"/>
                  <w:checkBox>
                    <w:sizeAuto/>
                    <w:default w:val="0"/>
                  </w:checkBox>
                </w:ffData>
              </w:fldChar>
            </w:r>
            <w:bookmarkStart w:id="80" w:name="Check54"/>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80"/>
          </w:p>
          <w:p w14:paraId="55A28BFF" w14:textId="77777777" w:rsidR="00D82B80" w:rsidRDefault="00D82B80" w:rsidP="009C1795">
            <w:pPr>
              <w:spacing w:line="276" w:lineRule="auto"/>
              <w:rPr>
                <w:rFonts w:cs="Arial"/>
              </w:rPr>
            </w:pPr>
            <w:r>
              <w:rPr>
                <w:rFonts w:cs="Arial"/>
              </w:rPr>
              <w:fldChar w:fldCharType="begin">
                <w:ffData>
                  <w:name w:val="Check55"/>
                  <w:enabled/>
                  <w:calcOnExit w:val="0"/>
                  <w:checkBox>
                    <w:sizeAuto/>
                    <w:default w:val="0"/>
                  </w:checkBox>
                </w:ffData>
              </w:fldChar>
            </w:r>
            <w:bookmarkStart w:id="81" w:name="Check55"/>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81"/>
          </w:p>
          <w:p w14:paraId="57E1A0EF" w14:textId="77777777" w:rsidR="00D82B80" w:rsidRDefault="00D82B80" w:rsidP="009C1795">
            <w:pPr>
              <w:spacing w:line="276" w:lineRule="auto"/>
              <w:rPr>
                <w:rFonts w:cs="Arial"/>
              </w:rPr>
            </w:pPr>
            <w:r>
              <w:rPr>
                <w:rFonts w:cs="Arial"/>
              </w:rPr>
              <w:fldChar w:fldCharType="begin">
                <w:ffData>
                  <w:name w:val="Check56"/>
                  <w:enabled/>
                  <w:calcOnExit w:val="0"/>
                  <w:checkBox>
                    <w:sizeAuto/>
                    <w:default w:val="0"/>
                  </w:checkBox>
                </w:ffData>
              </w:fldChar>
            </w:r>
            <w:bookmarkStart w:id="82" w:name="Check56"/>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82"/>
          </w:p>
        </w:tc>
        <w:tc>
          <w:tcPr>
            <w:tcW w:w="3260" w:type="dxa"/>
            <w:tcBorders>
              <w:top w:val="single" w:sz="4" w:space="0" w:color="auto"/>
              <w:left w:val="single" w:sz="4" w:space="0" w:color="FFFFFF" w:themeColor="background1"/>
              <w:bottom w:val="single" w:sz="4" w:space="0" w:color="auto"/>
              <w:right w:val="single" w:sz="4" w:space="0" w:color="FFFFFF" w:themeColor="background1"/>
            </w:tcBorders>
          </w:tcPr>
          <w:p w14:paraId="05E7CEDD" w14:textId="77777777" w:rsidR="00D82B80" w:rsidRDefault="00D82B80" w:rsidP="009C1795">
            <w:pPr>
              <w:spacing w:line="276" w:lineRule="auto"/>
              <w:rPr>
                <w:rFonts w:cs="Arial"/>
              </w:rPr>
            </w:pPr>
          </w:p>
          <w:p w14:paraId="28F7A630" w14:textId="77777777" w:rsidR="00D82B80" w:rsidRDefault="00D82B80" w:rsidP="009C1795">
            <w:pPr>
              <w:spacing w:line="276" w:lineRule="auto"/>
              <w:rPr>
                <w:rFonts w:cs="Arial"/>
              </w:rPr>
            </w:pPr>
            <w:r>
              <w:rPr>
                <w:rFonts w:cs="Arial"/>
              </w:rPr>
              <w:t xml:space="preserve">Asexual </w:t>
            </w:r>
          </w:p>
          <w:p w14:paraId="3FAF583A" w14:textId="77777777" w:rsidR="00D82B80" w:rsidRDefault="00D82B80" w:rsidP="009C1795">
            <w:pPr>
              <w:spacing w:line="276" w:lineRule="auto"/>
              <w:rPr>
                <w:rFonts w:cs="Arial"/>
              </w:rPr>
            </w:pPr>
            <w:r>
              <w:rPr>
                <w:rFonts w:cs="Arial"/>
              </w:rPr>
              <w:t>Prefer not to say</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tcPr>
          <w:p w14:paraId="44D88C47" w14:textId="77777777" w:rsidR="00D82B80" w:rsidRDefault="00D82B80" w:rsidP="009C1795">
            <w:pPr>
              <w:spacing w:line="276" w:lineRule="auto"/>
              <w:rPr>
                <w:rFonts w:cs="Arial"/>
              </w:rPr>
            </w:pPr>
          </w:p>
          <w:p w14:paraId="428A4627" w14:textId="77777777" w:rsidR="00D82B80" w:rsidRDefault="00D82B80" w:rsidP="009C1795">
            <w:pPr>
              <w:spacing w:line="276" w:lineRule="auto"/>
              <w:rPr>
                <w:rFonts w:cs="Arial"/>
              </w:rPr>
            </w:pPr>
            <w:r>
              <w:rPr>
                <w:rFonts w:cs="Arial"/>
              </w:rPr>
              <w:fldChar w:fldCharType="begin">
                <w:ffData>
                  <w:name w:val="Check57"/>
                  <w:enabled/>
                  <w:calcOnExit w:val="0"/>
                  <w:checkBox>
                    <w:sizeAuto/>
                    <w:default w:val="0"/>
                  </w:checkBox>
                </w:ffData>
              </w:fldChar>
            </w:r>
            <w:bookmarkStart w:id="83" w:name="Check57"/>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83"/>
          </w:p>
          <w:p w14:paraId="4DB20F26" w14:textId="77777777" w:rsidR="00D82B80" w:rsidRDefault="00D82B80" w:rsidP="009C1795">
            <w:pPr>
              <w:spacing w:line="276" w:lineRule="auto"/>
              <w:rPr>
                <w:rFonts w:cs="Arial"/>
              </w:rPr>
            </w:pPr>
            <w:r>
              <w:rPr>
                <w:rFonts w:cs="Arial"/>
              </w:rPr>
              <w:fldChar w:fldCharType="begin">
                <w:ffData>
                  <w:name w:val="Check58"/>
                  <w:enabled/>
                  <w:calcOnExit w:val="0"/>
                  <w:checkBox>
                    <w:sizeAuto/>
                    <w:default w:val="0"/>
                  </w:checkBox>
                </w:ffData>
              </w:fldChar>
            </w:r>
            <w:bookmarkStart w:id="84" w:name="Check58"/>
            <w:r>
              <w:rPr>
                <w:rFonts w:cs="Arial"/>
              </w:rPr>
              <w:instrText xml:space="preserve"> FORMCHECKBOX </w:instrText>
            </w:r>
            <w:r w:rsidR="00FF4AE5">
              <w:rPr>
                <w:rFonts w:cs="Arial"/>
              </w:rPr>
            </w:r>
            <w:r w:rsidR="00FF4AE5">
              <w:rPr>
                <w:rFonts w:cs="Arial"/>
              </w:rPr>
              <w:fldChar w:fldCharType="separate"/>
            </w:r>
            <w:r>
              <w:rPr>
                <w:rFonts w:asciiTheme="minorHAnsi" w:hAnsiTheme="minorHAnsi"/>
              </w:rPr>
              <w:fldChar w:fldCharType="end"/>
            </w:r>
            <w:bookmarkEnd w:id="84"/>
          </w:p>
        </w:tc>
        <w:tc>
          <w:tcPr>
            <w:tcW w:w="3402" w:type="dxa"/>
            <w:gridSpan w:val="2"/>
            <w:tcBorders>
              <w:top w:val="single" w:sz="4" w:space="0" w:color="auto"/>
              <w:left w:val="single" w:sz="4" w:space="0" w:color="FFFFFF" w:themeColor="background1"/>
              <w:bottom w:val="single" w:sz="4" w:space="0" w:color="auto"/>
              <w:right w:val="single" w:sz="4" w:space="0" w:color="auto"/>
            </w:tcBorders>
          </w:tcPr>
          <w:p w14:paraId="42FBFB7F" w14:textId="77777777" w:rsidR="00D82B80" w:rsidRDefault="00D82B80" w:rsidP="009C1795">
            <w:pPr>
              <w:spacing w:line="276" w:lineRule="auto"/>
              <w:rPr>
                <w:rFonts w:cs="Arial"/>
              </w:rPr>
            </w:pPr>
          </w:p>
        </w:tc>
      </w:tr>
      <w:tr w:rsidR="00D82B80" w14:paraId="0806E5B1" w14:textId="77777777" w:rsidTr="009C1795">
        <w:trPr>
          <w:trHeight w:val="1273"/>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173CEE05" w14:textId="77777777" w:rsidR="00D82B80" w:rsidRDefault="00D82B80" w:rsidP="009C1795">
            <w:pPr>
              <w:rPr>
                <w:rFonts w:cs="Arial"/>
                <w:b/>
                <w:bCs/>
              </w:rPr>
            </w:pPr>
          </w:p>
        </w:tc>
        <w:tc>
          <w:tcPr>
            <w:tcW w:w="10490" w:type="dxa"/>
            <w:gridSpan w:val="6"/>
            <w:tcBorders>
              <w:top w:val="single" w:sz="4" w:space="0" w:color="auto"/>
              <w:left w:val="single" w:sz="4" w:space="0" w:color="FFFFFF" w:themeColor="background1"/>
              <w:bottom w:val="single" w:sz="4" w:space="0" w:color="auto"/>
              <w:right w:val="single" w:sz="4" w:space="0" w:color="auto"/>
            </w:tcBorders>
          </w:tcPr>
          <w:p w14:paraId="1783F44F" w14:textId="77777777" w:rsidR="00D82B80" w:rsidRDefault="00D82B80" w:rsidP="009C1795">
            <w:pPr>
              <w:spacing w:line="276" w:lineRule="auto"/>
              <w:rPr>
                <w:rFonts w:cs="Arial"/>
                <w:i/>
                <w:iCs/>
              </w:rPr>
            </w:pPr>
            <w:r>
              <w:rPr>
                <w:rFonts w:cs="Arial"/>
              </w:rPr>
              <w:t xml:space="preserve">If you prefer your own term, </w:t>
            </w:r>
            <w:r>
              <w:rPr>
                <w:rFonts w:cs="Arial"/>
                <w:i/>
                <w:iCs/>
              </w:rPr>
              <w:t>please specify here:</w:t>
            </w:r>
          </w:p>
          <w:p w14:paraId="3C4040E8" w14:textId="77777777" w:rsidR="00D82B80" w:rsidRDefault="00D82B80" w:rsidP="009C1795">
            <w:pPr>
              <w:spacing w:line="276" w:lineRule="auto"/>
              <w:rPr>
                <w:rFonts w:cs="Arial"/>
              </w:rPr>
            </w:pPr>
          </w:p>
        </w:tc>
      </w:tr>
      <w:tr w:rsidR="00D82B80" w14:paraId="30806EB0" w14:textId="77777777" w:rsidTr="009C1795">
        <w:trPr>
          <w:trHeight w:val="42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0BA66FE0" w14:textId="77777777" w:rsidR="00D82B80" w:rsidRDefault="00D82B80" w:rsidP="009C1795">
            <w:pPr>
              <w:rPr>
                <w:rFonts w:cs="Arial"/>
                <w:b/>
                <w:bCs/>
              </w:rPr>
            </w:pPr>
            <w:r>
              <w:rPr>
                <w:rFonts w:cs="Arial"/>
                <w:b/>
                <w:bCs/>
              </w:rPr>
              <w:t>7.</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0B1E9D2D" w14:textId="77777777" w:rsidR="00D82B80" w:rsidRDefault="00D82B80" w:rsidP="009C1795">
            <w:pPr>
              <w:rPr>
                <w:rFonts w:cs="Arial"/>
                <w:b/>
                <w:bCs/>
              </w:rPr>
            </w:pPr>
            <w:r>
              <w:rPr>
                <w:rFonts w:cs="Arial"/>
                <w:b/>
                <w:bCs/>
              </w:rPr>
              <w:t>Please indicate your religion or belief:</w:t>
            </w:r>
          </w:p>
        </w:tc>
      </w:tr>
      <w:tr w:rsidR="00D82B80" w14:paraId="6F3412E1" w14:textId="77777777" w:rsidTr="009C1795">
        <w:trPr>
          <w:trHeight w:val="2081"/>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4A231746" w14:textId="77777777" w:rsidR="00D82B80" w:rsidRDefault="00D82B80" w:rsidP="009C1795">
            <w:pPr>
              <w:rPr>
                <w:rFonts w:cs="Arial"/>
              </w:rPr>
            </w:pPr>
          </w:p>
        </w:tc>
        <w:tc>
          <w:tcPr>
            <w:tcW w:w="2694" w:type="dxa"/>
            <w:tcBorders>
              <w:top w:val="single" w:sz="4" w:space="0" w:color="auto"/>
              <w:left w:val="single" w:sz="4" w:space="0" w:color="FFFFFF" w:themeColor="background1"/>
              <w:bottom w:val="single" w:sz="4" w:space="0" w:color="auto"/>
              <w:right w:val="single" w:sz="4" w:space="0" w:color="FFFFFF"/>
            </w:tcBorders>
            <w:vAlign w:val="center"/>
            <w:hideMark/>
          </w:tcPr>
          <w:p w14:paraId="3F40C141" w14:textId="77777777" w:rsidR="00D82B80" w:rsidRDefault="00D82B80" w:rsidP="009C1795">
            <w:pPr>
              <w:spacing w:line="276" w:lineRule="auto"/>
              <w:rPr>
                <w:rFonts w:cs="Arial"/>
              </w:rPr>
            </w:pPr>
            <w:r>
              <w:rPr>
                <w:rFonts w:cs="Arial"/>
              </w:rPr>
              <w:t>Atheism</w:t>
            </w:r>
          </w:p>
          <w:p w14:paraId="3242B8E0" w14:textId="77777777" w:rsidR="00D82B80" w:rsidRDefault="00D82B80" w:rsidP="009C1795">
            <w:pPr>
              <w:spacing w:line="276" w:lineRule="auto"/>
              <w:rPr>
                <w:rFonts w:cs="Arial"/>
              </w:rPr>
            </w:pPr>
            <w:r>
              <w:rPr>
                <w:rFonts w:cs="Arial"/>
              </w:rPr>
              <w:t xml:space="preserve">Buddhism  </w:t>
            </w:r>
          </w:p>
          <w:p w14:paraId="44BB302F" w14:textId="77777777" w:rsidR="00D82B80" w:rsidRDefault="00D82B80" w:rsidP="009C1795">
            <w:pPr>
              <w:spacing w:line="276" w:lineRule="auto"/>
              <w:rPr>
                <w:rFonts w:cs="Arial"/>
              </w:rPr>
            </w:pPr>
            <w:r>
              <w:rPr>
                <w:rFonts w:cs="Arial"/>
              </w:rPr>
              <w:t xml:space="preserve">Christianity </w:t>
            </w:r>
          </w:p>
          <w:p w14:paraId="5C344780" w14:textId="77777777" w:rsidR="00D82B80" w:rsidRDefault="00D82B80" w:rsidP="009C1795">
            <w:pPr>
              <w:spacing w:line="276" w:lineRule="auto"/>
              <w:rPr>
                <w:rFonts w:cs="Arial"/>
              </w:rPr>
            </w:pPr>
            <w:r>
              <w:rPr>
                <w:rFonts w:cs="Arial"/>
              </w:rPr>
              <w:t>Hinduism</w:t>
            </w:r>
          </w:p>
          <w:p w14:paraId="5CA7DDD4" w14:textId="77777777" w:rsidR="00D82B80" w:rsidRDefault="00D82B80" w:rsidP="009C1795">
            <w:pPr>
              <w:spacing w:line="276" w:lineRule="auto"/>
              <w:rPr>
                <w:rFonts w:cs="Arial"/>
              </w:rPr>
            </w:pPr>
            <w:r>
              <w:rPr>
                <w:rFonts w:cs="Arial"/>
              </w:rPr>
              <w:t xml:space="preserve">Islam </w:t>
            </w:r>
          </w:p>
          <w:p w14:paraId="2EF5F02C" w14:textId="77777777" w:rsidR="00D82B80" w:rsidRDefault="00D82B80" w:rsidP="009C1795">
            <w:pPr>
              <w:spacing w:line="276" w:lineRule="auto"/>
              <w:rPr>
                <w:rFonts w:cs="Arial"/>
              </w:rPr>
            </w:pPr>
            <w:r>
              <w:rPr>
                <w:rFonts w:cs="Arial"/>
              </w:rPr>
              <w:t xml:space="preserve">Judaism </w:t>
            </w:r>
          </w:p>
        </w:tc>
        <w:tc>
          <w:tcPr>
            <w:tcW w:w="567" w:type="dxa"/>
            <w:tcBorders>
              <w:top w:val="single" w:sz="4" w:space="0" w:color="auto"/>
              <w:left w:val="single" w:sz="4" w:space="0" w:color="FFFFFF"/>
              <w:bottom w:val="single" w:sz="4" w:space="0" w:color="auto"/>
              <w:right w:val="single" w:sz="4" w:space="0" w:color="FFFFFF"/>
            </w:tcBorders>
            <w:vAlign w:val="center"/>
            <w:hideMark/>
          </w:tcPr>
          <w:p w14:paraId="2C0B9FE0" w14:textId="77777777" w:rsidR="00D82B80" w:rsidRDefault="00D82B80" w:rsidP="009C1795">
            <w:pPr>
              <w:spacing w:line="276" w:lineRule="auto"/>
              <w:rPr>
                <w:rFonts w:cs="Arial"/>
                <w:b/>
                <w:bCs/>
              </w:rPr>
            </w:pPr>
            <w:r>
              <w:rPr>
                <w:rFonts w:cs="Arial"/>
                <w:b/>
                <w:bCs/>
              </w:rPr>
              <w:fldChar w:fldCharType="begin">
                <w:ffData>
                  <w:name w:val="Check87"/>
                  <w:enabled/>
                  <w:calcOnExit w:val="0"/>
                  <w:checkBox>
                    <w:sizeAuto/>
                    <w:default w:val="0"/>
                  </w:checkBox>
                </w:ffData>
              </w:fldChar>
            </w:r>
            <w:bookmarkStart w:id="85" w:name="Check8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85"/>
          </w:p>
          <w:p w14:paraId="550130B0" w14:textId="77777777" w:rsidR="00D82B80" w:rsidRDefault="00D82B80" w:rsidP="009C1795">
            <w:pPr>
              <w:spacing w:line="276" w:lineRule="auto"/>
              <w:rPr>
                <w:rFonts w:cs="Arial"/>
                <w:b/>
                <w:bCs/>
              </w:rPr>
            </w:pPr>
            <w:r>
              <w:rPr>
                <w:rFonts w:cs="Arial"/>
                <w:b/>
                <w:bCs/>
              </w:rPr>
              <w:fldChar w:fldCharType="begin">
                <w:ffData>
                  <w:name w:val="Check88"/>
                  <w:enabled/>
                  <w:calcOnExit w:val="0"/>
                  <w:checkBox>
                    <w:sizeAuto/>
                    <w:default w:val="0"/>
                  </w:checkBox>
                </w:ffData>
              </w:fldChar>
            </w:r>
            <w:bookmarkStart w:id="86" w:name="Check8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86"/>
          </w:p>
          <w:p w14:paraId="29B5A163" w14:textId="77777777" w:rsidR="00D82B80" w:rsidRDefault="00D82B80" w:rsidP="009C1795">
            <w:pPr>
              <w:spacing w:line="276" w:lineRule="auto"/>
              <w:rPr>
                <w:rFonts w:cs="Arial"/>
                <w:b/>
                <w:bCs/>
              </w:rPr>
            </w:pPr>
            <w:r>
              <w:rPr>
                <w:rFonts w:cs="Arial"/>
                <w:b/>
                <w:bCs/>
              </w:rPr>
              <w:fldChar w:fldCharType="begin">
                <w:ffData>
                  <w:name w:val="Check89"/>
                  <w:enabled/>
                  <w:calcOnExit w:val="0"/>
                  <w:checkBox>
                    <w:sizeAuto/>
                    <w:default w:val="0"/>
                  </w:checkBox>
                </w:ffData>
              </w:fldChar>
            </w:r>
            <w:bookmarkStart w:id="87" w:name="Check8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87"/>
          </w:p>
          <w:p w14:paraId="37FD1773" w14:textId="77777777" w:rsidR="00D82B80" w:rsidRDefault="00D82B80" w:rsidP="009C1795">
            <w:pPr>
              <w:spacing w:line="276" w:lineRule="auto"/>
              <w:rPr>
                <w:rFonts w:cs="Arial"/>
                <w:b/>
                <w:bCs/>
              </w:rPr>
            </w:pPr>
            <w:r>
              <w:rPr>
                <w:rFonts w:cs="Arial"/>
                <w:b/>
                <w:bCs/>
              </w:rPr>
              <w:fldChar w:fldCharType="begin">
                <w:ffData>
                  <w:name w:val="Check90"/>
                  <w:enabled/>
                  <w:calcOnExit w:val="0"/>
                  <w:checkBox>
                    <w:sizeAuto/>
                    <w:default w:val="0"/>
                  </w:checkBox>
                </w:ffData>
              </w:fldChar>
            </w:r>
            <w:bookmarkStart w:id="88" w:name="Check9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88"/>
          </w:p>
          <w:p w14:paraId="0379715F" w14:textId="77777777" w:rsidR="00D82B80" w:rsidRDefault="00D82B80" w:rsidP="009C1795">
            <w:pPr>
              <w:spacing w:line="276" w:lineRule="auto"/>
              <w:rPr>
                <w:rFonts w:cs="Arial"/>
                <w:b/>
                <w:bCs/>
              </w:rPr>
            </w:pPr>
            <w:r>
              <w:rPr>
                <w:rFonts w:cs="Arial"/>
                <w:b/>
                <w:bCs/>
              </w:rPr>
              <w:fldChar w:fldCharType="begin">
                <w:ffData>
                  <w:name w:val="Check91"/>
                  <w:enabled/>
                  <w:calcOnExit w:val="0"/>
                  <w:checkBox>
                    <w:sizeAuto/>
                    <w:default w:val="0"/>
                  </w:checkBox>
                </w:ffData>
              </w:fldChar>
            </w:r>
            <w:bookmarkStart w:id="89" w:name="Check9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89"/>
          </w:p>
          <w:p w14:paraId="64FEEDC6" w14:textId="77777777" w:rsidR="00D82B80" w:rsidRDefault="00D82B80" w:rsidP="009C1795">
            <w:pPr>
              <w:spacing w:line="276" w:lineRule="auto"/>
              <w:rPr>
                <w:rFonts w:cs="Arial"/>
                <w:b/>
                <w:bCs/>
              </w:rPr>
            </w:pPr>
            <w:r>
              <w:rPr>
                <w:rFonts w:cs="Arial"/>
                <w:b/>
                <w:bCs/>
              </w:rPr>
              <w:fldChar w:fldCharType="begin">
                <w:ffData>
                  <w:name w:val="Check92"/>
                  <w:enabled/>
                  <w:calcOnExit w:val="0"/>
                  <w:checkBox>
                    <w:sizeAuto/>
                    <w:default w:val="0"/>
                  </w:checkBox>
                </w:ffData>
              </w:fldChar>
            </w:r>
            <w:bookmarkStart w:id="90" w:name="Check9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0"/>
          </w:p>
        </w:tc>
        <w:tc>
          <w:tcPr>
            <w:tcW w:w="3260" w:type="dxa"/>
            <w:tcBorders>
              <w:top w:val="single" w:sz="4" w:space="0" w:color="auto"/>
              <w:left w:val="single" w:sz="4" w:space="0" w:color="FFFFFF"/>
              <w:bottom w:val="single" w:sz="4" w:space="0" w:color="auto"/>
              <w:right w:val="single" w:sz="4" w:space="0" w:color="FFFFFF"/>
            </w:tcBorders>
            <w:vAlign w:val="center"/>
            <w:hideMark/>
          </w:tcPr>
          <w:p w14:paraId="22F4C1D6" w14:textId="77777777" w:rsidR="00D82B80" w:rsidRDefault="00D82B80" w:rsidP="009C1795">
            <w:pPr>
              <w:spacing w:line="276" w:lineRule="auto"/>
              <w:rPr>
                <w:rFonts w:cs="Arial"/>
              </w:rPr>
            </w:pPr>
            <w:r>
              <w:rPr>
                <w:rFonts w:cs="Arial"/>
              </w:rPr>
              <w:t xml:space="preserve">Sikhism </w:t>
            </w:r>
          </w:p>
          <w:p w14:paraId="22BD00B7" w14:textId="77777777" w:rsidR="00D82B80" w:rsidRDefault="00D82B80" w:rsidP="009C1795">
            <w:pPr>
              <w:spacing w:line="276" w:lineRule="auto"/>
              <w:rPr>
                <w:rFonts w:cs="Arial"/>
              </w:rPr>
            </w:pPr>
            <w:r>
              <w:rPr>
                <w:rFonts w:cs="Arial"/>
              </w:rPr>
              <w:t xml:space="preserve">Rastafarian </w:t>
            </w:r>
          </w:p>
          <w:p w14:paraId="47D13B61" w14:textId="77777777" w:rsidR="00D82B80" w:rsidRDefault="00D82B80" w:rsidP="009C1795">
            <w:pPr>
              <w:spacing w:line="276" w:lineRule="auto"/>
              <w:rPr>
                <w:rFonts w:cs="Arial"/>
              </w:rPr>
            </w:pPr>
            <w:r>
              <w:rPr>
                <w:rFonts w:cs="Arial"/>
              </w:rPr>
              <w:t>Paganism</w:t>
            </w:r>
          </w:p>
          <w:p w14:paraId="40DFDC58" w14:textId="77777777" w:rsidR="00D82B80" w:rsidRDefault="00D82B80" w:rsidP="009C1795">
            <w:pPr>
              <w:spacing w:line="276" w:lineRule="auto"/>
              <w:rPr>
                <w:rFonts w:cs="Arial"/>
              </w:rPr>
            </w:pPr>
            <w:r>
              <w:rPr>
                <w:rFonts w:cs="Arial"/>
              </w:rPr>
              <w:t xml:space="preserve">Humanist </w:t>
            </w:r>
          </w:p>
          <w:p w14:paraId="6714E938" w14:textId="77777777" w:rsidR="00D82B80" w:rsidRDefault="00D82B80" w:rsidP="009C1795">
            <w:pPr>
              <w:spacing w:line="276" w:lineRule="auto"/>
              <w:rPr>
                <w:rFonts w:cs="Arial"/>
              </w:rPr>
            </w:pPr>
            <w:r>
              <w:rPr>
                <w:rFonts w:cs="Arial"/>
              </w:rPr>
              <w:t>Agnostic</w:t>
            </w:r>
          </w:p>
          <w:p w14:paraId="2843ED99" w14:textId="77777777" w:rsidR="00D82B80" w:rsidRDefault="00D82B80" w:rsidP="009C1795">
            <w:pPr>
              <w:spacing w:line="276" w:lineRule="auto"/>
              <w:rPr>
                <w:rFonts w:cs="Arial"/>
              </w:rPr>
            </w:pPr>
            <w:r>
              <w:rPr>
                <w:rFonts w:cs="Arial"/>
              </w:rPr>
              <w:t>Prefer not to say</w:t>
            </w:r>
          </w:p>
        </w:tc>
        <w:tc>
          <w:tcPr>
            <w:tcW w:w="567" w:type="dxa"/>
            <w:tcBorders>
              <w:top w:val="single" w:sz="4" w:space="0" w:color="auto"/>
              <w:left w:val="single" w:sz="4" w:space="0" w:color="FFFFFF"/>
              <w:bottom w:val="single" w:sz="4" w:space="0" w:color="auto"/>
              <w:right w:val="single" w:sz="4" w:space="0" w:color="FFFFFF"/>
            </w:tcBorders>
            <w:vAlign w:val="center"/>
            <w:hideMark/>
          </w:tcPr>
          <w:p w14:paraId="50FEE1C5" w14:textId="77777777" w:rsidR="00D82B80" w:rsidRDefault="00D82B80" w:rsidP="009C1795">
            <w:pPr>
              <w:spacing w:line="276" w:lineRule="auto"/>
              <w:rPr>
                <w:rFonts w:cs="Arial"/>
                <w:b/>
                <w:bCs/>
              </w:rPr>
            </w:pPr>
            <w:r>
              <w:rPr>
                <w:rFonts w:cs="Arial"/>
                <w:b/>
                <w:bCs/>
              </w:rPr>
              <w:fldChar w:fldCharType="begin">
                <w:ffData>
                  <w:name w:val="Check82"/>
                  <w:enabled/>
                  <w:calcOnExit w:val="0"/>
                  <w:checkBox>
                    <w:sizeAuto/>
                    <w:default w:val="0"/>
                  </w:checkBox>
                </w:ffData>
              </w:fldChar>
            </w:r>
            <w:bookmarkStart w:id="91" w:name="Check8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1"/>
          </w:p>
          <w:p w14:paraId="5D281E94" w14:textId="77777777" w:rsidR="00D82B80" w:rsidRDefault="00D82B80" w:rsidP="009C1795">
            <w:pPr>
              <w:spacing w:line="276" w:lineRule="auto"/>
              <w:rPr>
                <w:rFonts w:cs="Arial"/>
                <w:b/>
                <w:bCs/>
              </w:rPr>
            </w:pPr>
            <w:r>
              <w:rPr>
                <w:rFonts w:cs="Arial"/>
                <w:b/>
                <w:bCs/>
              </w:rPr>
              <w:fldChar w:fldCharType="begin">
                <w:ffData>
                  <w:name w:val="Check83"/>
                  <w:enabled/>
                  <w:calcOnExit w:val="0"/>
                  <w:checkBox>
                    <w:sizeAuto/>
                    <w:default w:val="0"/>
                  </w:checkBox>
                </w:ffData>
              </w:fldChar>
            </w:r>
            <w:bookmarkStart w:id="92" w:name="Check8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2"/>
          </w:p>
          <w:p w14:paraId="6729EFB3" w14:textId="77777777" w:rsidR="00D82B80" w:rsidRDefault="00D82B80" w:rsidP="009C1795">
            <w:pPr>
              <w:spacing w:line="276" w:lineRule="auto"/>
              <w:rPr>
                <w:rFonts w:cs="Arial"/>
                <w:b/>
                <w:bCs/>
              </w:rPr>
            </w:pPr>
            <w:r>
              <w:rPr>
                <w:rFonts w:cs="Arial"/>
                <w:b/>
                <w:bCs/>
              </w:rPr>
              <w:fldChar w:fldCharType="begin">
                <w:ffData>
                  <w:name w:val="Check84"/>
                  <w:enabled/>
                  <w:calcOnExit w:val="0"/>
                  <w:checkBox>
                    <w:sizeAuto/>
                    <w:default w:val="0"/>
                  </w:checkBox>
                </w:ffData>
              </w:fldChar>
            </w:r>
            <w:bookmarkStart w:id="93" w:name="Check84"/>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3"/>
          </w:p>
          <w:p w14:paraId="4EDDA15C" w14:textId="77777777" w:rsidR="00D82B80" w:rsidRDefault="00D82B80" w:rsidP="009C1795">
            <w:pPr>
              <w:spacing w:line="276" w:lineRule="auto"/>
              <w:rPr>
                <w:rFonts w:cs="Arial"/>
                <w:b/>
                <w:bCs/>
              </w:rPr>
            </w:pPr>
            <w:r>
              <w:rPr>
                <w:rFonts w:cs="Arial"/>
                <w:b/>
                <w:bCs/>
              </w:rPr>
              <w:fldChar w:fldCharType="begin">
                <w:ffData>
                  <w:name w:val="Check85"/>
                  <w:enabled/>
                  <w:calcOnExit w:val="0"/>
                  <w:checkBox>
                    <w:sizeAuto/>
                    <w:default w:val="0"/>
                  </w:checkBox>
                </w:ffData>
              </w:fldChar>
            </w:r>
            <w:bookmarkStart w:id="94" w:name="Check85"/>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4"/>
          </w:p>
          <w:p w14:paraId="27841F83" w14:textId="77777777" w:rsidR="00D82B80" w:rsidRDefault="00D82B80" w:rsidP="009C1795">
            <w:pPr>
              <w:spacing w:line="276" w:lineRule="auto"/>
              <w:rPr>
                <w:rFonts w:cs="Arial"/>
                <w:b/>
                <w:bCs/>
              </w:rPr>
            </w:pPr>
            <w:r>
              <w:rPr>
                <w:rFonts w:cs="Arial"/>
                <w:b/>
                <w:bCs/>
              </w:rPr>
              <w:fldChar w:fldCharType="begin">
                <w:ffData>
                  <w:name w:val="Check86"/>
                  <w:enabled/>
                  <w:calcOnExit w:val="0"/>
                  <w:checkBox>
                    <w:sizeAuto/>
                    <w:default w:val="0"/>
                  </w:checkBox>
                </w:ffData>
              </w:fldChar>
            </w:r>
            <w:bookmarkStart w:id="95" w:name="Check8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5"/>
          </w:p>
          <w:p w14:paraId="12B9BD4F" w14:textId="77777777" w:rsidR="00D82B80" w:rsidRDefault="00D82B80" w:rsidP="009C1795">
            <w:pPr>
              <w:spacing w:line="276" w:lineRule="auto"/>
              <w:rPr>
                <w:rFonts w:cs="Arial"/>
                <w:b/>
                <w:bCs/>
              </w:rPr>
            </w:pPr>
            <w:r>
              <w:rPr>
                <w:rFonts w:cs="Arial"/>
                <w:b/>
                <w:bCs/>
              </w:rPr>
              <w:fldChar w:fldCharType="begin">
                <w:ffData>
                  <w:name w:val="Check93"/>
                  <w:enabled/>
                  <w:calcOnExit w:val="0"/>
                  <w:checkBox>
                    <w:sizeAuto/>
                    <w:default w:val="0"/>
                  </w:checkBox>
                </w:ffData>
              </w:fldChar>
            </w:r>
            <w:bookmarkStart w:id="96" w:name="Check9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6"/>
          </w:p>
        </w:tc>
        <w:tc>
          <w:tcPr>
            <w:tcW w:w="3402" w:type="dxa"/>
            <w:gridSpan w:val="2"/>
            <w:tcBorders>
              <w:top w:val="single" w:sz="4" w:space="0" w:color="auto"/>
              <w:left w:val="single" w:sz="4" w:space="0" w:color="FFFFFF"/>
              <w:bottom w:val="single" w:sz="4" w:space="0" w:color="auto"/>
              <w:right w:val="single" w:sz="4" w:space="0" w:color="auto"/>
            </w:tcBorders>
            <w:vAlign w:val="center"/>
          </w:tcPr>
          <w:p w14:paraId="7AA03592" w14:textId="77777777" w:rsidR="00D82B80" w:rsidRDefault="00D82B80" w:rsidP="009C1795">
            <w:pPr>
              <w:spacing w:before="40" w:after="40" w:line="276" w:lineRule="auto"/>
              <w:rPr>
                <w:rFonts w:cs="Arial"/>
                <w:b/>
                <w:bCs/>
              </w:rPr>
            </w:pPr>
          </w:p>
        </w:tc>
      </w:tr>
      <w:tr w:rsidR="00D82B80" w14:paraId="407DC8F8" w14:textId="77777777" w:rsidTr="009C1795">
        <w:trPr>
          <w:trHeight w:val="835"/>
        </w:trPr>
        <w:tc>
          <w:tcPr>
            <w:tcW w:w="562" w:type="dxa"/>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BC530DC" w14:textId="77777777" w:rsidR="00D82B80" w:rsidRDefault="00D82B80" w:rsidP="009C1795">
            <w:pPr>
              <w:rPr>
                <w:rFonts w:cs="Arial"/>
                <w:b/>
                <w:bCs/>
              </w:rPr>
            </w:pPr>
          </w:p>
        </w:tc>
        <w:tc>
          <w:tcPr>
            <w:tcW w:w="10490" w:type="dxa"/>
            <w:gridSpan w:val="6"/>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16F029C9" w14:textId="77777777" w:rsidR="00D82B80" w:rsidRDefault="00D82B80" w:rsidP="009C1795">
            <w:pPr>
              <w:spacing w:before="40" w:after="40" w:line="276" w:lineRule="auto"/>
              <w:rPr>
                <w:rFonts w:eastAsia="Times New Roman" w:cs="Arial"/>
                <w:lang w:eastAsia="en-GB"/>
              </w:rPr>
            </w:pPr>
            <w:r>
              <w:rPr>
                <w:rFonts w:eastAsia="Times New Roman" w:cs="Arial"/>
                <w:lang w:eastAsia="en-GB"/>
              </w:rPr>
              <w:t xml:space="preserve">If other, </w:t>
            </w:r>
            <w:r>
              <w:rPr>
                <w:rFonts w:eastAsia="Times New Roman" w:cs="Arial"/>
                <w:i/>
                <w:iCs/>
                <w:lang w:eastAsia="en-GB"/>
              </w:rPr>
              <w:t>please specify here:</w:t>
            </w:r>
          </w:p>
          <w:p w14:paraId="167FD0E6" w14:textId="77777777" w:rsidR="00D82B80" w:rsidRDefault="00D82B80" w:rsidP="009C1795">
            <w:pPr>
              <w:rPr>
                <w:rFonts w:cs="Arial"/>
                <w:b/>
                <w:bCs/>
                <w:lang w:val="en-US"/>
              </w:rPr>
            </w:pPr>
          </w:p>
        </w:tc>
      </w:tr>
      <w:tr w:rsidR="00D82B80" w14:paraId="3FCA6879" w14:textId="77777777" w:rsidTr="009C1795">
        <w:trPr>
          <w:trHeight w:val="42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34939B86" w14:textId="77777777" w:rsidR="00D82B80" w:rsidRDefault="00D82B80" w:rsidP="009C1795">
            <w:pPr>
              <w:rPr>
                <w:rFonts w:cs="Arial"/>
                <w:b/>
                <w:bCs/>
              </w:rPr>
            </w:pPr>
            <w:r>
              <w:rPr>
                <w:rFonts w:cs="Arial"/>
                <w:b/>
                <w:bCs/>
              </w:rPr>
              <w:t>8.</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1DC23DD2" w14:textId="77777777" w:rsidR="00D82B80" w:rsidRDefault="00D82B80" w:rsidP="009C1795">
            <w:pPr>
              <w:rPr>
                <w:rFonts w:cs="Arial"/>
                <w:b/>
                <w:bCs/>
              </w:rPr>
            </w:pPr>
            <w:r>
              <w:rPr>
                <w:rFonts w:cs="Arial"/>
                <w:b/>
                <w:bCs/>
              </w:rPr>
              <w:t>Do you consider yourself to have a disability under the Equality Act 2010 or health condition?</w:t>
            </w:r>
          </w:p>
        </w:tc>
      </w:tr>
      <w:tr w:rsidR="00D82B80" w14:paraId="287C0949" w14:textId="77777777" w:rsidTr="009C1795">
        <w:trPr>
          <w:trHeight w:val="1298"/>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5316B2DD" w14:textId="77777777" w:rsidR="00D82B80" w:rsidRDefault="00D82B80" w:rsidP="009C1795">
            <w:pPr>
              <w:rPr>
                <w:rFonts w:cs="Arial"/>
              </w:rPr>
            </w:pPr>
          </w:p>
        </w:tc>
        <w:tc>
          <w:tcPr>
            <w:tcW w:w="269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8D89803" w14:textId="77777777" w:rsidR="00D82B80" w:rsidRDefault="00D82B80" w:rsidP="009C1795">
            <w:pPr>
              <w:spacing w:line="276" w:lineRule="auto"/>
              <w:rPr>
                <w:rFonts w:cs="Arial"/>
              </w:rPr>
            </w:pPr>
            <w:r>
              <w:rPr>
                <w:rFonts w:cs="Arial"/>
              </w:rPr>
              <w:t xml:space="preserve">Yes  </w:t>
            </w:r>
          </w:p>
          <w:p w14:paraId="184C68C2" w14:textId="77777777" w:rsidR="00D82B80" w:rsidRDefault="00D82B80" w:rsidP="009C1795">
            <w:pPr>
              <w:spacing w:line="276" w:lineRule="auto"/>
              <w:rPr>
                <w:rFonts w:cs="Arial"/>
              </w:rPr>
            </w:pPr>
            <w:r>
              <w:rPr>
                <w:rFonts w:cs="Arial"/>
              </w:rPr>
              <w:t>No</w:t>
            </w:r>
          </w:p>
          <w:p w14:paraId="465BA0C2" w14:textId="77777777" w:rsidR="00D82B80" w:rsidRDefault="00D82B80" w:rsidP="009C1795">
            <w:pPr>
              <w:spacing w:line="276" w:lineRule="auto"/>
              <w:rPr>
                <w:rFonts w:cs="Arial"/>
                <w:b/>
                <w:bCs/>
              </w:rPr>
            </w:pPr>
            <w:r>
              <w:rPr>
                <w:rFonts w:cs="Arial"/>
              </w:rPr>
              <w:t>Prefer not to say</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4331ADA" w14:textId="77777777" w:rsidR="00D82B80" w:rsidRDefault="00D82B80" w:rsidP="009C1795">
            <w:pPr>
              <w:spacing w:line="276" w:lineRule="auto"/>
              <w:rPr>
                <w:rFonts w:cs="Arial"/>
                <w:b/>
                <w:bCs/>
              </w:rPr>
            </w:pPr>
            <w:r>
              <w:rPr>
                <w:rFonts w:cs="Arial"/>
                <w:b/>
                <w:bCs/>
              </w:rPr>
              <w:fldChar w:fldCharType="begin">
                <w:ffData>
                  <w:name w:val="Check95"/>
                  <w:enabled/>
                  <w:calcOnExit w:val="0"/>
                  <w:checkBox>
                    <w:sizeAuto/>
                    <w:default w:val="0"/>
                  </w:checkBox>
                </w:ffData>
              </w:fldChar>
            </w:r>
            <w:bookmarkStart w:id="97" w:name="Check95"/>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7"/>
          </w:p>
          <w:p w14:paraId="7799F801" w14:textId="77777777" w:rsidR="00D82B80" w:rsidRDefault="00D82B80" w:rsidP="009C1795">
            <w:pPr>
              <w:spacing w:line="276" w:lineRule="auto"/>
              <w:rPr>
                <w:rFonts w:cs="Arial"/>
                <w:b/>
                <w:bCs/>
              </w:rPr>
            </w:pPr>
            <w:r>
              <w:rPr>
                <w:rFonts w:cs="Arial"/>
                <w:b/>
                <w:bCs/>
              </w:rPr>
              <w:fldChar w:fldCharType="begin">
                <w:ffData>
                  <w:name w:val="Check96"/>
                  <w:enabled/>
                  <w:calcOnExit w:val="0"/>
                  <w:checkBox>
                    <w:sizeAuto/>
                    <w:default w:val="0"/>
                  </w:checkBox>
                </w:ffData>
              </w:fldChar>
            </w:r>
            <w:bookmarkStart w:id="98" w:name="Check9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8"/>
          </w:p>
          <w:p w14:paraId="68CC4442" w14:textId="77777777" w:rsidR="00D82B80" w:rsidRDefault="00D82B80" w:rsidP="009C1795">
            <w:pPr>
              <w:spacing w:line="276" w:lineRule="auto"/>
              <w:rPr>
                <w:rFonts w:cs="Arial"/>
                <w:b/>
                <w:bCs/>
              </w:rPr>
            </w:pPr>
            <w:r>
              <w:rPr>
                <w:rFonts w:cs="Arial"/>
                <w:b/>
                <w:bCs/>
              </w:rPr>
              <w:fldChar w:fldCharType="begin">
                <w:ffData>
                  <w:name w:val="Check97"/>
                  <w:enabled/>
                  <w:calcOnExit w:val="0"/>
                  <w:checkBox>
                    <w:sizeAuto/>
                    <w:default w:val="0"/>
                  </w:checkBox>
                </w:ffData>
              </w:fldChar>
            </w:r>
            <w:bookmarkStart w:id="99" w:name="Check9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99"/>
          </w:p>
        </w:tc>
        <w:tc>
          <w:tcPr>
            <w:tcW w:w="7229" w:type="dxa"/>
            <w:gridSpan w:val="4"/>
            <w:tcBorders>
              <w:top w:val="single" w:sz="4" w:space="0" w:color="auto"/>
              <w:left w:val="single" w:sz="4" w:space="0" w:color="FFFFFF" w:themeColor="background1"/>
              <w:bottom w:val="single" w:sz="4" w:space="0" w:color="auto"/>
              <w:right w:val="single" w:sz="4" w:space="0" w:color="auto"/>
            </w:tcBorders>
            <w:vAlign w:val="center"/>
          </w:tcPr>
          <w:p w14:paraId="7F638897" w14:textId="77777777" w:rsidR="00D82B80" w:rsidRDefault="00D82B80" w:rsidP="009C1795">
            <w:pPr>
              <w:spacing w:line="276" w:lineRule="auto"/>
              <w:rPr>
                <w:rFonts w:cs="Arial"/>
                <w:b/>
                <w:bCs/>
              </w:rPr>
            </w:pPr>
          </w:p>
        </w:tc>
      </w:tr>
      <w:tr w:rsidR="00D82B80" w14:paraId="197BE549" w14:textId="77777777" w:rsidTr="009C1795">
        <w:trPr>
          <w:trHeight w:val="843"/>
        </w:trPr>
        <w:tc>
          <w:tcPr>
            <w:tcW w:w="562"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397CF5E2" w14:textId="77777777" w:rsidR="00D82B80" w:rsidRDefault="00D82B80" w:rsidP="009C1795">
            <w:pPr>
              <w:rPr>
                <w:rFonts w:cs="Arial"/>
                <w:b/>
              </w:rPr>
            </w:pPr>
          </w:p>
        </w:tc>
        <w:tc>
          <w:tcPr>
            <w:tcW w:w="10490" w:type="dxa"/>
            <w:gridSpan w:val="6"/>
            <w:tcBorders>
              <w:top w:val="single" w:sz="4" w:space="0" w:color="auto"/>
              <w:left w:val="single" w:sz="4" w:space="0" w:color="FFFFFF" w:themeColor="background1"/>
              <w:bottom w:val="single" w:sz="4" w:space="0" w:color="FFFFFF" w:themeColor="background1"/>
              <w:right w:val="single" w:sz="4" w:space="0" w:color="auto"/>
            </w:tcBorders>
            <w:vAlign w:val="center"/>
            <w:hideMark/>
          </w:tcPr>
          <w:p w14:paraId="09F1BA11" w14:textId="77777777" w:rsidR="00D82B80" w:rsidRDefault="00D82B80" w:rsidP="009C1795">
            <w:pPr>
              <w:rPr>
                <w:rFonts w:eastAsia="Times New Roman" w:cs="Arial"/>
                <w:b/>
                <w:lang w:eastAsia="en-GB"/>
              </w:rPr>
            </w:pPr>
            <w:r>
              <w:rPr>
                <w:rFonts w:eastAsia="Times New Roman" w:cs="Arial"/>
                <w:b/>
                <w:lang w:eastAsia="en-GB"/>
              </w:rPr>
              <w:t xml:space="preserve">If </w:t>
            </w:r>
            <w:r>
              <w:rPr>
                <w:rFonts w:eastAsia="Times New Roman" w:cs="Arial"/>
                <w:b/>
                <w:i/>
                <w:iCs/>
                <w:u w:val="single"/>
                <w:lang w:eastAsia="en-GB"/>
              </w:rPr>
              <w:t>yes</w:t>
            </w:r>
            <w:r>
              <w:rPr>
                <w:rFonts w:eastAsia="Times New Roman" w:cs="Arial"/>
                <w:b/>
                <w:lang w:eastAsia="en-GB"/>
              </w:rPr>
              <w:t>, please indicate your disability:</w:t>
            </w:r>
          </w:p>
        </w:tc>
      </w:tr>
      <w:tr w:rsidR="00D82B80" w14:paraId="6B10AC59" w14:textId="77777777" w:rsidTr="009C1795">
        <w:trPr>
          <w:trHeight w:val="3566"/>
        </w:trPr>
        <w:tc>
          <w:tcPr>
            <w:tcW w:w="562" w:type="dxa"/>
            <w:tcBorders>
              <w:top w:val="single" w:sz="4" w:space="0" w:color="FFFFFF" w:themeColor="background1"/>
              <w:left w:val="single" w:sz="4" w:space="0" w:color="auto"/>
              <w:bottom w:val="single" w:sz="4" w:space="0" w:color="auto"/>
              <w:right w:val="single" w:sz="4" w:space="0" w:color="FFFFFF" w:themeColor="background1"/>
            </w:tcBorders>
            <w:vAlign w:val="center"/>
          </w:tcPr>
          <w:p w14:paraId="4117E375" w14:textId="77777777" w:rsidR="00D82B80" w:rsidRDefault="00D82B80" w:rsidP="009C1795">
            <w:pPr>
              <w:rPr>
                <w:rFonts w:cs="Arial"/>
                <w:lang w:val="en-US"/>
              </w:rPr>
            </w:pPr>
          </w:p>
        </w:tc>
        <w:tc>
          <w:tcPr>
            <w:tcW w:w="2694" w:type="dxa"/>
            <w:tcBorders>
              <w:top w:val="single" w:sz="4" w:space="0" w:color="FFFFFF" w:themeColor="background1"/>
              <w:left w:val="single" w:sz="4" w:space="0" w:color="FFFFFF" w:themeColor="background1"/>
              <w:bottom w:val="single" w:sz="4" w:space="0" w:color="auto"/>
              <w:right w:val="single" w:sz="4" w:space="0" w:color="FFFFFF"/>
            </w:tcBorders>
            <w:hideMark/>
          </w:tcPr>
          <w:p w14:paraId="4C7DD359" w14:textId="77777777" w:rsidR="00D82B80" w:rsidRDefault="00D82B80" w:rsidP="009C1795">
            <w:pPr>
              <w:spacing w:line="276" w:lineRule="auto"/>
              <w:rPr>
                <w:rFonts w:eastAsia="Times New Roman" w:cs="Arial"/>
              </w:rPr>
            </w:pPr>
            <w:r>
              <w:rPr>
                <w:rFonts w:eastAsia="Times New Roman" w:cs="Arial"/>
              </w:rPr>
              <w:t>Deaf or hearing impairment</w:t>
            </w:r>
          </w:p>
          <w:p w14:paraId="1221E0FD" w14:textId="77777777" w:rsidR="00D82B80" w:rsidRDefault="00D82B80" w:rsidP="009C1795">
            <w:pPr>
              <w:spacing w:line="276" w:lineRule="auto"/>
              <w:rPr>
                <w:rFonts w:eastAsia="Times New Roman" w:cs="Arial"/>
              </w:rPr>
            </w:pPr>
            <w:r>
              <w:rPr>
                <w:rFonts w:eastAsia="Times New Roman" w:cs="Arial"/>
              </w:rPr>
              <w:t>Mental health</w:t>
            </w:r>
          </w:p>
          <w:p w14:paraId="38C113B7" w14:textId="77777777" w:rsidR="00D82B80" w:rsidRDefault="00D82B80" w:rsidP="009C1795">
            <w:pPr>
              <w:spacing w:line="276" w:lineRule="auto"/>
              <w:rPr>
                <w:rFonts w:eastAsia="Times New Roman" w:cs="Arial"/>
              </w:rPr>
            </w:pPr>
            <w:r>
              <w:rPr>
                <w:rFonts w:eastAsia="Times New Roman" w:cs="Arial"/>
              </w:rPr>
              <w:t>Blind or visual impairment</w:t>
            </w:r>
          </w:p>
          <w:p w14:paraId="621E2A19" w14:textId="77777777" w:rsidR="00D82B80" w:rsidRDefault="00D82B80" w:rsidP="009C1795">
            <w:pPr>
              <w:spacing w:line="276" w:lineRule="auto"/>
              <w:rPr>
                <w:rFonts w:eastAsia="Times New Roman" w:cs="Arial"/>
              </w:rPr>
            </w:pPr>
            <w:r>
              <w:rPr>
                <w:rFonts w:eastAsia="Times New Roman" w:cs="Arial"/>
              </w:rPr>
              <w:t>Mobility</w:t>
            </w:r>
          </w:p>
          <w:p w14:paraId="3A41DA06" w14:textId="77777777" w:rsidR="00D82B80" w:rsidRDefault="00D82B80" w:rsidP="009C1795">
            <w:pPr>
              <w:spacing w:line="276" w:lineRule="auto"/>
              <w:rPr>
                <w:rFonts w:eastAsia="Times New Roman" w:cs="Arial"/>
              </w:rPr>
            </w:pPr>
            <w:r>
              <w:rPr>
                <w:rFonts w:eastAsia="Times New Roman" w:cs="Arial"/>
              </w:rPr>
              <w:t>Manual Dexterity</w:t>
            </w:r>
          </w:p>
          <w:p w14:paraId="0B55E2F6" w14:textId="77777777" w:rsidR="00D82B80" w:rsidRDefault="00D82B80" w:rsidP="009C1795">
            <w:pPr>
              <w:spacing w:line="276" w:lineRule="auto"/>
              <w:rPr>
                <w:rFonts w:eastAsia="Times New Roman" w:cs="Arial"/>
              </w:rPr>
            </w:pPr>
            <w:r>
              <w:rPr>
                <w:rFonts w:eastAsia="Times New Roman" w:cs="Arial"/>
              </w:rPr>
              <w:t>Progressive conditions</w:t>
            </w:r>
          </w:p>
          <w:p w14:paraId="78F0B57B" w14:textId="77777777" w:rsidR="00D82B80" w:rsidRDefault="00D82B80" w:rsidP="009C1795">
            <w:pPr>
              <w:spacing w:line="276" w:lineRule="auto"/>
              <w:rPr>
                <w:rFonts w:eastAsia="Times New Roman" w:cs="Arial"/>
              </w:rPr>
            </w:pPr>
            <w:r>
              <w:rPr>
                <w:rFonts w:eastAsia="Times New Roman" w:cs="Arial"/>
              </w:rPr>
              <w:t>Learning difficulties (</w:t>
            </w:r>
            <w:proofErr w:type="spellStart"/>
            <w:r>
              <w:rPr>
                <w:rFonts w:eastAsia="Times New Roman" w:cs="Arial"/>
              </w:rPr>
              <w:t>eg</w:t>
            </w:r>
            <w:proofErr w:type="spellEnd"/>
            <w:r>
              <w:rPr>
                <w:rFonts w:eastAsia="Times New Roman" w:cs="Arial"/>
              </w:rPr>
              <w:t xml:space="preserve"> dyslexia, dyspraxia)</w:t>
            </w:r>
          </w:p>
        </w:tc>
        <w:tc>
          <w:tcPr>
            <w:tcW w:w="567" w:type="dxa"/>
            <w:tcBorders>
              <w:top w:val="single" w:sz="4" w:space="0" w:color="FFFFFF" w:themeColor="background1"/>
              <w:left w:val="single" w:sz="4" w:space="0" w:color="FFFFFF"/>
              <w:bottom w:val="single" w:sz="4" w:space="0" w:color="auto"/>
              <w:right w:val="single" w:sz="4" w:space="0" w:color="FFFFFF"/>
            </w:tcBorders>
          </w:tcPr>
          <w:p w14:paraId="456F1FC7" w14:textId="77777777" w:rsidR="00D82B80" w:rsidRDefault="00D82B80" w:rsidP="009C1795">
            <w:pPr>
              <w:spacing w:line="276" w:lineRule="auto"/>
              <w:rPr>
                <w:rFonts w:eastAsia="Times New Roman" w:cs="Arial"/>
              </w:rPr>
            </w:pPr>
            <w:r>
              <w:rPr>
                <w:rFonts w:eastAsia="Times New Roman" w:cs="Arial"/>
              </w:rPr>
              <w:fldChar w:fldCharType="begin">
                <w:ffData>
                  <w:name w:val="Check59"/>
                  <w:enabled/>
                  <w:calcOnExit w:val="0"/>
                  <w:checkBox>
                    <w:sizeAuto/>
                    <w:default w:val="0"/>
                  </w:checkBox>
                </w:ffData>
              </w:fldChar>
            </w:r>
            <w:bookmarkStart w:id="100" w:name="Check59"/>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0"/>
          </w:p>
          <w:p w14:paraId="5322E4F1" w14:textId="77777777" w:rsidR="00D82B80" w:rsidRDefault="00D82B80" w:rsidP="009C1795">
            <w:pPr>
              <w:spacing w:line="276" w:lineRule="auto"/>
              <w:rPr>
                <w:rFonts w:eastAsia="Times New Roman" w:cs="Arial"/>
              </w:rPr>
            </w:pPr>
          </w:p>
          <w:p w14:paraId="7CB5CE9C" w14:textId="77777777" w:rsidR="00D82B80" w:rsidRDefault="00D82B80" w:rsidP="009C1795">
            <w:pPr>
              <w:spacing w:line="276" w:lineRule="auto"/>
              <w:rPr>
                <w:rFonts w:eastAsia="Times New Roman" w:cs="Arial"/>
              </w:rPr>
            </w:pPr>
            <w:r>
              <w:rPr>
                <w:rFonts w:eastAsia="Times New Roman" w:cs="Arial"/>
              </w:rPr>
              <w:fldChar w:fldCharType="begin">
                <w:ffData>
                  <w:name w:val="Check60"/>
                  <w:enabled/>
                  <w:calcOnExit w:val="0"/>
                  <w:checkBox>
                    <w:sizeAuto/>
                    <w:default w:val="0"/>
                  </w:checkBox>
                </w:ffData>
              </w:fldChar>
            </w:r>
            <w:bookmarkStart w:id="101" w:name="Check60"/>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1"/>
          </w:p>
          <w:p w14:paraId="65C42770" w14:textId="77777777" w:rsidR="00D82B80" w:rsidRDefault="00D82B80" w:rsidP="009C1795">
            <w:pPr>
              <w:spacing w:line="276" w:lineRule="auto"/>
              <w:rPr>
                <w:rFonts w:eastAsia="Times New Roman" w:cs="Arial"/>
              </w:rPr>
            </w:pPr>
            <w:r>
              <w:rPr>
                <w:rFonts w:eastAsia="Times New Roman" w:cs="Arial"/>
              </w:rPr>
              <w:fldChar w:fldCharType="begin">
                <w:ffData>
                  <w:name w:val="Check61"/>
                  <w:enabled/>
                  <w:calcOnExit w:val="0"/>
                  <w:checkBox>
                    <w:sizeAuto/>
                    <w:default w:val="0"/>
                  </w:checkBox>
                </w:ffData>
              </w:fldChar>
            </w:r>
            <w:bookmarkStart w:id="102" w:name="Check61"/>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2"/>
          </w:p>
          <w:p w14:paraId="3129DBC4" w14:textId="77777777" w:rsidR="00D82B80" w:rsidRDefault="00D82B80" w:rsidP="009C1795">
            <w:pPr>
              <w:spacing w:line="276" w:lineRule="auto"/>
              <w:rPr>
                <w:rFonts w:eastAsia="Times New Roman" w:cs="Arial"/>
              </w:rPr>
            </w:pPr>
            <w:r>
              <w:rPr>
                <w:rFonts w:eastAsia="Times New Roman" w:cs="Arial"/>
              </w:rPr>
              <w:fldChar w:fldCharType="begin">
                <w:ffData>
                  <w:name w:val="Check62"/>
                  <w:enabled/>
                  <w:calcOnExit w:val="0"/>
                  <w:checkBox>
                    <w:sizeAuto/>
                    <w:default w:val="0"/>
                  </w:checkBox>
                </w:ffData>
              </w:fldChar>
            </w:r>
            <w:bookmarkStart w:id="103" w:name="Check62"/>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3"/>
          </w:p>
          <w:p w14:paraId="2DE0AD25" w14:textId="77777777" w:rsidR="00D82B80" w:rsidRDefault="00D82B80" w:rsidP="009C1795">
            <w:pPr>
              <w:spacing w:line="276" w:lineRule="auto"/>
              <w:rPr>
                <w:rFonts w:eastAsia="Times New Roman" w:cs="Arial"/>
              </w:rPr>
            </w:pPr>
            <w:r>
              <w:rPr>
                <w:rFonts w:eastAsia="Times New Roman" w:cs="Arial"/>
              </w:rPr>
              <w:fldChar w:fldCharType="begin">
                <w:ffData>
                  <w:name w:val="Check63"/>
                  <w:enabled/>
                  <w:calcOnExit w:val="0"/>
                  <w:checkBox>
                    <w:sizeAuto/>
                    <w:default w:val="0"/>
                  </w:checkBox>
                </w:ffData>
              </w:fldChar>
            </w:r>
            <w:bookmarkStart w:id="104" w:name="Check63"/>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4"/>
          </w:p>
          <w:p w14:paraId="1F5F2E19" w14:textId="77777777" w:rsidR="00D82B80" w:rsidRDefault="00D82B80" w:rsidP="009C1795">
            <w:pPr>
              <w:spacing w:line="276" w:lineRule="auto"/>
              <w:rPr>
                <w:rFonts w:eastAsia="Times New Roman" w:cs="Arial"/>
              </w:rPr>
            </w:pPr>
            <w:r>
              <w:rPr>
                <w:rFonts w:eastAsia="Times New Roman" w:cs="Arial"/>
              </w:rPr>
              <w:fldChar w:fldCharType="begin">
                <w:ffData>
                  <w:name w:val="Check64"/>
                  <w:enabled/>
                  <w:calcOnExit w:val="0"/>
                  <w:checkBox>
                    <w:sizeAuto/>
                    <w:default w:val="0"/>
                  </w:checkBox>
                </w:ffData>
              </w:fldChar>
            </w:r>
            <w:bookmarkStart w:id="105" w:name="Check64"/>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5"/>
          </w:p>
          <w:p w14:paraId="21783DC4" w14:textId="77777777" w:rsidR="00D82B80" w:rsidRDefault="00D82B80" w:rsidP="009C1795">
            <w:pPr>
              <w:spacing w:line="276" w:lineRule="auto"/>
              <w:rPr>
                <w:rFonts w:eastAsia="Times New Roman" w:cs="Arial"/>
              </w:rPr>
            </w:pPr>
            <w:r>
              <w:rPr>
                <w:rFonts w:eastAsia="Times New Roman" w:cs="Arial"/>
              </w:rPr>
              <w:fldChar w:fldCharType="begin">
                <w:ffData>
                  <w:name w:val="Check65"/>
                  <w:enabled/>
                  <w:calcOnExit w:val="0"/>
                  <w:checkBox>
                    <w:sizeAuto/>
                    <w:default w:val="0"/>
                  </w:checkBox>
                </w:ffData>
              </w:fldChar>
            </w:r>
            <w:bookmarkStart w:id="106" w:name="Check65"/>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06"/>
          </w:p>
        </w:tc>
        <w:tc>
          <w:tcPr>
            <w:tcW w:w="3260" w:type="dxa"/>
            <w:tcBorders>
              <w:top w:val="single" w:sz="4" w:space="0" w:color="FFFFFF" w:themeColor="background1"/>
              <w:left w:val="single" w:sz="4" w:space="0" w:color="FFFFFF"/>
              <w:bottom w:val="single" w:sz="4" w:space="0" w:color="auto"/>
              <w:right w:val="single" w:sz="4" w:space="0" w:color="FFFFFF"/>
            </w:tcBorders>
            <w:hideMark/>
          </w:tcPr>
          <w:p w14:paraId="1CE64306" w14:textId="77777777" w:rsidR="00D82B80" w:rsidRDefault="00D82B80" w:rsidP="009C1795">
            <w:pPr>
              <w:spacing w:line="276" w:lineRule="auto"/>
              <w:rPr>
                <w:rFonts w:eastAsia="Times New Roman" w:cs="Arial"/>
              </w:rPr>
            </w:pPr>
            <w:r>
              <w:rPr>
                <w:rFonts w:eastAsia="Times New Roman" w:cs="Arial"/>
              </w:rPr>
              <w:t>Facial disfigurement</w:t>
            </w:r>
          </w:p>
          <w:p w14:paraId="48A60735" w14:textId="77777777" w:rsidR="00D82B80" w:rsidRDefault="00D82B80" w:rsidP="009C1795">
            <w:pPr>
              <w:spacing w:line="276" w:lineRule="auto"/>
              <w:rPr>
                <w:rFonts w:eastAsia="Times New Roman" w:cs="Arial"/>
              </w:rPr>
            </w:pPr>
            <w:r>
              <w:rPr>
                <w:rFonts w:eastAsia="Times New Roman" w:cs="Arial"/>
              </w:rPr>
              <w:t>Speech impairment</w:t>
            </w:r>
          </w:p>
          <w:p w14:paraId="246F67C7" w14:textId="77777777" w:rsidR="00D82B80" w:rsidRDefault="00D82B80" w:rsidP="009C1795">
            <w:pPr>
              <w:spacing w:line="276" w:lineRule="auto"/>
              <w:rPr>
                <w:rFonts w:eastAsia="Times New Roman" w:cs="Arial"/>
              </w:rPr>
            </w:pPr>
            <w:r>
              <w:rPr>
                <w:rFonts w:eastAsia="Times New Roman" w:cs="Arial"/>
              </w:rPr>
              <w:t>Heart problems</w:t>
            </w:r>
          </w:p>
          <w:p w14:paraId="60ED09DE" w14:textId="77777777" w:rsidR="00D82B80" w:rsidRDefault="00D82B80" w:rsidP="009C1795">
            <w:pPr>
              <w:spacing w:line="276" w:lineRule="auto"/>
              <w:rPr>
                <w:rFonts w:eastAsia="Times New Roman" w:cs="Arial"/>
              </w:rPr>
            </w:pPr>
            <w:r>
              <w:rPr>
                <w:rFonts w:eastAsia="Times New Roman" w:cs="Arial"/>
              </w:rPr>
              <w:t>Diabetes</w:t>
            </w:r>
          </w:p>
          <w:p w14:paraId="00A07BEB" w14:textId="77777777" w:rsidR="00D82B80" w:rsidRDefault="00D82B80" w:rsidP="009C1795">
            <w:pPr>
              <w:spacing w:line="276" w:lineRule="auto"/>
              <w:rPr>
                <w:rFonts w:eastAsia="Times New Roman" w:cs="Arial"/>
              </w:rPr>
            </w:pPr>
            <w:r>
              <w:rPr>
                <w:rFonts w:eastAsia="Times New Roman" w:cs="Arial"/>
              </w:rPr>
              <w:t>Breathing Problems</w:t>
            </w:r>
          </w:p>
          <w:p w14:paraId="27BE99EC" w14:textId="77777777" w:rsidR="00D82B80" w:rsidRDefault="00D82B80" w:rsidP="009C1795">
            <w:pPr>
              <w:spacing w:line="276" w:lineRule="auto"/>
              <w:rPr>
                <w:rFonts w:eastAsia="Times New Roman" w:cs="Arial"/>
              </w:rPr>
            </w:pPr>
            <w:r>
              <w:rPr>
                <w:rFonts w:eastAsia="Times New Roman" w:cs="Arial"/>
              </w:rPr>
              <w:t>Other</w:t>
            </w:r>
          </w:p>
          <w:p w14:paraId="5623CB60" w14:textId="77777777" w:rsidR="00D82B80" w:rsidRDefault="00D82B80" w:rsidP="009C1795">
            <w:pPr>
              <w:spacing w:line="276" w:lineRule="auto"/>
              <w:rPr>
                <w:rFonts w:eastAsia="Times New Roman" w:cs="Arial"/>
              </w:rPr>
            </w:pPr>
            <w:r>
              <w:rPr>
                <w:rFonts w:eastAsia="Times New Roman" w:cs="Arial"/>
              </w:rPr>
              <w:t>Prefer not to Say</w:t>
            </w:r>
          </w:p>
        </w:tc>
        <w:tc>
          <w:tcPr>
            <w:tcW w:w="567" w:type="dxa"/>
            <w:tcBorders>
              <w:top w:val="single" w:sz="4" w:space="0" w:color="FFFFFF" w:themeColor="background1"/>
              <w:left w:val="single" w:sz="4" w:space="0" w:color="FFFFFF"/>
              <w:bottom w:val="single" w:sz="4" w:space="0" w:color="auto"/>
              <w:right w:val="single" w:sz="4" w:space="0" w:color="FFFFFF"/>
            </w:tcBorders>
            <w:hideMark/>
          </w:tcPr>
          <w:p w14:paraId="363E02A5" w14:textId="77777777" w:rsidR="00D82B80" w:rsidRDefault="00D82B80" w:rsidP="009C1795">
            <w:pPr>
              <w:spacing w:line="276" w:lineRule="auto"/>
              <w:rPr>
                <w:rFonts w:cs="Arial"/>
                <w:b/>
                <w:bCs/>
                <w:lang w:val="en-US"/>
              </w:rPr>
            </w:pPr>
            <w:r>
              <w:rPr>
                <w:rFonts w:cs="Arial"/>
                <w:b/>
                <w:bCs/>
              </w:rPr>
              <w:fldChar w:fldCharType="begin">
                <w:ffData>
                  <w:name w:val="Check75"/>
                  <w:enabled/>
                  <w:calcOnExit w:val="0"/>
                  <w:checkBox>
                    <w:sizeAuto/>
                    <w:default w:val="0"/>
                  </w:checkBox>
                </w:ffData>
              </w:fldChar>
            </w:r>
            <w:bookmarkStart w:id="107" w:name="Check75"/>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07"/>
          </w:p>
          <w:p w14:paraId="03F85128" w14:textId="77777777" w:rsidR="00D82B80" w:rsidRDefault="00D82B80" w:rsidP="009C1795">
            <w:pPr>
              <w:spacing w:line="276" w:lineRule="auto"/>
              <w:rPr>
                <w:rFonts w:cs="Arial"/>
                <w:b/>
                <w:bCs/>
              </w:rPr>
            </w:pPr>
            <w:r>
              <w:rPr>
                <w:rFonts w:cs="Arial"/>
                <w:b/>
                <w:bCs/>
              </w:rPr>
              <w:fldChar w:fldCharType="begin">
                <w:ffData>
                  <w:name w:val="Check76"/>
                  <w:enabled/>
                  <w:calcOnExit w:val="0"/>
                  <w:checkBox>
                    <w:sizeAuto/>
                    <w:default w:val="0"/>
                  </w:checkBox>
                </w:ffData>
              </w:fldChar>
            </w:r>
            <w:bookmarkStart w:id="108" w:name="Check7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08"/>
          </w:p>
          <w:p w14:paraId="684E1D82" w14:textId="77777777" w:rsidR="00D82B80" w:rsidRDefault="00D82B80" w:rsidP="009C1795">
            <w:pPr>
              <w:spacing w:line="276" w:lineRule="auto"/>
              <w:rPr>
                <w:rFonts w:cs="Arial"/>
                <w:b/>
                <w:bCs/>
              </w:rPr>
            </w:pPr>
            <w:r>
              <w:rPr>
                <w:rFonts w:cs="Arial"/>
                <w:b/>
                <w:bCs/>
              </w:rPr>
              <w:fldChar w:fldCharType="begin">
                <w:ffData>
                  <w:name w:val="Check77"/>
                  <w:enabled/>
                  <w:calcOnExit w:val="0"/>
                  <w:checkBox>
                    <w:sizeAuto/>
                    <w:default w:val="0"/>
                  </w:checkBox>
                </w:ffData>
              </w:fldChar>
            </w:r>
            <w:bookmarkStart w:id="109" w:name="Check7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09"/>
          </w:p>
          <w:p w14:paraId="17CEE3FD" w14:textId="77777777" w:rsidR="00D82B80" w:rsidRDefault="00D82B80" w:rsidP="009C1795">
            <w:pPr>
              <w:spacing w:line="276" w:lineRule="auto"/>
              <w:rPr>
                <w:rFonts w:cs="Arial"/>
                <w:b/>
                <w:bCs/>
              </w:rPr>
            </w:pPr>
            <w:r>
              <w:rPr>
                <w:rFonts w:cs="Arial"/>
                <w:b/>
                <w:bCs/>
              </w:rPr>
              <w:fldChar w:fldCharType="begin">
                <w:ffData>
                  <w:name w:val="Check78"/>
                  <w:enabled/>
                  <w:calcOnExit w:val="0"/>
                  <w:checkBox>
                    <w:sizeAuto/>
                    <w:default w:val="0"/>
                  </w:checkBox>
                </w:ffData>
              </w:fldChar>
            </w:r>
            <w:bookmarkStart w:id="110" w:name="Check7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0"/>
          </w:p>
          <w:p w14:paraId="770D19A1" w14:textId="77777777" w:rsidR="00D82B80" w:rsidRDefault="00D82B80" w:rsidP="009C1795">
            <w:pPr>
              <w:spacing w:line="276" w:lineRule="auto"/>
              <w:rPr>
                <w:rFonts w:cs="Arial"/>
                <w:b/>
                <w:bCs/>
              </w:rPr>
            </w:pPr>
            <w:r>
              <w:rPr>
                <w:rFonts w:cs="Arial"/>
                <w:b/>
                <w:bCs/>
              </w:rPr>
              <w:fldChar w:fldCharType="begin">
                <w:ffData>
                  <w:name w:val="Check79"/>
                  <w:enabled/>
                  <w:calcOnExit w:val="0"/>
                  <w:checkBox>
                    <w:sizeAuto/>
                    <w:default w:val="0"/>
                  </w:checkBox>
                </w:ffData>
              </w:fldChar>
            </w:r>
            <w:bookmarkStart w:id="111" w:name="Check79"/>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1"/>
          </w:p>
          <w:p w14:paraId="4C9D2295" w14:textId="77777777" w:rsidR="00D82B80" w:rsidRDefault="00D82B80" w:rsidP="009C1795">
            <w:pPr>
              <w:spacing w:line="276" w:lineRule="auto"/>
              <w:rPr>
                <w:rFonts w:cs="Arial"/>
                <w:b/>
                <w:bCs/>
              </w:rPr>
            </w:pPr>
            <w:r>
              <w:rPr>
                <w:rFonts w:cs="Arial"/>
                <w:b/>
                <w:bCs/>
              </w:rPr>
              <w:fldChar w:fldCharType="begin">
                <w:ffData>
                  <w:name w:val="Check80"/>
                  <w:enabled/>
                  <w:calcOnExit w:val="0"/>
                  <w:checkBox>
                    <w:sizeAuto/>
                    <w:default w:val="0"/>
                  </w:checkBox>
                </w:ffData>
              </w:fldChar>
            </w:r>
            <w:bookmarkStart w:id="112" w:name="Check80"/>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2"/>
          </w:p>
          <w:p w14:paraId="434499F3" w14:textId="77777777" w:rsidR="00D82B80" w:rsidRDefault="00D82B80" w:rsidP="009C1795">
            <w:pPr>
              <w:spacing w:line="276" w:lineRule="auto"/>
              <w:rPr>
                <w:rFonts w:cs="Arial"/>
                <w:b/>
                <w:bCs/>
              </w:rPr>
            </w:pPr>
            <w:r>
              <w:rPr>
                <w:rFonts w:cs="Arial"/>
                <w:b/>
                <w:bCs/>
              </w:rPr>
              <w:fldChar w:fldCharType="begin">
                <w:ffData>
                  <w:name w:val="Check81"/>
                  <w:enabled/>
                  <w:calcOnExit w:val="0"/>
                  <w:checkBox>
                    <w:sizeAuto/>
                    <w:default w:val="0"/>
                  </w:checkBox>
                </w:ffData>
              </w:fldChar>
            </w:r>
            <w:bookmarkStart w:id="113" w:name="Check81"/>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3"/>
          </w:p>
        </w:tc>
        <w:tc>
          <w:tcPr>
            <w:tcW w:w="3402" w:type="dxa"/>
            <w:gridSpan w:val="2"/>
            <w:tcBorders>
              <w:top w:val="single" w:sz="4" w:space="0" w:color="FFFFFF" w:themeColor="background1"/>
              <w:left w:val="single" w:sz="4" w:space="0" w:color="FFFFFF"/>
              <w:bottom w:val="single" w:sz="4" w:space="0" w:color="auto"/>
              <w:right w:val="single" w:sz="4" w:space="0" w:color="auto"/>
            </w:tcBorders>
          </w:tcPr>
          <w:p w14:paraId="39D2E7BA" w14:textId="77777777" w:rsidR="00D82B80" w:rsidRDefault="00D82B80" w:rsidP="009C1795">
            <w:pPr>
              <w:spacing w:line="276" w:lineRule="auto"/>
              <w:rPr>
                <w:rFonts w:cs="Arial"/>
                <w:b/>
                <w:bCs/>
              </w:rPr>
            </w:pPr>
          </w:p>
        </w:tc>
      </w:tr>
      <w:tr w:rsidR="00D82B80" w14:paraId="5DECE2F4" w14:textId="77777777" w:rsidTr="009C1795">
        <w:trPr>
          <w:trHeight w:val="4972"/>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79B0D41B" w14:textId="77777777" w:rsidR="00D82B80" w:rsidRDefault="00D82B80" w:rsidP="009C1795">
            <w:pPr>
              <w:rPr>
                <w:rFonts w:cs="Arial"/>
              </w:rPr>
            </w:pPr>
          </w:p>
        </w:tc>
        <w:tc>
          <w:tcPr>
            <w:tcW w:w="10490" w:type="dxa"/>
            <w:gridSpan w:val="6"/>
            <w:tcBorders>
              <w:top w:val="single" w:sz="4" w:space="0" w:color="auto"/>
              <w:left w:val="single" w:sz="4" w:space="0" w:color="FFFFFF" w:themeColor="background1"/>
              <w:bottom w:val="single" w:sz="4" w:space="0" w:color="auto"/>
              <w:right w:val="single" w:sz="4" w:space="0" w:color="auto"/>
            </w:tcBorders>
            <w:vAlign w:val="center"/>
          </w:tcPr>
          <w:p w14:paraId="0FC600BB" w14:textId="77777777" w:rsidR="00D82B80" w:rsidRDefault="00D82B80" w:rsidP="009C1795">
            <w:pPr>
              <w:spacing w:line="276" w:lineRule="auto"/>
              <w:rPr>
                <w:rFonts w:eastAsia="Times New Roman" w:cs="Arial"/>
                <w:i/>
                <w:iCs/>
                <w:lang w:eastAsia="en-GB"/>
              </w:rPr>
            </w:pPr>
            <w:r>
              <w:rPr>
                <w:rFonts w:eastAsia="Times New Roman" w:cs="Arial"/>
                <w:i/>
                <w:iCs/>
                <w:lang w:eastAsia="en-GB"/>
              </w:rPr>
              <w:t>In the Equality Act 2010 a person has a disability if:</w:t>
            </w:r>
          </w:p>
          <w:p w14:paraId="3A16AF38" w14:textId="77777777" w:rsidR="00D82B80" w:rsidRDefault="00D82B80" w:rsidP="00D82B80">
            <w:pPr>
              <w:numPr>
                <w:ilvl w:val="0"/>
                <w:numId w:val="71"/>
              </w:numPr>
              <w:spacing w:line="276" w:lineRule="auto"/>
              <w:rPr>
                <w:rFonts w:eastAsia="Times New Roman" w:cs="Arial"/>
                <w:i/>
                <w:iCs/>
                <w:lang w:eastAsia="en-GB"/>
              </w:rPr>
            </w:pPr>
            <w:r>
              <w:rPr>
                <w:rFonts w:eastAsia="Times New Roman" w:cs="Arial"/>
                <w:i/>
                <w:iCs/>
                <w:lang w:eastAsia="en-GB"/>
              </w:rPr>
              <w:t xml:space="preserve">They have a physical or mental </w:t>
            </w:r>
            <w:proofErr w:type="gramStart"/>
            <w:r>
              <w:rPr>
                <w:rFonts w:eastAsia="Times New Roman" w:cs="Arial"/>
                <w:i/>
                <w:iCs/>
                <w:lang w:eastAsia="en-GB"/>
              </w:rPr>
              <w:t>impairment</w:t>
            </w:r>
            <w:proofErr w:type="gramEnd"/>
          </w:p>
          <w:p w14:paraId="134CD468" w14:textId="77777777" w:rsidR="00D82B80" w:rsidRDefault="00D82B80" w:rsidP="00D82B80">
            <w:pPr>
              <w:numPr>
                <w:ilvl w:val="0"/>
                <w:numId w:val="71"/>
              </w:numPr>
              <w:spacing w:line="276" w:lineRule="auto"/>
              <w:rPr>
                <w:rFonts w:eastAsia="Times New Roman" w:cs="Arial"/>
                <w:i/>
                <w:iCs/>
                <w:lang w:eastAsia="en-GB"/>
              </w:rPr>
            </w:pPr>
            <w:r>
              <w:rPr>
                <w:rFonts w:eastAsia="Times New Roman" w:cs="Arial"/>
                <w:i/>
                <w:iCs/>
                <w:lang w:eastAsia="en-GB"/>
              </w:rPr>
              <w:t xml:space="preserve">The impairment has a substantial and long-term adverse effect on their ability to perform normal day-to-day </w:t>
            </w:r>
            <w:proofErr w:type="gramStart"/>
            <w:r>
              <w:rPr>
                <w:rFonts w:eastAsia="Times New Roman" w:cs="Arial"/>
                <w:i/>
                <w:iCs/>
                <w:lang w:eastAsia="en-GB"/>
              </w:rPr>
              <w:t>activities</w:t>
            </w:r>
            <w:proofErr w:type="gramEnd"/>
          </w:p>
          <w:p w14:paraId="057D6430" w14:textId="77777777" w:rsidR="00D82B80" w:rsidRDefault="00D82B80" w:rsidP="009C1795">
            <w:pPr>
              <w:spacing w:line="276" w:lineRule="auto"/>
              <w:rPr>
                <w:rFonts w:eastAsia="Times New Roman" w:cs="Arial"/>
                <w:i/>
                <w:iCs/>
                <w:lang w:eastAsia="en-GB"/>
              </w:rPr>
            </w:pPr>
            <w:proofErr w:type="gramStart"/>
            <w:r>
              <w:rPr>
                <w:rFonts w:eastAsia="Times New Roman" w:cs="Arial"/>
                <w:i/>
                <w:iCs/>
                <w:lang w:eastAsia="en-GB"/>
              </w:rPr>
              <w:t>For the purpose of</w:t>
            </w:r>
            <w:proofErr w:type="gramEnd"/>
            <w:r>
              <w:rPr>
                <w:rFonts w:eastAsia="Times New Roman" w:cs="Arial"/>
                <w:i/>
                <w:iCs/>
                <w:lang w:eastAsia="en-GB"/>
              </w:rPr>
              <w:t xml:space="preserve"> the Act, these words have the following meanings:</w:t>
            </w:r>
          </w:p>
          <w:p w14:paraId="36794713" w14:textId="77777777" w:rsidR="00D82B80" w:rsidRDefault="00D82B80" w:rsidP="00D82B80">
            <w:pPr>
              <w:numPr>
                <w:ilvl w:val="0"/>
                <w:numId w:val="72"/>
              </w:numPr>
              <w:spacing w:line="276" w:lineRule="auto"/>
              <w:rPr>
                <w:rFonts w:eastAsia="Times New Roman" w:cs="Arial"/>
                <w:i/>
                <w:iCs/>
                <w:lang w:eastAsia="en-GB"/>
              </w:rPr>
            </w:pPr>
            <w:r>
              <w:rPr>
                <w:rFonts w:eastAsia="Times New Roman" w:cs="Arial"/>
                <w:i/>
                <w:iCs/>
                <w:lang w:eastAsia="en-GB"/>
              </w:rPr>
              <w:t xml:space="preserve">‘substantial’ meaning more than minor or </w:t>
            </w:r>
            <w:proofErr w:type="gramStart"/>
            <w:r>
              <w:rPr>
                <w:rFonts w:eastAsia="Times New Roman" w:cs="Arial"/>
                <w:i/>
                <w:iCs/>
                <w:lang w:eastAsia="en-GB"/>
              </w:rPr>
              <w:t>trivial</w:t>
            </w:r>
            <w:proofErr w:type="gramEnd"/>
          </w:p>
          <w:p w14:paraId="65A8823C" w14:textId="77777777" w:rsidR="00D82B80" w:rsidRDefault="00D82B80" w:rsidP="00D82B80">
            <w:pPr>
              <w:numPr>
                <w:ilvl w:val="0"/>
                <w:numId w:val="72"/>
              </w:numPr>
              <w:spacing w:line="276" w:lineRule="auto"/>
              <w:rPr>
                <w:rFonts w:eastAsia="Times New Roman" w:cs="Arial"/>
                <w:i/>
                <w:iCs/>
                <w:lang w:eastAsia="en-GB"/>
              </w:rPr>
            </w:pPr>
            <w:r>
              <w:rPr>
                <w:rFonts w:eastAsia="Times New Roman" w:cs="Arial"/>
                <w:i/>
                <w:iCs/>
                <w:lang w:eastAsia="en-GB"/>
              </w:rPr>
              <w:t>‘long-term’ meaning that the effect of the impairment has lasted or is likely to last for at least 12 months (there are special rules covering recurring or fluctuating conditions)</w:t>
            </w:r>
          </w:p>
          <w:p w14:paraId="0C992BF0" w14:textId="77777777" w:rsidR="00D82B80" w:rsidRDefault="00D82B80" w:rsidP="00D82B80">
            <w:pPr>
              <w:numPr>
                <w:ilvl w:val="0"/>
                <w:numId w:val="72"/>
              </w:numPr>
              <w:spacing w:line="276" w:lineRule="auto"/>
              <w:rPr>
                <w:rFonts w:eastAsia="Times New Roman" w:cs="Arial"/>
                <w:i/>
                <w:iCs/>
                <w:lang w:eastAsia="en-GB"/>
              </w:rPr>
            </w:pPr>
            <w:r>
              <w:rPr>
                <w:rFonts w:eastAsia="Times New Roman" w:cs="Arial"/>
                <w:i/>
                <w:iCs/>
                <w:lang w:eastAsia="en-GB"/>
              </w:rPr>
              <w:t>‘</w:t>
            </w:r>
            <w:proofErr w:type="gramStart"/>
            <w:r>
              <w:rPr>
                <w:rFonts w:eastAsia="Times New Roman" w:cs="Arial"/>
                <w:i/>
                <w:iCs/>
                <w:lang w:eastAsia="en-GB"/>
              </w:rPr>
              <w:t>normal</w:t>
            </w:r>
            <w:proofErr w:type="gramEnd"/>
            <w:r>
              <w:rPr>
                <w:rFonts w:eastAsia="Times New Roman" w:cs="Arial"/>
                <w:i/>
                <w:iCs/>
                <w:lang w:eastAsia="en-GB"/>
              </w:rPr>
              <w:t xml:space="preserve"> day-to-day activities’ include everyday things like eating, washing, walking and going shopping</w:t>
            </w:r>
          </w:p>
          <w:p w14:paraId="6B375E7E" w14:textId="77777777" w:rsidR="00D82B80" w:rsidRDefault="00D82B80" w:rsidP="009C1795">
            <w:pPr>
              <w:spacing w:line="276" w:lineRule="auto"/>
              <w:rPr>
                <w:rFonts w:cs="Arial"/>
                <w:lang w:val="en-US"/>
              </w:rPr>
            </w:pPr>
          </w:p>
          <w:p w14:paraId="4630EC7A" w14:textId="77777777" w:rsidR="00D82B80" w:rsidRDefault="00D82B80" w:rsidP="009C1795">
            <w:pPr>
              <w:spacing w:line="276" w:lineRule="auto"/>
              <w:rPr>
                <w:rFonts w:cs="Arial"/>
              </w:rPr>
            </w:pPr>
            <w:r>
              <w:rPr>
                <w:rFonts w:cs="Arial"/>
              </w:rPr>
              <w:t>The information in this form is for monitoring purposes only. If you believe you need a ‘workplace adjustment’ then please discuss this with the recruiting manager.</w:t>
            </w:r>
          </w:p>
        </w:tc>
      </w:tr>
      <w:tr w:rsidR="00D82B80" w14:paraId="143CA762" w14:textId="77777777" w:rsidTr="009C1795">
        <w:trPr>
          <w:trHeight w:val="42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hideMark/>
          </w:tcPr>
          <w:p w14:paraId="63CB944A" w14:textId="77777777" w:rsidR="00D82B80" w:rsidRDefault="00D82B80" w:rsidP="009C1795">
            <w:pPr>
              <w:rPr>
                <w:rFonts w:cs="Arial"/>
                <w:b/>
                <w:bCs/>
              </w:rPr>
            </w:pPr>
            <w:r>
              <w:rPr>
                <w:rFonts w:cs="Arial"/>
                <w:b/>
                <w:bCs/>
              </w:rPr>
              <w:t>9.</w:t>
            </w: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1404B912" w14:textId="77777777" w:rsidR="00D82B80" w:rsidRDefault="00D82B80" w:rsidP="009C1795">
            <w:pPr>
              <w:spacing w:line="276" w:lineRule="auto"/>
              <w:rPr>
                <w:rFonts w:cs="Arial"/>
                <w:b/>
                <w:bCs/>
              </w:rPr>
            </w:pPr>
            <w:r>
              <w:rPr>
                <w:rFonts w:cs="Arial"/>
                <w:b/>
                <w:bCs/>
              </w:rPr>
              <w:t xml:space="preserve">Do you consider yourself to have caring responsibilities   </w:t>
            </w:r>
          </w:p>
        </w:tc>
      </w:tr>
      <w:tr w:rsidR="00D82B80" w14:paraId="723328AD" w14:textId="77777777" w:rsidTr="009C1795">
        <w:trPr>
          <w:trHeight w:val="1124"/>
        </w:trPr>
        <w:tc>
          <w:tcPr>
            <w:tcW w:w="562" w:type="dxa"/>
            <w:tcBorders>
              <w:top w:val="single" w:sz="4" w:space="0" w:color="auto"/>
              <w:left w:val="single" w:sz="4" w:space="0" w:color="auto"/>
              <w:bottom w:val="single" w:sz="4" w:space="0" w:color="auto"/>
              <w:right w:val="single" w:sz="4" w:space="0" w:color="FFFFFF" w:themeColor="background1"/>
            </w:tcBorders>
            <w:vAlign w:val="center"/>
          </w:tcPr>
          <w:p w14:paraId="75EE04C9" w14:textId="77777777" w:rsidR="00D82B80" w:rsidRDefault="00D82B80" w:rsidP="009C1795">
            <w:pPr>
              <w:rPr>
                <w:rFonts w:cs="Arial"/>
              </w:rPr>
            </w:pPr>
          </w:p>
        </w:tc>
        <w:tc>
          <w:tcPr>
            <w:tcW w:w="2694"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73A76F9" w14:textId="77777777" w:rsidR="00D82B80" w:rsidRDefault="00D82B80" w:rsidP="009C1795">
            <w:pPr>
              <w:spacing w:line="276" w:lineRule="auto"/>
              <w:rPr>
                <w:rFonts w:cs="Arial"/>
              </w:rPr>
            </w:pPr>
            <w:r>
              <w:rPr>
                <w:rFonts w:cs="Arial"/>
              </w:rPr>
              <w:t>Yes</w:t>
            </w:r>
          </w:p>
          <w:p w14:paraId="28F31449" w14:textId="77777777" w:rsidR="00D82B80" w:rsidRDefault="00D82B80" w:rsidP="009C1795">
            <w:pPr>
              <w:spacing w:line="276" w:lineRule="auto"/>
              <w:rPr>
                <w:rFonts w:cs="Arial"/>
              </w:rPr>
            </w:pPr>
            <w:r>
              <w:rPr>
                <w:rFonts w:cs="Arial"/>
              </w:rPr>
              <w:t xml:space="preserve">No </w:t>
            </w:r>
          </w:p>
          <w:p w14:paraId="105E0898" w14:textId="77777777" w:rsidR="00D82B80" w:rsidRDefault="00D82B80" w:rsidP="009C1795">
            <w:pPr>
              <w:spacing w:line="276" w:lineRule="auto"/>
              <w:rPr>
                <w:rFonts w:cs="Arial"/>
                <w:b/>
                <w:bCs/>
              </w:rPr>
            </w:pPr>
            <w:r>
              <w:rPr>
                <w:rFonts w:cs="Arial"/>
              </w:rPr>
              <w:t>Prefer not to say</w:t>
            </w:r>
          </w:p>
        </w:tc>
        <w:tc>
          <w:tcPr>
            <w:tcW w:w="567"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27C5B0E" w14:textId="77777777" w:rsidR="00D82B80" w:rsidRDefault="00D82B80" w:rsidP="009C1795">
            <w:pPr>
              <w:spacing w:line="276" w:lineRule="auto"/>
              <w:rPr>
                <w:rFonts w:cs="Arial"/>
                <w:b/>
                <w:bCs/>
              </w:rPr>
            </w:pPr>
            <w:r>
              <w:rPr>
                <w:rFonts w:cs="Arial"/>
                <w:b/>
                <w:bCs/>
              </w:rPr>
              <w:fldChar w:fldCharType="begin">
                <w:ffData>
                  <w:name w:val="Check66"/>
                  <w:enabled/>
                  <w:calcOnExit w:val="0"/>
                  <w:checkBox>
                    <w:sizeAuto/>
                    <w:default w:val="0"/>
                  </w:checkBox>
                </w:ffData>
              </w:fldChar>
            </w:r>
            <w:bookmarkStart w:id="114" w:name="Check66"/>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4"/>
          </w:p>
          <w:p w14:paraId="77BDE586" w14:textId="77777777" w:rsidR="00D82B80" w:rsidRDefault="00D82B80" w:rsidP="009C1795">
            <w:pPr>
              <w:spacing w:line="276" w:lineRule="auto"/>
              <w:rPr>
                <w:rFonts w:cs="Arial"/>
                <w:b/>
                <w:bCs/>
              </w:rPr>
            </w:pPr>
            <w:r>
              <w:rPr>
                <w:rFonts w:cs="Arial"/>
                <w:b/>
                <w:bCs/>
              </w:rPr>
              <w:fldChar w:fldCharType="begin">
                <w:ffData>
                  <w:name w:val="Check67"/>
                  <w:enabled/>
                  <w:calcOnExit w:val="0"/>
                  <w:checkBox>
                    <w:sizeAuto/>
                    <w:default w:val="0"/>
                  </w:checkBox>
                </w:ffData>
              </w:fldChar>
            </w:r>
            <w:bookmarkStart w:id="115" w:name="Check67"/>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5"/>
          </w:p>
          <w:p w14:paraId="4B1B43C9" w14:textId="77777777" w:rsidR="00D82B80" w:rsidRDefault="00D82B80" w:rsidP="009C1795">
            <w:pPr>
              <w:spacing w:line="276" w:lineRule="auto"/>
              <w:rPr>
                <w:rFonts w:cs="Arial"/>
                <w:b/>
                <w:bCs/>
              </w:rPr>
            </w:pPr>
            <w:r>
              <w:rPr>
                <w:rFonts w:cs="Arial"/>
                <w:b/>
                <w:bCs/>
              </w:rPr>
              <w:fldChar w:fldCharType="begin">
                <w:ffData>
                  <w:name w:val="Check68"/>
                  <w:enabled/>
                  <w:calcOnExit w:val="0"/>
                  <w:checkBox>
                    <w:sizeAuto/>
                    <w:default w:val="0"/>
                  </w:checkBox>
                </w:ffData>
              </w:fldChar>
            </w:r>
            <w:bookmarkStart w:id="116" w:name="Check68"/>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16"/>
          </w:p>
        </w:tc>
        <w:tc>
          <w:tcPr>
            <w:tcW w:w="7229" w:type="dxa"/>
            <w:gridSpan w:val="4"/>
            <w:tcBorders>
              <w:top w:val="single" w:sz="4" w:space="0" w:color="auto"/>
              <w:left w:val="single" w:sz="4" w:space="0" w:color="FFFFFF" w:themeColor="background1"/>
              <w:bottom w:val="single" w:sz="4" w:space="0" w:color="auto"/>
              <w:right w:val="single" w:sz="4" w:space="0" w:color="auto"/>
            </w:tcBorders>
            <w:vAlign w:val="center"/>
          </w:tcPr>
          <w:p w14:paraId="70045B65" w14:textId="77777777" w:rsidR="00D82B80" w:rsidRDefault="00D82B80" w:rsidP="009C1795">
            <w:pPr>
              <w:spacing w:line="276" w:lineRule="auto"/>
              <w:rPr>
                <w:rFonts w:cs="Arial"/>
                <w:b/>
                <w:bCs/>
              </w:rPr>
            </w:pPr>
          </w:p>
        </w:tc>
      </w:tr>
      <w:tr w:rsidR="00D82B80" w14:paraId="563F7401" w14:textId="77777777" w:rsidTr="009C1795">
        <w:trPr>
          <w:trHeight w:val="814"/>
        </w:trPr>
        <w:tc>
          <w:tcPr>
            <w:tcW w:w="562"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2FAC5FC6" w14:textId="77777777" w:rsidR="00D82B80" w:rsidRDefault="00D82B80" w:rsidP="009C1795">
            <w:pPr>
              <w:rPr>
                <w:rFonts w:cs="Arial"/>
              </w:rPr>
            </w:pPr>
          </w:p>
        </w:tc>
        <w:tc>
          <w:tcPr>
            <w:tcW w:w="10490" w:type="dxa"/>
            <w:gridSpan w:val="6"/>
            <w:tcBorders>
              <w:top w:val="single" w:sz="4" w:space="0" w:color="auto"/>
              <w:left w:val="single" w:sz="4" w:space="0" w:color="FFFFFF" w:themeColor="background1"/>
              <w:bottom w:val="single" w:sz="4" w:space="0" w:color="FFFFFF" w:themeColor="background1"/>
              <w:right w:val="single" w:sz="4" w:space="0" w:color="auto"/>
            </w:tcBorders>
            <w:vAlign w:val="center"/>
            <w:hideMark/>
          </w:tcPr>
          <w:p w14:paraId="02E2EA34" w14:textId="77777777" w:rsidR="00D82B80" w:rsidRDefault="00D82B80" w:rsidP="009C1795">
            <w:pPr>
              <w:spacing w:line="276" w:lineRule="auto"/>
              <w:rPr>
                <w:rFonts w:cs="Arial"/>
                <w:b/>
                <w:bCs/>
              </w:rPr>
            </w:pPr>
            <w:r>
              <w:rPr>
                <w:rFonts w:cs="Arial"/>
                <w:b/>
                <w:bCs/>
              </w:rPr>
              <w:t xml:space="preserve">If </w:t>
            </w:r>
            <w:r>
              <w:rPr>
                <w:rFonts w:cs="Arial"/>
                <w:b/>
                <w:bCs/>
                <w:i/>
                <w:iCs/>
                <w:u w:val="single"/>
              </w:rPr>
              <w:t>yes</w:t>
            </w:r>
            <w:r>
              <w:rPr>
                <w:rFonts w:cs="Arial"/>
                <w:b/>
                <w:bCs/>
                <w:u w:val="single"/>
              </w:rPr>
              <w:t>,</w:t>
            </w:r>
            <w:r>
              <w:rPr>
                <w:rFonts w:cs="Arial"/>
                <w:b/>
                <w:bCs/>
              </w:rPr>
              <w:t xml:space="preserve"> please specify:</w:t>
            </w:r>
          </w:p>
        </w:tc>
      </w:tr>
      <w:tr w:rsidR="00D82B80" w14:paraId="7A103E5C" w14:textId="77777777" w:rsidTr="009C1795">
        <w:trPr>
          <w:trHeight w:val="2361"/>
        </w:trPr>
        <w:tc>
          <w:tcPr>
            <w:tcW w:w="562" w:type="dxa"/>
            <w:tcBorders>
              <w:top w:val="single" w:sz="4" w:space="0" w:color="FFFFFF" w:themeColor="background1"/>
              <w:left w:val="single" w:sz="4" w:space="0" w:color="auto"/>
              <w:bottom w:val="single" w:sz="4" w:space="0" w:color="auto"/>
              <w:right w:val="single" w:sz="4" w:space="0" w:color="FFFFFF" w:themeColor="background1"/>
            </w:tcBorders>
            <w:vAlign w:val="center"/>
          </w:tcPr>
          <w:p w14:paraId="5B521D29" w14:textId="77777777" w:rsidR="00D82B80" w:rsidRDefault="00D82B80" w:rsidP="009C1795">
            <w:pPr>
              <w:rPr>
                <w:rFonts w:cs="Arial"/>
              </w:rPr>
            </w:pP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3593B8" w14:textId="77777777" w:rsidR="00D82B80" w:rsidRDefault="00D82B80" w:rsidP="009C1795">
            <w:pPr>
              <w:spacing w:line="276" w:lineRule="auto"/>
              <w:rPr>
                <w:rFonts w:eastAsia="Times New Roman" w:cs="Arial"/>
              </w:rPr>
            </w:pPr>
            <w:r>
              <w:rPr>
                <w:rFonts w:eastAsia="Times New Roman" w:cs="Arial"/>
              </w:rPr>
              <w:t>Primary carer of a child/children (under 18)</w:t>
            </w:r>
          </w:p>
          <w:p w14:paraId="3A70F447" w14:textId="77777777" w:rsidR="00D82B80" w:rsidRDefault="00D82B80" w:rsidP="009C1795">
            <w:pPr>
              <w:spacing w:line="276" w:lineRule="auto"/>
              <w:rPr>
                <w:rFonts w:eastAsia="Times New Roman" w:cs="Arial"/>
              </w:rPr>
            </w:pPr>
            <w:r>
              <w:rPr>
                <w:rFonts w:eastAsia="Times New Roman" w:cs="Arial"/>
              </w:rPr>
              <w:t xml:space="preserve">Primary carer of disabled child/children </w:t>
            </w:r>
          </w:p>
          <w:p w14:paraId="1A581A24" w14:textId="77777777" w:rsidR="00D82B80" w:rsidRDefault="00D82B80" w:rsidP="009C1795">
            <w:pPr>
              <w:spacing w:line="276" w:lineRule="auto"/>
              <w:rPr>
                <w:rFonts w:eastAsia="Times New Roman" w:cs="Arial"/>
              </w:rPr>
            </w:pPr>
            <w:r>
              <w:rPr>
                <w:rFonts w:eastAsia="Times New Roman" w:cs="Arial"/>
              </w:rPr>
              <w:t>Primary carer of disabled adult (18 and over)</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FA275" w14:textId="77777777" w:rsidR="00D82B80" w:rsidRDefault="00D82B80" w:rsidP="009C1795">
            <w:pPr>
              <w:spacing w:line="276" w:lineRule="auto"/>
              <w:rPr>
                <w:rFonts w:eastAsia="Times New Roman" w:cs="Arial"/>
              </w:rPr>
            </w:pPr>
            <w:r>
              <w:rPr>
                <w:rFonts w:eastAsia="Times New Roman" w:cs="Arial"/>
              </w:rPr>
              <w:fldChar w:fldCharType="begin">
                <w:ffData>
                  <w:name w:val="Check69"/>
                  <w:enabled/>
                  <w:calcOnExit w:val="0"/>
                  <w:checkBox>
                    <w:sizeAuto/>
                    <w:default w:val="0"/>
                  </w:checkBox>
                </w:ffData>
              </w:fldChar>
            </w:r>
            <w:bookmarkStart w:id="117" w:name="Check69"/>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17"/>
          </w:p>
          <w:p w14:paraId="44383201" w14:textId="77777777" w:rsidR="00D82B80" w:rsidRDefault="00D82B80" w:rsidP="009C1795">
            <w:pPr>
              <w:spacing w:line="276" w:lineRule="auto"/>
              <w:rPr>
                <w:rFonts w:eastAsia="Times New Roman" w:cs="Arial"/>
              </w:rPr>
            </w:pPr>
          </w:p>
          <w:p w14:paraId="3AE31F7D" w14:textId="77777777" w:rsidR="00D82B80" w:rsidRDefault="00D82B80" w:rsidP="009C1795">
            <w:pPr>
              <w:spacing w:line="276" w:lineRule="auto"/>
              <w:rPr>
                <w:rFonts w:eastAsia="Times New Roman" w:cs="Arial"/>
              </w:rPr>
            </w:pPr>
            <w:r>
              <w:rPr>
                <w:rFonts w:eastAsia="Times New Roman" w:cs="Arial"/>
              </w:rPr>
              <w:fldChar w:fldCharType="begin">
                <w:ffData>
                  <w:name w:val="Check70"/>
                  <w:enabled/>
                  <w:calcOnExit w:val="0"/>
                  <w:checkBox>
                    <w:sizeAuto/>
                    <w:default w:val="0"/>
                  </w:checkBox>
                </w:ffData>
              </w:fldChar>
            </w:r>
            <w:bookmarkStart w:id="118" w:name="Check70"/>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18"/>
          </w:p>
          <w:p w14:paraId="363BD10F" w14:textId="77777777" w:rsidR="00D82B80" w:rsidRDefault="00D82B80" w:rsidP="009C1795">
            <w:pPr>
              <w:spacing w:line="276" w:lineRule="auto"/>
              <w:rPr>
                <w:rFonts w:eastAsia="Times New Roman" w:cs="Arial"/>
              </w:rPr>
            </w:pPr>
          </w:p>
          <w:p w14:paraId="2FCFED57" w14:textId="77777777" w:rsidR="00D82B80" w:rsidRDefault="00D82B80" w:rsidP="009C1795">
            <w:pPr>
              <w:spacing w:line="276" w:lineRule="auto"/>
              <w:rPr>
                <w:rFonts w:eastAsia="Times New Roman" w:cs="Arial"/>
              </w:rPr>
            </w:pPr>
            <w:r>
              <w:rPr>
                <w:rFonts w:eastAsia="Times New Roman" w:cs="Arial"/>
              </w:rPr>
              <w:fldChar w:fldCharType="begin">
                <w:ffData>
                  <w:name w:val="Check71"/>
                  <w:enabled/>
                  <w:calcOnExit w:val="0"/>
                  <w:checkBox>
                    <w:sizeAuto/>
                    <w:default w:val="0"/>
                  </w:checkBox>
                </w:ffData>
              </w:fldChar>
            </w:r>
            <w:bookmarkStart w:id="119" w:name="Check71"/>
            <w:r>
              <w:rPr>
                <w:rFonts w:eastAsia="Times New Roman" w:cs="Arial"/>
              </w:rPr>
              <w:instrText xml:space="preserve"> FORMCHECKBOX </w:instrText>
            </w:r>
            <w:r w:rsidR="00FF4AE5">
              <w:rPr>
                <w:rFonts w:eastAsia="Times New Roman" w:cs="Arial"/>
              </w:rPr>
            </w:r>
            <w:r w:rsidR="00FF4AE5">
              <w:rPr>
                <w:rFonts w:eastAsia="Times New Roman" w:cs="Arial"/>
              </w:rPr>
              <w:fldChar w:fldCharType="separate"/>
            </w:r>
            <w:r>
              <w:rPr>
                <w:rFonts w:asciiTheme="minorHAnsi" w:hAnsiTheme="minorHAnsi"/>
                <w:lang w:val="en-US"/>
              </w:rPr>
              <w:fldChar w:fldCharType="end"/>
            </w:r>
            <w:bookmarkEnd w:id="119"/>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D0E19E" w14:textId="77777777" w:rsidR="00D82B80" w:rsidRDefault="00D82B80" w:rsidP="009C1795">
            <w:pPr>
              <w:spacing w:line="276" w:lineRule="auto"/>
              <w:rPr>
                <w:rFonts w:eastAsia="Times New Roman" w:cs="Arial"/>
              </w:rPr>
            </w:pPr>
            <w:r>
              <w:rPr>
                <w:rFonts w:eastAsia="Times New Roman" w:cs="Arial"/>
              </w:rPr>
              <w:t>Primary carer of older person/people (65 and over)</w:t>
            </w:r>
          </w:p>
          <w:p w14:paraId="266C6163" w14:textId="77777777" w:rsidR="00D82B80" w:rsidRDefault="00D82B80" w:rsidP="009C1795">
            <w:pPr>
              <w:spacing w:line="276" w:lineRule="auto"/>
              <w:rPr>
                <w:rFonts w:eastAsia="Times New Roman" w:cs="Arial"/>
              </w:rPr>
            </w:pPr>
            <w:r>
              <w:rPr>
                <w:rFonts w:eastAsia="Times New Roman" w:cs="Arial"/>
              </w:rPr>
              <w:t>Secondary Carer</w:t>
            </w:r>
          </w:p>
          <w:p w14:paraId="26E0D787" w14:textId="77777777" w:rsidR="00D82B80" w:rsidRDefault="00D82B80" w:rsidP="009C1795">
            <w:pPr>
              <w:spacing w:line="276" w:lineRule="auto"/>
              <w:rPr>
                <w:rFonts w:eastAsia="Times New Roman" w:cs="Arial"/>
              </w:rPr>
            </w:pPr>
            <w:r>
              <w:rPr>
                <w:rFonts w:eastAsia="Times New Roman" w:cs="Arial"/>
                <w:lang w:eastAsia="en-GB"/>
              </w:rPr>
              <w:t>Prefer not to say</w:t>
            </w:r>
          </w:p>
        </w:tc>
        <w:tc>
          <w:tcPr>
            <w:tcW w:w="3969" w:type="dxa"/>
            <w:gridSpan w:val="3"/>
            <w:tcBorders>
              <w:top w:val="single" w:sz="4" w:space="0" w:color="FFFFFF" w:themeColor="background1"/>
              <w:left w:val="single" w:sz="4" w:space="0" w:color="FFFFFF" w:themeColor="background1"/>
              <w:bottom w:val="single" w:sz="4" w:space="0" w:color="auto"/>
              <w:right w:val="single" w:sz="4" w:space="0" w:color="auto"/>
            </w:tcBorders>
          </w:tcPr>
          <w:p w14:paraId="1AB9113D" w14:textId="77777777" w:rsidR="00D82B80" w:rsidRDefault="00D82B80" w:rsidP="009C1795">
            <w:pPr>
              <w:spacing w:line="276" w:lineRule="auto"/>
              <w:rPr>
                <w:rFonts w:cs="Arial"/>
                <w:b/>
                <w:bCs/>
                <w:lang w:val="en-US"/>
              </w:rPr>
            </w:pPr>
            <w:r>
              <w:rPr>
                <w:rFonts w:cs="Arial"/>
                <w:b/>
                <w:bCs/>
              </w:rPr>
              <w:fldChar w:fldCharType="begin">
                <w:ffData>
                  <w:name w:val="Check72"/>
                  <w:enabled/>
                  <w:calcOnExit w:val="0"/>
                  <w:checkBox>
                    <w:sizeAuto/>
                    <w:default w:val="0"/>
                  </w:checkBox>
                </w:ffData>
              </w:fldChar>
            </w:r>
            <w:bookmarkStart w:id="120" w:name="Check72"/>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20"/>
          </w:p>
          <w:p w14:paraId="48D717AB" w14:textId="77777777" w:rsidR="00D82B80" w:rsidRDefault="00D82B80" w:rsidP="009C1795">
            <w:pPr>
              <w:spacing w:line="276" w:lineRule="auto"/>
              <w:rPr>
                <w:rFonts w:cs="Arial"/>
                <w:b/>
                <w:bCs/>
              </w:rPr>
            </w:pPr>
          </w:p>
          <w:p w14:paraId="7EB3D209" w14:textId="77777777" w:rsidR="00D82B80" w:rsidRDefault="00D82B80" w:rsidP="009C1795">
            <w:pPr>
              <w:spacing w:line="276" w:lineRule="auto"/>
              <w:rPr>
                <w:rFonts w:cs="Arial"/>
                <w:b/>
                <w:bCs/>
              </w:rPr>
            </w:pPr>
            <w:r>
              <w:rPr>
                <w:rFonts w:cs="Arial"/>
                <w:b/>
                <w:bCs/>
              </w:rPr>
              <w:fldChar w:fldCharType="begin">
                <w:ffData>
                  <w:name w:val="Check73"/>
                  <w:enabled/>
                  <w:calcOnExit w:val="0"/>
                  <w:checkBox>
                    <w:sizeAuto/>
                    <w:default w:val="0"/>
                  </w:checkBox>
                </w:ffData>
              </w:fldChar>
            </w:r>
            <w:bookmarkStart w:id="121" w:name="Check73"/>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21"/>
          </w:p>
          <w:p w14:paraId="538D9815" w14:textId="77777777" w:rsidR="00D82B80" w:rsidRDefault="00D82B80" w:rsidP="009C1795">
            <w:pPr>
              <w:spacing w:line="276" w:lineRule="auto"/>
              <w:rPr>
                <w:rFonts w:cs="Arial"/>
                <w:b/>
                <w:bCs/>
              </w:rPr>
            </w:pPr>
            <w:r>
              <w:rPr>
                <w:rFonts w:cs="Arial"/>
                <w:b/>
                <w:bCs/>
              </w:rPr>
              <w:fldChar w:fldCharType="begin">
                <w:ffData>
                  <w:name w:val="Check74"/>
                  <w:enabled/>
                  <w:calcOnExit w:val="0"/>
                  <w:checkBox>
                    <w:sizeAuto/>
                    <w:default w:val="0"/>
                  </w:checkBox>
                </w:ffData>
              </w:fldChar>
            </w:r>
            <w:bookmarkStart w:id="122" w:name="Check74"/>
            <w:r>
              <w:rPr>
                <w:rFonts w:cs="Arial"/>
                <w:b/>
                <w:bCs/>
              </w:rPr>
              <w:instrText xml:space="preserve"> FORMCHECKBOX </w:instrText>
            </w:r>
            <w:r w:rsidR="00FF4AE5">
              <w:rPr>
                <w:rFonts w:cs="Arial"/>
                <w:b/>
                <w:bCs/>
              </w:rPr>
            </w:r>
            <w:r w:rsidR="00FF4AE5">
              <w:rPr>
                <w:rFonts w:cs="Arial"/>
                <w:b/>
                <w:bCs/>
              </w:rPr>
              <w:fldChar w:fldCharType="separate"/>
            </w:r>
            <w:r>
              <w:rPr>
                <w:rFonts w:asciiTheme="minorHAnsi" w:hAnsiTheme="minorHAnsi"/>
              </w:rPr>
              <w:fldChar w:fldCharType="end"/>
            </w:r>
            <w:bookmarkEnd w:id="122"/>
          </w:p>
        </w:tc>
      </w:tr>
      <w:tr w:rsidR="00D82B80" w14:paraId="6B2EA356" w14:textId="77777777" w:rsidTr="009C1795">
        <w:trPr>
          <w:trHeight w:val="425"/>
        </w:trPr>
        <w:tc>
          <w:tcPr>
            <w:tcW w:w="562" w:type="dxa"/>
            <w:tcBorders>
              <w:top w:val="single" w:sz="4" w:space="0" w:color="auto"/>
              <w:left w:val="single" w:sz="4" w:space="0" w:color="auto"/>
              <w:bottom w:val="single" w:sz="4" w:space="0" w:color="auto"/>
              <w:right w:val="single" w:sz="4" w:space="0" w:color="EEECE1" w:themeColor="background2"/>
            </w:tcBorders>
            <w:shd w:val="clear" w:color="auto" w:fill="EEECE1" w:themeFill="background2"/>
            <w:vAlign w:val="center"/>
          </w:tcPr>
          <w:p w14:paraId="5C353C5E" w14:textId="77777777" w:rsidR="00D82B80" w:rsidRDefault="00D82B80" w:rsidP="009C1795">
            <w:pPr>
              <w:rPr>
                <w:rFonts w:cs="Arial"/>
              </w:rPr>
            </w:pPr>
          </w:p>
        </w:tc>
        <w:tc>
          <w:tcPr>
            <w:tcW w:w="10490" w:type="dxa"/>
            <w:gridSpan w:val="6"/>
            <w:tcBorders>
              <w:top w:val="single" w:sz="4" w:space="0" w:color="auto"/>
              <w:left w:val="single" w:sz="4" w:space="0" w:color="EEECE1" w:themeColor="background2"/>
              <w:bottom w:val="single" w:sz="4" w:space="0" w:color="auto"/>
              <w:right w:val="single" w:sz="4" w:space="0" w:color="auto"/>
            </w:tcBorders>
            <w:shd w:val="clear" w:color="auto" w:fill="EEECE1" w:themeFill="background2"/>
            <w:vAlign w:val="center"/>
            <w:hideMark/>
          </w:tcPr>
          <w:p w14:paraId="0159C030" w14:textId="77777777" w:rsidR="00D82B80" w:rsidRDefault="00D82B80" w:rsidP="009C1795">
            <w:pPr>
              <w:shd w:val="clear" w:color="auto" w:fill="EEECE1" w:themeFill="background2"/>
              <w:spacing w:before="120" w:after="120"/>
              <w:rPr>
                <w:rFonts w:eastAsia="Times New Roman" w:cs="Arial"/>
                <w:lang w:eastAsia="en-GB"/>
              </w:rPr>
            </w:pPr>
            <w:r>
              <w:rPr>
                <w:rFonts w:eastAsia="Times New Roman" w:cs="Arial"/>
                <w:b/>
                <w:lang w:eastAsia="en-GB"/>
              </w:rPr>
              <w:t>NOTE:</w:t>
            </w:r>
            <w:r>
              <w:rPr>
                <w:rFonts w:eastAsia="Times New Roman" w:cs="Arial"/>
                <w:lang w:eastAsia="en-GB"/>
              </w:rPr>
              <w:t xml:space="preserve"> Please return the completed form to your relevant Training Hub alongside your application.</w:t>
            </w:r>
          </w:p>
        </w:tc>
      </w:tr>
    </w:tbl>
    <w:p w14:paraId="773D1965" w14:textId="77777777" w:rsidR="00D82B80" w:rsidRDefault="00D82B80" w:rsidP="00D82B80">
      <w:pPr>
        <w:rPr>
          <w:rFonts w:cs="Arial"/>
          <w:lang w:val="en-US"/>
        </w:rPr>
      </w:pPr>
    </w:p>
    <w:p w14:paraId="7E042682" w14:textId="77777777" w:rsidR="00D82B80" w:rsidRDefault="00D82B80" w:rsidP="00D82B80"/>
    <w:p w14:paraId="00463BF2" w14:textId="77777777" w:rsidR="00D82B80" w:rsidRPr="00440D3B" w:rsidRDefault="00D82B80" w:rsidP="00D82B80"/>
    <w:p w14:paraId="36F272BB" w14:textId="776B5EE9" w:rsidR="00B443CC" w:rsidRPr="00B443CC" w:rsidRDefault="00B443CC" w:rsidP="00792CF8"/>
    <w:sectPr w:rsidR="00B443CC" w:rsidRPr="00B443CC" w:rsidSect="00472810">
      <w:pgSz w:w="11906" w:h="16838"/>
      <w:pgMar w:top="425"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C6AB8" w14:textId="77777777" w:rsidR="00FF4AE5" w:rsidRDefault="00FF4AE5" w:rsidP="008B018E">
      <w:pPr>
        <w:spacing w:after="0" w:line="240" w:lineRule="auto"/>
      </w:pPr>
      <w:r>
        <w:separator/>
      </w:r>
    </w:p>
  </w:endnote>
  <w:endnote w:type="continuationSeparator" w:id="0">
    <w:p w14:paraId="61D2CED7" w14:textId="77777777" w:rsidR="00FF4AE5" w:rsidRDefault="00FF4AE5" w:rsidP="008B018E">
      <w:pPr>
        <w:spacing w:after="0" w:line="240" w:lineRule="auto"/>
      </w:pPr>
      <w:r>
        <w:continuationSeparator/>
      </w:r>
    </w:p>
  </w:endnote>
  <w:endnote w:type="continuationNotice" w:id="1">
    <w:p w14:paraId="503F6319" w14:textId="77777777" w:rsidR="00FF4AE5" w:rsidRDefault="00FF4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093652"/>
      <w:docPartObj>
        <w:docPartGallery w:val="Page Numbers (Bottom of Page)"/>
        <w:docPartUnique/>
      </w:docPartObj>
    </w:sdtPr>
    <w:sdtEndPr>
      <w:rPr>
        <w:noProof/>
      </w:rPr>
    </w:sdtEndPr>
    <w:sdtContent>
      <w:p w14:paraId="02CAE73E" w14:textId="7865704C" w:rsidR="001A7327" w:rsidRDefault="001A7327">
        <w:pPr>
          <w:pStyle w:val="Footer"/>
        </w:pPr>
        <w:r>
          <w:t xml:space="preserve">Page | </w:t>
        </w:r>
        <w:r>
          <w:fldChar w:fldCharType="begin"/>
        </w:r>
        <w:r>
          <w:instrText xml:space="preserve"> PAGE   \* MERGEFORMAT </w:instrText>
        </w:r>
        <w:r>
          <w:fldChar w:fldCharType="separate"/>
        </w:r>
        <w:r w:rsidR="00332A09">
          <w:rPr>
            <w:noProof/>
          </w:rPr>
          <w:t>2</w:t>
        </w:r>
        <w:r>
          <w:rPr>
            <w:noProof/>
          </w:rPr>
          <w:fldChar w:fldCharType="end"/>
        </w:r>
        <w:r>
          <w:rPr>
            <w:noProof/>
            <w:lang w:eastAsia="en-GB"/>
          </w:rPr>
          <w:drawing>
            <wp:inline distT="0" distB="0" distL="0" distR="0" wp14:anchorId="3933F3AC" wp14:editId="1917CEE6">
              <wp:extent cx="5742940" cy="60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09600"/>
                      </a:xfrm>
                      <a:prstGeom prst="rect">
                        <a:avLst/>
                      </a:prstGeom>
                      <a:noFill/>
                    </pic:spPr>
                  </pic:pic>
                </a:graphicData>
              </a:graphic>
            </wp:inline>
          </w:drawing>
        </w:r>
      </w:p>
    </w:sdtContent>
  </w:sdt>
  <w:p w14:paraId="3D15EBD9" w14:textId="77777777" w:rsidR="001A7327" w:rsidRDefault="001A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49501"/>
      <w:docPartObj>
        <w:docPartGallery w:val="Page Numbers (Bottom of Page)"/>
        <w:docPartUnique/>
      </w:docPartObj>
    </w:sdtPr>
    <w:sdtEndPr>
      <w:rPr>
        <w:noProof/>
      </w:rPr>
    </w:sdtEndPr>
    <w:sdtContent>
      <w:p w14:paraId="17D1A602" w14:textId="34C164DE" w:rsidR="001A7327" w:rsidRDefault="001A7327">
        <w:pPr>
          <w:pStyle w:val="Footer"/>
        </w:pPr>
        <w:r>
          <w:t xml:space="preserve">Page | </w:t>
        </w:r>
        <w:r>
          <w:fldChar w:fldCharType="begin"/>
        </w:r>
        <w:r>
          <w:instrText xml:space="preserve"> PAGE   \* MERGEFORMAT </w:instrText>
        </w:r>
        <w:r>
          <w:fldChar w:fldCharType="separate"/>
        </w:r>
        <w:r w:rsidR="00332A09">
          <w:rPr>
            <w:noProof/>
          </w:rPr>
          <w:t>55</w:t>
        </w:r>
        <w:r>
          <w:rPr>
            <w:noProof/>
          </w:rPr>
          <w:fldChar w:fldCharType="end"/>
        </w:r>
        <w:r>
          <w:rPr>
            <w:noProof/>
            <w:lang w:eastAsia="en-GB"/>
          </w:rPr>
          <w:drawing>
            <wp:inline distT="0" distB="0" distL="0" distR="0" wp14:anchorId="25F84C52" wp14:editId="41949D16">
              <wp:extent cx="5742940" cy="609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09600"/>
                      </a:xfrm>
                      <a:prstGeom prst="rect">
                        <a:avLst/>
                      </a:prstGeom>
                      <a:noFill/>
                    </pic:spPr>
                  </pic:pic>
                </a:graphicData>
              </a:graphic>
            </wp:inline>
          </w:drawing>
        </w:r>
      </w:p>
    </w:sdtContent>
  </w:sdt>
  <w:p w14:paraId="60DA485B" w14:textId="77777777" w:rsidR="001A7327" w:rsidRDefault="001A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8E91" w14:textId="77777777" w:rsidR="00FF4AE5" w:rsidRDefault="00FF4AE5" w:rsidP="008B018E">
      <w:pPr>
        <w:spacing w:after="0" w:line="240" w:lineRule="auto"/>
      </w:pPr>
      <w:r>
        <w:separator/>
      </w:r>
    </w:p>
  </w:footnote>
  <w:footnote w:type="continuationSeparator" w:id="0">
    <w:p w14:paraId="5107C1A5" w14:textId="77777777" w:rsidR="00FF4AE5" w:rsidRDefault="00FF4AE5" w:rsidP="008B018E">
      <w:pPr>
        <w:spacing w:after="0" w:line="240" w:lineRule="auto"/>
      </w:pPr>
      <w:r>
        <w:continuationSeparator/>
      </w:r>
    </w:p>
  </w:footnote>
  <w:footnote w:type="continuationNotice" w:id="1">
    <w:p w14:paraId="667E1490" w14:textId="77777777" w:rsidR="00FF4AE5" w:rsidRDefault="00FF4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B35B" w14:textId="048C0FBD" w:rsidR="001A7327" w:rsidRDefault="001A7327" w:rsidP="00EF3A7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9566" w14:textId="3A160351" w:rsidR="001A7327" w:rsidRDefault="001A7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D92A" w14:textId="798A1E9A" w:rsidR="001A7327" w:rsidRDefault="001A7327" w:rsidP="00EF3A7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143B" w14:textId="0C447A57" w:rsidR="001A7327" w:rsidRDefault="001A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D1B3B3"/>
    <w:multiLevelType w:val="hybridMultilevel"/>
    <w:tmpl w:val="1A2107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476C67"/>
    <w:multiLevelType w:val="hybridMultilevel"/>
    <w:tmpl w:val="A95292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85566"/>
    <w:multiLevelType w:val="multilevel"/>
    <w:tmpl w:val="97204722"/>
    <w:lvl w:ilvl="0">
      <w:start w:val="1"/>
      <w:numFmt w:val="decimal"/>
      <w:lvlText w:val="%1."/>
      <w:lvlJc w:val="left"/>
      <w:pPr>
        <w:ind w:left="720" w:hanging="360"/>
      </w:pPr>
    </w:lvl>
    <w:lvl w:ilvl="1">
      <w:start w:val="1"/>
      <w:numFmt w:val="decimal"/>
      <w:isLgl/>
      <w:lvlText w:val="%1.%2"/>
      <w:lvlJc w:val="left"/>
      <w:pPr>
        <w:ind w:left="1069" w:hanging="360"/>
      </w:pPr>
      <w:rPr>
        <w:rFonts w:hint="default"/>
        <w:b/>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4B24B2D"/>
    <w:multiLevelType w:val="hybridMultilevel"/>
    <w:tmpl w:val="A78881FA"/>
    <w:lvl w:ilvl="0" w:tplc="D744CF6E">
      <w:start w:val="1"/>
      <w:numFmt w:val="decimal"/>
      <w:lvlText w:val="%1."/>
      <w:lvlJc w:val="left"/>
      <w:pPr>
        <w:ind w:left="720" w:hanging="360"/>
      </w:pPr>
    </w:lvl>
    <w:lvl w:ilvl="1" w:tplc="6C4E6BC6">
      <w:start w:val="1"/>
      <w:numFmt w:val="lowerLetter"/>
      <w:lvlText w:val="%2."/>
      <w:lvlJc w:val="left"/>
      <w:pPr>
        <w:ind w:left="1440" w:hanging="360"/>
      </w:pPr>
    </w:lvl>
    <w:lvl w:ilvl="2" w:tplc="218E8612">
      <w:start w:val="1"/>
      <w:numFmt w:val="lowerRoman"/>
      <w:lvlText w:val="%3."/>
      <w:lvlJc w:val="right"/>
      <w:pPr>
        <w:ind w:left="2160" w:hanging="180"/>
      </w:pPr>
    </w:lvl>
    <w:lvl w:ilvl="3" w:tplc="04B28F4C">
      <w:start w:val="1"/>
      <w:numFmt w:val="decimal"/>
      <w:lvlText w:val="%4."/>
      <w:lvlJc w:val="left"/>
      <w:pPr>
        <w:ind w:left="2880" w:hanging="360"/>
      </w:pPr>
    </w:lvl>
    <w:lvl w:ilvl="4" w:tplc="C5DE63F8">
      <w:start w:val="1"/>
      <w:numFmt w:val="lowerLetter"/>
      <w:lvlText w:val="%5."/>
      <w:lvlJc w:val="left"/>
      <w:pPr>
        <w:ind w:left="3600" w:hanging="360"/>
      </w:pPr>
    </w:lvl>
    <w:lvl w:ilvl="5" w:tplc="842E67F0">
      <w:start w:val="1"/>
      <w:numFmt w:val="lowerRoman"/>
      <w:lvlText w:val="%6."/>
      <w:lvlJc w:val="right"/>
      <w:pPr>
        <w:ind w:left="4320" w:hanging="180"/>
      </w:pPr>
    </w:lvl>
    <w:lvl w:ilvl="6" w:tplc="BAF49FF8">
      <w:start w:val="1"/>
      <w:numFmt w:val="decimal"/>
      <w:lvlText w:val="%7."/>
      <w:lvlJc w:val="left"/>
      <w:pPr>
        <w:ind w:left="5040" w:hanging="360"/>
      </w:pPr>
    </w:lvl>
    <w:lvl w:ilvl="7" w:tplc="54A0E25E">
      <w:start w:val="1"/>
      <w:numFmt w:val="lowerLetter"/>
      <w:lvlText w:val="%8."/>
      <w:lvlJc w:val="left"/>
      <w:pPr>
        <w:ind w:left="5760" w:hanging="360"/>
      </w:pPr>
    </w:lvl>
    <w:lvl w:ilvl="8" w:tplc="F2705A64">
      <w:start w:val="1"/>
      <w:numFmt w:val="lowerRoman"/>
      <w:lvlText w:val="%9."/>
      <w:lvlJc w:val="right"/>
      <w:pPr>
        <w:ind w:left="6480" w:hanging="180"/>
      </w:pPr>
    </w:lvl>
  </w:abstractNum>
  <w:abstractNum w:abstractNumId="4" w15:restartNumberingAfterBreak="0">
    <w:nsid w:val="05361CD8"/>
    <w:multiLevelType w:val="hybridMultilevel"/>
    <w:tmpl w:val="859C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954A3"/>
    <w:multiLevelType w:val="multilevel"/>
    <w:tmpl w:val="0C2C60F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C6F40"/>
    <w:multiLevelType w:val="hybridMultilevel"/>
    <w:tmpl w:val="5E321AC2"/>
    <w:lvl w:ilvl="0" w:tplc="C66A66D4">
      <w:start w:val="1"/>
      <w:numFmt w:val="decimal"/>
      <w:lvlText w:val="%1."/>
      <w:lvlJc w:val="left"/>
      <w:pPr>
        <w:ind w:left="8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E20A47"/>
    <w:multiLevelType w:val="hybridMultilevel"/>
    <w:tmpl w:val="EBC8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B34DF"/>
    <w:multiLevelType w:val="hybridMultilevel"/>
    <w:tmpl w:val="F3AE1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A0CFB"/>
    <w:multiLevelType w:val="hybridMultilevel"/>
    <w:tmpl w:val="32CE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632A8"/>
    <w:multiLevelType w:val="hybridMultilevel"/>
    <w:tmpl w:val="B172F10C"/>
    <w:lvl w:ilvl="0" w:tplc="0809000F">
      <w:start w:val="1"/>
      <w:numFmt w:val="decimal"/>
      <w:lvlText w:val="%1."/>
      <w:lvlJc w:val="left"/>
      <w:pPr>
        <w:ind w:left="720" w:hanging="360"/>
      </w:pPr>
    </w:lvl>
    <w:lvl w:ilvl="1" w:tplc="FE54A398">
      <w:start w:val="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200E17"/>
    <w:multiLevelType w:val="hybridMultilevel"/>
    <w:tmpl w:val="84423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AE89588">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A73E8C"/>
    <w:multiLevelType w:val="hybridMultilevel"/>
    <w:tmpl w:val="72D2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9BFD1"/>
    <w:multiLevelType w:val="hybridMultilevel"/>
    <w:tmpl w:val="D649CA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A9432E"/>
    <w:multiLevelType w:val="hybridMultilevel"/>
    <w:tmpl w:val="1C84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34E3D"/>
    <w:multiLevelType w:val="hybridMultilevel"/>
    <w:tmpl w:val="9A509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E44A13"/>
    <w:multiLevelType w:val="hybridMultilevel"/>
    <w:tmpl w:val="E5E2C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6B7BE3"/>
    <w:multiLevelType w:val="hybridMultilevel"/>
    <w:tmpl w:val="F5A2E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EF4EFA"/>
    <w:multiLevelType w:val="hybridMultilevel"/>
    <w:tmpl w:val="FAB6E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284C77"/>
    <w:multiLevelType w:val="hybridMultilevel"/>
    <w:tmpl w:val="4BFA2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B965B0"/>
    <w:multiLevelType w:val="hybridMultilevel"/>
    <w:tmpl w:val="A6FEFB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F5341F"/>
    <w:multiLevelType w:val="hybridMultilevel"/>
    <w:tmpl w:val="7A06C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04E7FED"/>
    <w:multiLevelType w:val="hybridMultilevel"/>
    <w:tmpl w:val="08180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4D519A"/>
    <w:multiLevelType w:val="hybridMultilevel"/>
    <w:tmpl w:val="0FD49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AA3484"/>
    <w:multiLevelType w:val="multilevel"/>
    <w:tmpl w:val="97204722"/>
    <w:lvl w:ilvl="0">
      <w:start w:val="1"/>
      <w:numFmt w:val="decimal"/>
      <w:lvlText w:val="%1."/>
      <w:lvlJc w:val="left"/>
      <w:pPr>
        <w:ind w:left="720" w:hanging="360"/>
      </w:pPr>
    </w:lvl>
    <w:lvl w:ilvl="1">
      <w:start w:val="1"/>
      <w:numFmt w:val="decimal"/>
      <w:isLgl/>
      <w:lvlText w:val="%1.%2"/>
      <w:lvlJc w:val="left"/>
      <w:pPr>
        <w:ind w:left="1069" w:hanging="360"/>
      </w:pPr>
      <w:rPr>
        <w:rFonts w:hint="default"/>
        <w:b/>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25F55CFE"/>
    <w:multiLevelType w:val="hybridMultilevel"/>
    <w:tmpl w:val="922E5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64B49D0"/>
    <w:multiLevelType w:val="hybridMultilevel"/>
    <w:tmpl w:val="C3844B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2057F3"/>
    <w:multiLevelType w:val="hybridMultilevel"/>
    <w:tmpl w:val="8496F8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2BFD4BBC"/>
    <w:multiLevelType w:val="hybridMultilevel"/>
    <w:tmpl w:val="6AE44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DBF30B5"/>
    <w:multiLevelType w:val="hybridMultilevel"/>
    <w:tmpl w:val="BE4C1C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1151DFA"/>
    <w:multiLevelType w:val="hybridMultilevel"/>
    <w:tmpl w:val="FC584CEE"/>
    <w:lvl w:ilvl="0" w:tplc="08090001">
      <w:start w:val="1"/>
      <w:numFmt w:val="bullet"/>
      <w:lvlText w:val=""/>
      <w:lvlJc w:val="left"/>
      <w:pPr>
        <w:ind w:left="720" w:hanging="360"/>
      </w:pPr>
      <w:rPr>
        <w:rFonts w:ascii="Symbol" w:hAnsi="Symbol" w:hint="default"/>
      </w:rPr>
    </w:lvl>
    <w:lvl w:ilvl="1" w:tplc="A2F2B7A6">
      <w:numFmt w:val="bullet"/>
      <w:lvlText w:val="•"/>
      <w:lvlJc w:val="left"/>
      <w:pPr>
        <w:ind w:left="1440" w:hanging="360"/>
      </w:pPr>
      <w:rPr>
        <w:rFonts w:ascii="Segoe UI" w:eastAsiaTheme="minorHAnsi" w:hAnsi="Segoe UI" w:cs="Segoe UI" w:hint="default"/>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7A7DE0"/>
    <w:multiLevelType w:val="hybridMultilevel"/>
    <w:tmpl w:val="A85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4710BF5"/>
    <w:multiLevelType w:val="hybridMultilevel"/>
    <w:tmpl w:val="4D0E8C3C"/>
    <w:lvl w:ilvl="0" w:tplc="7B8410AC">
      <w:numFmt w:val="bullet"/>
      <w:lvlText w:val="•"/>
      <w:lvlJc w:val="left"/>
      <w:pPr>
        <w:ind w:left="2520" w:hanging="360"/>
      </w:pPr>
      <w:rPr>
        <w:rFonts w:ascii="Calibri" w:eastAsia="Calibri" w:hAnsi="Calibri" w:cs="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34887D86"/>
    <w:multiLevelType w:val="hybridMultilevel"/>
    <w:tmpl w:val="B5DEA5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34A856C4"/>
    <w:multiLevelType w:val="hybridMultilevel"/>
    <w:tmpl w:val="E6B42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8ED09B0"/>
    <w:multiLevelType w:val="hybridMultilevel"/>
    <w:tmpl w:val="22F6B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B41624"/>
    <w:multiLevelType w:val="hybridMultilevel"/>
    <w:tmpl w:val="50625256"/>
    <w:lvl w:ilvl="0" w:tplc="C442CB2E">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FE1DF7"/>
    <w:multiLevelType w:val="hybridMultilevel"/>
    <w:tmpl w:val="AAD67B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E353A8C"/>
    <w:multiLevelType w:val="multilevel"/>
    <w:tmpl w:val="B872A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1A0625E"/>
    <w:multiLevelType w:val="multilevel"/>
    <w:tmpl w:val="0C2C60F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0F4BA3"/>
    <w:multiLevelType w:val="hybridMultilevel"/>
    <w:tmpl w:val="01AED73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1" w15:restartNumberingAfterBreak="0">
    <w:nsid w:val="433B7C7F"/>
    <w:multiLevelType w:val="hybridMultilevel"/>
    <w:tmpl w:val="B7AC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5B0039"/>
    <w:multiLevelType w:val="hybridMultilevel"/>
    <w:tmpl w:val="C4A6864C"/>
    <w:lvl w:ilvl="0" w:tplc="375070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6014903"/>
    <w:multiLevelType w:val="hybridMultilevel"/>
    <w:tmpl w:val="7A6A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9A50E5"/>
    <w:multiLevelType w:val="hybridMultilevel"/>
    <w:tmpl w:val="47E0C2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84A734D"/>
    <w:multiLevelType w:val="hybridMultilevel"/>
    <w:tmpl w:val="940C1FE2"/>
    <w:lvl w:ilvl="0" w:tplc="7D3614AE">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4C9E1A5E"/>
    <w:multiLevelType w:val="hybridMultilevel"/>
    <w:tmpl w:val="7D6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7A04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F5D72A7"/>
    <w:multiLevelType w:val="multilevel"/>
    <w:tmpl w:val="C9B02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295C1E"/>
    <w:multiLevelType w:val="hybridMultilevel"/>
    <w:tmpl w:val="550E6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B0FA1"/>
    <w:multiLevelType w:val="hybridMultilevel"/>
    <w:tmpl w:val="7FA8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215BC2"/>
    <w:multiLevelType w:val="hybridMultilevel"/>
    <w:tmpl w:val="B7642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B642F6"/>
    <w:multiLevelType w:val="hybridMultilevel"/>
    <w:tmpl w:val="F4784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3C74168"/>
    <w:multiLevelType w:val="hybridMultilevel"/>
    <w:tmpl w:val="F28A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DD4DFB"/>
    <w:multiLevelType w:val="hybridMultilevel"/>
    <w:tmpl w:val="AC9A1772"/>
    <w:lvl w:ilvl="0" w:tplc="C442CB2E">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8FC7DAF"/>
    <w:multiLevelType w:val="hybridMultilevel"/>
    <w:tmpl w:val="00D0ABAC"/>
    <w:lvl w:ilvl="0" w:tplc="8F8A09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424AAC"/>
    <w:multiLevelType w:val="hybridMultilevel"/>
    <w:tmpl w:val="E88256D0"/>
    <w:lvl w:ilvl="0" w:tplc="CE2ABE1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BB6807"/>
    <w:multiLevelType w:val="multilevel"/>
    <w:tmpl w:val="C9B02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C086E7B"/>
    <w:multiLevelType w:val="multilevel"/>
    <w:tmpl w:val="B872A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E123534"/>
    <w:multiLevelType w:val="hybridMultilevel"/>
    <w:tmpl w:val="F94C6420"/>
    <w:lvl w:ilvl="0" w:tplc="0809000F">
      <w:start w:val="1"/>
      <w:numFmt w:val="decimal"/>
      <w:lvlText w:val="%1."/>
      <w:lvlJc w:val="left"/>
      <w:pPr>
        <w:ind w:left="824" w:hanging="360"/>
      </w:pPr>
      <w:rPr>
        <w:rFonts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60" w15:restartNumberingAfterBreak="0">
    <w:nsid w:val="60B30FE5"/>
    <w:multiLevelType w:val="multilevel"/>
    <w:tmpl w:val="E356E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63532EBE"/>
    <w:multiLevelType w:val="hybridMultilevel"/>
    <w:tmpl w:val="E1F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A321DB"/>
    <w:multiLevelType w:val="hybridMultilevel"/>
    <w:tmpl w:val="E4621AE2"/>
    <w:lvl w:ilvl="0" w:tplc="9A508F00">
      <w:start w:val="1"/>
      <w:numFmt w:val="decimal"/>
      <w:lvlText w:val="%1."/>
      <w:lvlJc w:val="left"/>
      <w:pPr>
        <w:ind w:left="720" w:hanging="360"/>
      </w:pPr>
      <w:rPr>
        <w:color w:val="auto"/>
      </w:rPr>
    </w:lvl>
    <w:lvl w:ilvl="1" w:tplc="C1A0A558">
      <w:start w:val="5"/>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68E12F5"/>
    <w:multiLevelType w:val="hybridMultilevel"/>
    <w:tmpl w:val="30B634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21183D"/>
    <w:multiLevelType w:val="hybridMultilevel"/>
    <w:tmpl w:val="0A2C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814E4E"/>
    <w:multiLevelType w:val="hybridMultilevel"/>
    <w:tmpl w:val="BBCA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8C6607"/>
    <w:multiLevelType w:val="hybridMultilevel"/>
    <w:tmpl w:val="CF86FE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1FA49C0"/>
    <w:multiLevelType w:val="hybridMultilevel"/>
    <w:tmpl w:val="AC1C49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28A73BD"/>
    <w:multiLevelType w:val="hybridMultilevel"/>
    <w:tmpl w:val="F564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EE54AE"/>
    <w:multiLevelType w:val="hybridMultilevel"/>
    <w:tmpl w:val="9C14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185322"/>
    <w:multiLevelType w:val="hybridMultilevel"/>
    <w:tmpl w:val="01EE83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A2937BB"/>
    <w:multiLevelType w:val="hybridMultilevel"/>
    <w:tmpl w:val="7D021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AAA302A"/>
    <w:multiLevelType w:val="hybridMultilevel"/>
    <w:tmpl w:val="02F4BE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7A56DC"/>
    <w:multiLevelType w:val="hybridMultilevel"/>
    <w:tmpl w:val="CADE65AC"/>
    <w:lvl w:ilvl="0" w:tplc="08090001">
      <w:start w:val="1"/>
      <w:numFmt w:val="bullet"/>
      <w:lvlText w:val=""/>
      <w:lvlJc w:val="left"/>
      <w:pPr>
        <w:ind w:left="720" w:hanging="360"/>
      </w:pPr>
      <w:rPr>
        <w:rFonts w:ascii="Symbol" w:hAnsi="Symbol" w:hint="default"/>
      </w:rPr>
    </w:lvl>
    <w:lvl w:ilvl="1" w:tplc="CFF0A6F4">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0233275">
    <w:abstractNumId w:val="59"/>
  </w:num>
  <w:num w:numId="2" w16cid:durableId="1191650333">
    <w:abstractNumId w:val="23"/>
  </w:num>
  <w:num w:numId="3" w16cid:durableId="1235241118">
    <w:abstractNumId w:val="17"/>
  </w:num>
  <w:num w:numId="4" w16cid:durableId="1584954887">
    <w:abstractNumId w:val="26"/>
  </w:num>
  <w:num w:numId="5" w16cid:durableId="1656447073">
    <w:abstractNumId w:val="11"/>
  </w:num>
  <w:num w:numId="6" w16cid:durableId="2113622899">
    <w:abstractNumId w:val="22"/>
  </w:num>
  <w:num w:numId="7" w16cid:durableId="264263954">
    <w:abstractNumId w:val="28"/>
  </w:num>
  <w:num w:numId="8" w16cid:durableId="506134849">
    <w:abstractNumId w:val="42"/>
  </w:num>
  <w:num w:numId="9" w16cid:durableId="717631267">
    <w:abstractNumId w:val="6"/>
  </w:num>
  <w:num w:numId="10" w16cid:durableId="1006320016">
    <w:abstractNumId w:val="12"/>
  </w:num>
  <w:num w:numId="11" w16cid:durableId="2141875230">
    <w:abstractNumId w:val="65"/>
  </w:num>
  <w:num w:numId="12" w16cid:durableId="931745603">
    <w:abstractNumId w:val="69"/>
  </w:num>
  <w:num w:numId="13" w16cid:durableId="463695050">
    <w:abstractNumId w:val="43"/>
  </w:num>
  <w:num w:numId="14" w16cid:durableId="26487332">
    <w:abstractNumId w:val="34"/>
  </w:num>
  <w:num w:numId="15" w16cid:durableId="892351563">
    <w:abstractNumId w:val="32"/>
  </w:num>
  <w:num w:numId="16" w16cid:durableId="527449278">
    <w:abstractNumId w:val="8"/>
  </w:num>
  <w:num w:numId="17" w16cid:durableId="147674386">
    <w:abstractNumId w:val="35"/>
  </w:num>
  <w:num w:numId="18" w16cid:durableId="662898719">
    <w:abstractNumId w:val="40"/>
  </w:num>
  <w:num w:numId="19" w16cid:durableId="478502579">
    <w:abstractNumId w:val="41"/>
  </w:num>
  <w:num w:numId="20" w16cid:durableId="954019365">
    <w:abstractNumId w:val="37"/>
  </w:num>
  <w:num w:numId="21" w16cid:durableId="685909723">
    <w:abstractNumId w:val="14"/>
  </w:num>
  <w:num w:numId="22" w16cid:durableId="78529745">
    <w:abstractNumId w:val="33"/>
  </w:num>
  <w:num w:numId="23" w16cid:durableId="2033140671">
    <w:abstractNumId w:val="45"/>
  </w:num>
  <w:num w:numId="24" w16cid:durableId="973945540">
    <w:abstractNumId w:val="72"/>
  </w:num>
  <w:num w:numId="25" w16cid:durableId="2033453593">
    <w:abstractNumId w:val="68"/>
  </w:num>
  <w:num w:numId="26" w16cid:durableId="2039625722">
    <w:abstractNumId w:val="0"/>
  </w:num>
  <w:num w:numId="27" w16cid:durableId="1562011435">
    <w:abstractNumId w:val="61"/>
  </w:num>
  <w:num w:numId="28" w16cid:durableId="2011449941">
    <w:abstractNumId w:val="13"/>
  </w:num>
  <w:num w:numId="29" w16cid:durableId="1259370673">
    <w:abstractNumId w:val="1"/>
  </w:num>
  <w:num w:numId="30" w16cid:durableId="1017347088">
    <w:abstractNumId w:val="9"/>
  </w:num>
  <w:num w:numId="31" w16cid:durableId="2107846910">
    <w:abstractNumId w:val="27"/>
  </w:num>
  <w:num w:numId="32" w16cid:durableId="1096512185">
    <w:abstractNumId w:val="4"/>
  </w:num>
  <w:num w:numId="33" w16cid:durableId="419985364">
    <w:abstractNumId w:val="25"/>
  </w:num>
  <w:num w:numId="34" w16cid:durableId="1488470934">
    <w:abstractNumId w:val="44"/>
  </w:num>
  <w:num w:numId="35" w16cid:durableId="2055346926">
    <w:abstractNumId w:val="63"/>
  </w:num>
  <w:num w:numId="36" w16cid:durableId="298195864">
    <w:abstractNumId w:val="10"/>
  </w:num>
  <w:num w:numId="37" w16cid:durableId="246157040">
    <w:abstractNumId w:val="2"/>
  </w:num>
  <w:num w:numId="38" w16cid:durableId="2136289486">
    <w:abstractNumId w:val="53"/>
  </w:num>
  <w:num w:numId="39" w16cid:durableId="1017973235">
    <w:abstractNumId w:val="18"/>
  </w:num>
  <w:num w:numId="40" w16cid:durableId="1192377173">
    <w:abstractNumId w:val="38"/>
  </w:num>
  <w:num w:numId="41" w16cid:durableId="41713536">
    <w:abstractNumId w:val="48"/>
  </w:num>
  <w:num w:numId="42" w16cid:durableId="164134174">
    <w:abstractNumId w:val="57"/>
  </w:num>
  <w:num w:numId="43" w16cid:durableId="2034375384">
    <w:abstractNumId w:val="56"/>
  </w:num>
  <w:num w:numId="44" w16cid:durableId="1429736554">
    <w:abstractNumId w:val="52"/>
  </w:num>
  <w:num w:numId="45" w16cid:durableId="482237787">
    <w:abstractNumId w:val="29"/>
  </w:num>
  <w:num w:numId="46" w16cid:durableId="136536858">
    <w:abstractNumId w:val="20"/>
  </w:num>
  <w:num w:numId="47" w16cid:durableId="147063207">
    <w:abstractNumId w:val="3"/>
  </w:num>
  <w:num w:numId="48" w16cid:durableId="1673145966">
    <w:abstractNumId w:val="46"/>
  </w:num>
  <w:num w:numId="49" w16cid:durableId="946232820">
    <w:abstractNumId w:val="19"/>
  </w:num>
  <w:num w:numId="50" w16cid:durableId="640962770">
    <w:abstractNumId w:val="30"/>
  </w:num>
  <w:num w:numId="51" w16cid:durableId="1569194622">
    <w:abstractNumId w:val="50"/>
  </w:num>
  <w:num w:numId="52" w16cid:durableId="925721873">
    <w:abstractNumId w:val="66"/>
  </w:num>
  <w:num w:numId="53" w16cid:durableId="773939636">
    <w:abstractNumId w:val="7"/>
  </w:num>
  <w:num w:numId="54" w16cid:durableId="515924978">
    <w:abstractNumId w:val="67"/>
  </w:num>
  <w:num w:numId="55" w16cid:durableId="1323314428">
    <w:abstractNumId w:val="73"/>
  </w:num>
  <w:num w:numId="56" w16cid:durableId="1517886803">
    <w:abstractNumId w:val="64"/>
  </w:num>
  <w:num w:numId="57" w16cid:durableId="710035484">
    <w:abstractNumId w:val="70"/>
  </w:num>
  <w:num w:numId="58" w16cid:durableId="975527119">
    <w:abstractNumId w:val="62"/>
  </w:num>
  <w:num w:numId="59" w16cid:durableId="1645503088">
    <w:abstractNumId w:val="47"/>
  </w:num>
  <w:num w:numId="60" w16cid:durableId="618268163">
    <w:abstractNumId w:val="39"/>
  </w:num>
  <w:num w:numId="61" w16cid:durableId="1429423821">
    <w:abstractNumId w:val="51"/>
  </w:num>
  <w:num w:numId="62" w16cid:durableId="489102368">
    <w:abstractNumId w:val="36"/>
  </w:num>
  <w:num w:numId="63" w16cid:durableId="33508357">
    <w:abstractNumId w:val="54"/>
  </w:num>
  <w:num w:numId="64" w16cid:durableId="222451280">
    <w:abstractNumId w:val="58"/>
  </w:num>
  <w:num w:numId="65" w16cid:durableId="507796861">
    <w:abstractNumId w:val="5"/>
  </w:num>
  <w:num w:numId="66" w16cid:durableId="301887545">
    <w:abstractNumId w:val="49"/>
  </w:num>
  <w:num w:numId="67" w16cid:durableId="1547837476">
    <w:abstractNumId w:val="24"/>
  </w:num>
  <w:num w:numId="68" w16cid:durableId="1972321971">
    <w:abstractNumId w:val="71"/>
  </w:num>
  <w:num w:numId="69" w16cid:durableId="20204209">
    <w:abstractNumId w:val="55"/>
  </w:num>
  <w:num w:numId="70" w16cid:durableId="511186753">
    <w:abstractNumId w:val="31"/>
  </w:num>
  <w:num w:numId="71" w16cid:durableId="189758626">
    <w:abstractNumId w:val="15"/>
  </w:num>
  <w:num w:numId="72" w16cid:durableId="1243950402">
    <w:abstractNumId w:val="21"/>
  </w:num>
  <w:num w:numId="73" w16cid:durableId="1443113145">
    <w:abstractNumId w:val="16"/>
  </w:num>
  <w:num w:numId="74" w16cid:durableId="6570012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A2"/>
    <w:rsid w:val="00001A04"/>
    <w:rsid w:val="00002C7D"/>
    <w:rsid w:val="00003B28"/>
    <w:rsid w:val="000055CB"/>
    <w:rsid w:val="000069D8"/>
    <w:rsid w:val="00010613"/>
    <w:rsid w:val="000133D7"/>
    <w:rsid w:val="000166A0"/>
    <w:rsid w:val="00016EA3"/>
    <w:rsid w:val="00017271"/>
    <w:rsid w:val="0001742F"/>
    <w:rsid w:val="000175FD"/>
    <w:rsid w:val="00017D06"/>
    <w:rsid w:val="00020D3C"/>
    <w:rsid w:val="00023C4D"/>
    <w:rsid w:val="00023D33"/>
    <w:rsid w:val="00030FE6"/>
    <w:rsid w:val="00031E8B"/>
    <w:rsid w:val="00032164"/>
    <w:rsid w:val="000363EC"/>
    <w:rsid w:val="000375A8"/>
    <w:rsid w:val="000425CB"/>
    <w:rsid w:val="000443E7"/>
    <w:rsid w:val="000461A2"/>
    <w:rsid w:val="00053748"/>
    <w:rsid w:val="000541B8"/>
    <w:rsid w:val="000574F2"/>
    <w:rsid w:val="000604DD"/>
    <w:rsid w:val="00062C15"/>
    <w:rsid w:val="000637A7"/>
    <w:rsid w:val="00063B0D"/>
    <w:rsid w:val="00064CFD"/>
    <w:rsid w:val="0006522B"/>
    <w:rsid w:val="00065CF7"/>
    <w:rsid w:val="00066D43"/>
    <w:rsid w:val="00070BAE"/>
    <w:rsid w:val="00070FEE"/>
    <w:rsid w:val="0007100D"/>
    <w:rsid w:val="0007234D"/>
    <w:rsid w:val="00072FB9"/>
    <w:rsid w:val="00073987"/>
    <w:rsid w:val="00074FFC"/>
    <w:rsid w:val="00077AF6"/>
    <w:rsid w:val="00081081"/>
    <w:rsid w:val="00086785"/>
    <w:rsid w:val="00086980"/>
    <w:rsid w:val="000919DF"/>
    <w:rsid w:val="00095C16"/>
    <w:rsid w:val="000A02A8"/>
    <w:rsid w:val="000A064F"/>
    <w:rsid w:val="000A1305"/>
    <w:rsid w:val="000A1E3E"/>
    <w:rsid w:val="000A73D5"/>
    <w:rsid w:val="000A7536"/>
    <w:rsid w:val="000B122A"/>
    <w:rsid w:val="000B1A6E"/>
    <w:rsid w:val="000B3E8D"/>
    <w:rsid w:val="000B3F26"/>
    <w:rsid w:val="000B6605"/>
    <w:rsid w:val="000B6DDC"/>
    <w:rsid w:val="000B74C0"/>
    <w:rsid w:val="000C0ECC"/>
    <w:rsid w:val="000C2137"/>
    <w:rsid w:val="000D0502"/>
    <w:rsid w:val="000D2E0A"/>
    <w:rsid w:val="000D3547"/>
    <w:rsid w:val="000D47A4"/>
    <w:rsid w:val="000D77BA"/>
    <w:rsid w:val="000E03D4"/>
    <w:rsid w:val="000E05A1"/>
    <w:rsid w:val="000E0A3B"/>
    <w:rsid w:val="000E159E"/>
    <w:rsid w:val="000E5254"/>
    <w:rsid w:val="000E6005"/>
    <w:rsid w:val="000F1588"/>
    <w:rsid w:val="000F1BAC"/>
    <w:rsid w:val="000F1E52"/>
    <w:rsid w:val="000F1FB6"/>
    <w:rsid w:val="000F35C9"/>
    <w:rsid w:val="000F521D"/>
    <w:rsid w:val="000F5245"/>
    <w:rsid w:val="000F52C4"/>
    <w:rsid w:val="00100675"/>
    <w:rsid w:val="00103473"/>
    <w:rsid w:val="0010406C"/>
    <w:rsid w:val="0010623C"/>
    <w:rsid w:val="00112322"/>
    <w:rsid w:val="001133E1"/>
    <w:rsid w:val="00113C0D"/>
    <w:rsid w:val="00117A1D"/>
    <w:rsid w:val="00120399"/>
    <w:rsid w:val="001219B1"/>
    <w:rsid w:val="00122A13"/>
    <w:rsid w:val="001230A9"/>
    <w:rsid w:val="00123AAA"/>
    <w:rsid w:val="0012432F"/>
    <w:rsid w:val="00125849"/>
    <w:rsid w:val="001260BC"/>
    <w:rsid w:val="00126ABB"/>
    <w:rsid w:val="00127E05"/>
    <w:rsid w:val="00130676"/>
    <w:rsid w:val="001319CC"/>
    <w:rsid w:val="00133A7F"/>
    <w:rsid w:val="00133EB7"/>
    <w:rsid w:val="00136539"/>
    <w:rsid w:val="00137418"/>
    <w:rsid w:val="00137FF9"/>
    <w:rsid w:val="00141DE8"/>
    <w:rsid w:val="00142203"/>
    <w:rsid w:val="00146598"/>
    <w:rsid w:val="00147361"/>
    <w:rsid w:val="00152D50"/>
    <w:rsid w:val="00152F48"/>
    <w:rsid w:val="00153B82"/>
    <w:rsid w:val="001541AC"/>
    <w:rsid w:val="001559D0"/>
    <w:rsid w:val="00156D4D"/>
    <w:rsid w:val="00157CE4"/>
    <w:rsid w:val="00160A45"/>
    <w:rsid w:val="00162A50"/>
    <w:rsid w:val="00163252"/>
    <w:rsid w:val="00164FE4"/>
    <w:rsid w:val="001666C7"/>
    <w:rsid w:val="001706BD"/>
    <w:rsid w:val="00173672"/>
    <w:rsid w:val="00173855"/>
    <w:rsid w:val="001748D0"/>
    <w:rsid w:val="00182DAA"/>
    <w:rsid w:val="00182DE5"/>
    <w:rsid w:val="00182F5D"/>
    <w:rsid w:val="001835D2"/>
    <w:rsid w:val="00185328"/>
    <w:rsid w:val="0018559A"/>
    <w:rsid w:val="00186EFB"/>
    <w:rsid w:val="00190725"/>
    <w:rsid w:val="00191DB3"/>
    <w:rsid w:val="00192ABD"/>
    <w:rsid w:val="0019444E"/>
    <w:rsid w:val="001966CB"/>
    <w:rsid w:val="00197801"/>
    <w:rsid w:val="00197D27"/>
    <w:rsid w:val="001A0A7C"/>
    <w:rsid w:val="001A25A4"/>
    <w:rsid w:val="001A2DB9"/>
    <w:rsid w:val="001A5AFC"/>
    <w:rsid w:val="001A5DDB"/>
    <w:rsid w:val="001A6FDB"/>
    <w:rsid w:val="001A7327"/>
    <w:rsid w:val="001A7B4E"/>
    <w:rsid w:val="001B048F"/>
    <w:rsid w:val="001B298F"/>
    <w:rsid w:val="001B498D"/>
    <w:rsid w:val="001B4A00"/>
    <w:rsid w:val="001B7D8F"/>
    <w:rsid w:val="001C04AC"/>
    <w:rsid w:val="001C2228"/>
    <w:rsid w:val="001C2AD2"/>
    <w:rsid w:val="001C3811"/>
    <w:rsid w:val="001C4190"/>
    <w:rsid w:val="001C43C8"/>
    <w:rsid w:val="001D303E"/>
    <w:rsid w:val="001D5412"/>
    <w:rsid w:val="001D6282"/>
    <w:rsid w:val="001E03C6"/>
    <w:rsid w:val="001E04DA"/>
    <w:rsid w:val="001E1C00"/>
    <w:rsid w:val="001E38DC"/>
    <w:rsid w:val="001E6431"/>
    <w:rsid w:val="001F1084"/>
    <w:rsid w:val="001F10C5"/>
    <w:rsid w:val="001F1997"/>
    <w:rsid w:val="001F4384"/>
    <w:rsid w:val="001F4F4E"/>
    <w:rsid w:val="001F5E22"/>
    <w:rsid w:val="001F5E6E"/>
    <w:rsid w:val="001F6504"/>
    <w:rsid w:val="001F70AF"/>
    <w:rsid w:val="001F74CE"/>
    <w:rsid w:val="001F792F"/>
    <w:rsid w:val="00200838"/>
    <w:rsid w:val="00200B73"/>
    <w:rsid w:val="0020511B"/>
    <w:rsid w:val="002051A2"/>
    <w:rsid w:val="00205288"/>
    <w:rsid w:val="00205A35"/>
    <w:rsid w:val="0020602E"/>
    <w:rsid w:val="002063AF"/>
    <w:rsid w:val="00207EB7"/>
    <w:rsid w:val="00210648"/>
    <w:rsid w:val="0021083B"/>
    <w:rsid w:val="00212341"/>
    <w:rsid w:val="002131DF"/>
    <w:rsid w:val="00216908"/>
    <w:rsid w:val="00216E20"/>
    <w:rsid w:val="00217742"/>
    <w:rsid w:val="00217B45"/>
    <w:rsid w:val="00221E8C"/>
    <w:rsid w:val="00222583"/>
    <w:rsid w:val="00224CD7"/>
    <w:rsid w:val="00224D54"/>
    <w:rsid w:val="002250AB"/>
    <w:rsid w:val="0022530D"/>
    <w:rsid w:val="00225480"/>
    <w:rsid w:val="00225498"/>
    <w:rsid w:val="00225CD3"/>
    <w:rsid w:val="00230361"/>
    <w:rsid w:val="00232A17"/>
    <w:rsid w:val="00232B84"/>
    <w:rsid w:val="002340FE"/>
    <w:rsid w:val="002348AB"/>
    <w:rsid w:val="002378F8"/>
    <w:rsid w:val="0024161D"/>
    <w:rsid w:val="00247C29"/>
    <w:rsid w:val="00247EE2"/>
    <w:rsid w:val="00251506"/>
    <w:rsid w:val="00252089"/>
    <w:rsid w:val="002524FF"/>
    <w:rsid w:val="00253F1D"/>
    <w:rsid w:val="00255757"/>
    <w:rsid w:val="00260295"/>
    <w:rsid w:val="0026241A"/>
    <w:rsid w:val="002636E1"/>
    <w:rsid w:val="00263F0B"/>
    <w:rsid w:val="00265658"/>
    <w:rsid w:val="00266314"/>
    <w:rsid w:val="00271BD6"/>
    <w:rsid w:val="00272C5D"/>
    <w:rsid w:val="00272EE2"/>
    <w:rsid w:val="00273D5D"/>
    <w:rsid w:val="00274AB0"/>
    <w:rsid w:val="00274B93"/>
    <w:rsid w:val="002756D2"/>
    <w:rsid w:val="00275A08"/>
    <w:rsid w:val="00277D74"/>
    <w:rsid w:val="00280BCD"/>
    <w:rsid w:val="00282993"/>
    <w:rsid w:val="002834EC"/>
    <w:rsid w:val="00285F77"/>
    <w:rsid w:val="0028623B"/>
    <w:rsid w:val="002913EE"/>
    <w:rsid w:val="00292F92"/>
    <w:rsid w:val="00294B89"/>
    <w:rsid w:val="00294BF8"/>
    <w:rsid w:val="00295282"/>
    <w:rsid w:val="002A0139"/>
    <w:rsid w:val="002A16FC"/>
    <w:rsid w:val="002A2A10"/>
    <w:rsid w:val="002A51AC"/>
    <w:rsid w:val="002A5E8D"/>
    <w:rsid w:val="002A6432"/>
    <w:rsid w:val="002A7E89"/>
    <w:rsid w:val="002B0323"/>
    <w:rsid w:val="002B1626"/>
    <w:rsid w:val="002C4B5D"/>
    <w:rsid w:val="002C6D19"/>
    <w:rsid w:val="002D0E68"/>
    <w:rsid w:val="002D4AB8"/>
    <w:rsid w:val="002D5EC9"/>
    <w:rsid w:val="002D6A31"/>
    <w:rsid w:val="002E1107"/>
    <w:rsid w:val="002E2181"/>
    <w:rsid w:val="002E21DC"/>
    <w:rsid w:val="002E454D"/>
    <w:rsid w:val="002E4E3D"/>
    <w:rsid w:val="002F26EB"/>
    <w:rsid w:val="002F29DE"/>
    <w:rsid w:val="002F2BD4"/>
    <w:rsid w:val="002F3ACD"/>
    <w:rsid w:val="002F414E"/>
    <w:rsid w:val="002F4E24"/>
    <w:rsid w:val="002F5958"/>
    <w:rsid w:val="002F6837"/>
    <w:rsid w:val="00301145"/>
    <w:rsid w:val="00303089"/>
    <w:rsid w:val="00303B05"/>
    <w:rsid w:val="00304B16"/>
    <w:rsid w:val="003070FB"/>
    <w:rsid w:val="003075CF"/>
    <w:rsid w:val="003127B7"/>
    <w:rsid w:val="00312993"/>
    <w:rsid w:val="003151E4"/>
    <w:rsid w:val="0031623B"/>
    <w:rsid w:val="00317DFD"/>
    <w:rsid w:val="00317ECA"/>
    <w:rsid w:val="00320705"/>
    <w:rsid w:val="00323B35"/>
    <w:rsid w:val="00331A87"/>
    <w:rsid w:val="00332A09"/>
    <w:rsid w:val="0033394C"/>
    <w:rsid w:val="00334A6B"/>
    <w:rsid w:val="003376B2"/>
    <w:rsid w:val="00343634"/>
    <w:rsid w:val="00343DE8"/>
    <w:rsid w:val="0034445F"/>
    <w:rsid w:val="00344952"/>
    <w:rsid w:val="00351868"/>
    <w:rsid w:val="003527F6"/>
    <w:rsid w:val="003528A5"/>
    <w:rsid w:val="0035565A"/>
    <w:rsid w:val="00355911"/>
    <w:rsid w:val="00355F97"/>
    <w:rsid w:val="00357F4A"/>
    <w:rsid w:val="00361AC2"/>
    <w:rsid w:val="00362487"/>
    <w:rsid w:val="00363054"/>
    <w:rsid w:val="0036434A"/>
    <w:rsid w:val="00365EA8"/>
    <w:rsid w:val="00366553"/>
    <w:rsid w:val="00367B2B"/>
    <w:rsid w:val="003715B5"/>
    <w:rsid w:val="003733E1"/>
    <w:rsid w:val="0038027E"/>
    <w:rsid w:val="00380C73"/>
    <w:rsid w:val="00381E70"/>
    <w:rsid w:val="00385908"/>
    <w:rsid w:val="00387004"/>
    <w:rsid w:val="00387274"/>
    <w:rsid w:val="00387D9A"/>
    <w:rsid w:val="003908F4"/>
    <w:rsid w:val="00392E6E"/>
    <w:rsid w:val="00394D0A"/>
    <w:rsid w:val="003A1E1E"/>
    <w:rsid w:val="003A489F"/>
    <w:rsid w:val="003A4C59"/>
    <w:rsid w:val="003A5E42"/>
    <w:rsid w:val="003A6337"/>
    <w:rsid w:val="003A7887"/>
    <w:rsid w:val="003B01FE"/>
    <w:rsid w:val="003B0ED1"/>
    <w:rsid w:val="003B2F94"/>
    <w:rsid w:val="003B6541"/>
    <w:rsid w:val="003B7076"/>
    <w:rsid w:val="003B75D0"/>
    <w:rsid w:val="003C04E6"/>
    <w:rsid w:val="003C0C12"/>
    <w:rsid w:val="003C34C0"/>
    <w:rsid w:val="003C5847"/>
    <w:rsid w:val="003C74BB"/>
    <w:rsid w:val="003C787E"/>
    <w:rsid w:val="003D51A7"/>
    <w:rsid w:val="003D75B5"/>
    <w:rsid w:val="003D7A83"/>
    <w:rsid w:val="003E02A9"/>
    <w:rsid w:val="003E3B70"/>
    <w:rsid w:val="003E51C6"/>
    <w:rsid w:val="003F0D62"/>
    <w:rsid w:val="003F514F"/>
    <w:rsid w:val="003F65F8"/>
    <w:rsid w:val="003F768C"/>
    <w:rsid w:val="004003CD"/>
    <w:rsid w:val="00400C54"/>
    <w:rsid w:val="004025B4"/>
    <w:rsid w:val="004039AC"/>
    <w:rsid w:val="00403A1C"/>
    <w:rsid w:val="0040409E"/>
    <w:rsid w:val="004043E3"/>
    <w:rsid w:val="004049BD"/>
    <w:rsid w:val="00407E9C"/>
    <w:rsid w:val="00407F5B"/>
    <w:rsid w:val="00411DFB"/>
    <w:rsid w:val="00422505"/>
    <w:rsid w:val="00422D1C"/>
    <w:rsid w:val="00423E3C"/>
    <w:rsid w:val="0043012D"/>
    <w:rsid w:val="00431644"/>
    <w:rsid w:val="00431D36"/>
    <w:rsid w:val="004341DE"/>
    <w:rsid w:val="004369AF"/>
    <w:rsid w:val="00440EBB"/>
    <w:rsid w:val="00441426"/>
    <w:rsid w:val="00444E24"/>
    <w:rsid w:val="00446BE9"/>
    <w:rsid w:val="00451067"/>
    <w:rsid w:val="004558CA"/>
    <w:rsid w:val="00460C4D"/>
    <w:rsid w:val="00462483"/>
    <w:rsid w:val="004641F9"/>
    <w:rsid w:val="004644AF"/>
    <w:rsid w:val="00470114"/>
    <w:rsid w:val="00470916"/>
    <w:rsid w:val="00470C05"/>
    <w:rsid w:val="00471099"/>
    <w:rsid w:val="00471782"/>
    <w:rsid w:val="00472000"/>
    <w:rsid w:val="00472072"/>
    <w:rsid w:val="00472810"/>
    <w:rsid w:val="00473E45"/>
    <w:rsid w:val="00474895"/>
    <w:rsid w:val="00475DC4"/>
    <w:rsid w:val="00477E3B"/>
    <w:rsid w:val="00481081"/>
    <w:rsid w:val="00481E8F"/>
    <w:rsid w:val="00482365"/>
    <w:rsid w:val="00482F27"/>
    <w:rsid w:val="004845FB"/>
    <w:rsid w:val="00484E80"/>
    <w:rsid w:val="004925BF"/>
    <w:rsid w:val="00492C6F"/>
    <w:rsid w:val="004935CE"/>
    <w:rsid w:val="00493B1B"/>
    <w:rsid w:val="00494788"/>
    <w:rsid w:val="00495086"/>
    <w:rsid w:val="0049616B"/>
    <w:rsid w:val="004968F8"/>
    <w:rsid w:val="004A03CC"/>
    <w:rsid w:val="004A3CE0"/>
    <w:rsid w:val="004A6877"/>
    <w:rsid w:val="004B1D80"/>
    <w:rsid w:val="004B2C6E"/>
    <w:rsid w:val="004B4A09"/>
    <w:rsid w:val="004B4ABC"/>
    <w:rsid w:val="004B4E11"/>
    <w:rsid w:val="004B552B"/>
    <w:rsid w:val="004B5687"/>
    <w:rsid w:val="004B5791"/>
    <w:rsid w:val="004B73E0"/>
    <w:rsid w:val="004C1086"/>
    <w:rsid w:val="004C3919"/>
    <w:rsid w:val="004C6849"/>
    <w:rsid w:val="004C7CEC"/>
    <w:rsid w:val="004C7CEF"/>
    <w:rsid w:val="004D0C15"/>
    <w:rsid w:val="004D109B"/>
    <w:rsid w:val="004D12A5"/>
    <w:rsid w:val="004D1A3D"/>
    <w:rsid w:val="004E117E"/>
    <w:rsid w:val="004E1B17"/>
    <w:rsid w:val="004E2336"/>
    <w:rsid w:val="004E28D6"/>
    <w:rsid w:val="004E2B37"/>
    <w:rsid w:val="004E3A25"/>
    <w:rsid w:val="004E447A"/>
    <w:rsid w:val="004E4A9F"/>
    <w:rsid w:val="004E4C86"/>
    <w:rsid w:val="004E58F8"/>
    <w:rsid w:val="004E5A90"/>
    <w:rsid w:val="004E5E81"/>
    <w:rsid w:val="004F1682"/>
    <w:rsid w:val="004F1720"/>
    <w:rsid w:val="004F3A5B"/>
    <w:rsid w:val="0050161A"/>
    <w:rsid w:val="00502C99"/>
    <w:rsid w:val="00505AE0"/>
    <w:rsid w:val="0050643C"/>
    <w:rsid w:val="00507B41"/>
    <w:rsid w:val="00507E94"/>
    <w:rsid w:val="0051249A"/>
    <w:rsid w:val="00513191"/>
    <w:rsid w:val="0051475B"/>
    <w:rsid w:val="005151C6"/>
    <w:rsid w:val="005155E0"/>
    <w:rsid w:val="00516A05"/>
    <w:rsid w:val="00516ED4"/>
    <w:rsid w:val="005179CB"/>
    <w:rsid w:val="00520AAF"/>
    <w:rsid w:val="005264C8"/>
    <w:rsid w:val="0052653F"/>
    <w:rsid w:val="00526A31"/>
    <w:rsid w:val="0053071B"/>
    <w:rsid w:val="00532CF7"/>
    <w:rsid w:val="00534FBF"/>
    <w:rsid w:val="00535FCA"/>
    <w:rsid w:val="00537589"/>
    <w:rsid w:val="005456E8"/>
    <w:rsid w:val="00547917"/>
    <w:rsid w:val="00550534"/>
    <w:rsid w:val="00551410"/>
    <w:rsid w:val="00553F4C"/>
    <w:rsid w:val="005562F3"/>
    <w:rsid w:val="005569E4"/>
    <w:rsid w:val="00556EEB"/>
    <w:rsid w:val="00557F8E"/>
    <w:rsid w:val="00560209"/>
    <w:rsid w:val="00562FDC"/>
    <w:rsid w:val="00563F8A"/>
    <w:rsid w:val="00564062"/>
    <w:rsid w:val="00565A05"/>
    <w:rsid w:val="00567C4E"/>
    <w:rsid w:val="0057156F"/>
    <w:rsid w:val="00573BBD"/>
    <w:rsid w:val="00575851"/>
    <w:rsid w:val="00577C73"/>
    <w:rsid w:val="00581940"/>
    <w:rsid w:val="005820B9"/>
    <w:rsid w:val="00583B84"/>
    <w:rsid w:val="005841EB"/>
    <w:rsid w:val="00590DBC"/>
    <w:rsid w:val="00591529"/>
    <w:rsid w:val="00593C1C"/>
    <w:rsid w:val="00594496"/>
    <w:rsid w:val="005947B5"/>
    <w:rsid w:val="00594DA2"/>
    <w:rsid w:val="0059520D"/>
    <w:rsid w:val="00596A56"/>
    <w:rsid w:val="00596D2B"/>
    <w:rsid w:val="005A00E5"/>
    <w:rsid w:val="005A063E"/>
    <w:rsid w:val="005A0B5E"/>
    <w:rsid w:val="005A15ED"/>
    <w:rsid w:val="005A1C39"/>
    <w:rsid w:val="005A2663"/>
    <w:rsid w:val="005A26C6"/>
    <w:rsid w:val="005A59EB"/>
    <w:rsid w:val="005A6EDF"/>
    <w:rsid w:val="005A76A8"/>
    <w:rsid w:val="005B00AC"/>
    <w:rsid w:val="005B20FB"/>
    <w:rsid w:val="005B3957"/>
    <w:rsid w:val="005B3D6E"/>
    <w:rsid w:val="005B4A6D"/>
    <w:rsid w:val="005B5B7E"/>
    <w:rsid w:val="005B5DED"/>
    <w:rsid w:val="005B760A"/>
    <w:rsid w:val="005C060B"/>
    <w:rsid w:val="005C2ADE"/>
    <w:rsid w:val="005C3EEC"/>
    <w:rsid w:val="005C47DF"/>
    <w:rsid w:val="005C53B6"/>
    <w:rsid w:val="005D2BDD"/>
    <w:rsid w:val="005D3F8B"/>
    <w:rsid w:val="005D5053"/>
    <w:rsid w:val="005D526C"/>
    <w:rsid w:val="005E0EED"/>
    <w:rsid w:val="005E121D"/>
    <w:rsid w:val="005E1435"/>
    <w:rsid w:val="005E2167"/>
    <w:rsid w:val="005E2753"/>
    <w:rsid w:val="005E28C8"/>
    <w:rsid w:val="005F04D6"/>
    <w:rsid w:val="005F362C"/>
    <w:rsid w:val="005F4273"/>
    <w:rsid w:val="005F6471"/>
    <w:rsid w:val="005F7521"/>
    <w:rsid w:val="00600447"/>
    <w:rsid w:val="00601B70"/>
    <w:rsid w:val="006024B1"/>
    <w:rsid w:val="006059BB"/>
    <w:rsid w:val="006064C8"/>
    <w:rsid w:val="00606C39"/>
    <w:rsid w:val="00611371"/>
    <w:rsid w:val="006115FF"/>
    <w:rsid w:val="006123FD"/>
    <w:rsid w:val="00612732"/>
    <w:rsid w:val="00612784"/>
    <w:rsid w:val="00613994"/>
    <w:rsid w:val="00613BB6"/>
    <w:rsid w:val="00613C98"/>
    <w:rsid w:val="00614321"/>
    <w:rsid w:val="006159A6"/>
    <w:rsid w:val="006162A6"/>
    <w:rsid w:val="00617708"/>
    <w:rsid w:val="0062254B"/>
    <w:rsid w:val="00623159"/>
    <w:rsid w:val="00623A85"/>
    <w:rsid w:val="00624060"/>
    <w:rsid w:val="00624BE0"/>
    <w:rsid w:val="00626918"/>
    <w:rsid w:val="0062764B"/>
    <w:rsid w:val="00627C2D"/>
    <w:rsid w:val="00632847"/>
    <w:rsid w:val="0063359C"/>
    <w:rsid w:val="006337A3"/>
    <w:rsid w:val="00633C1F"/>
    <w:rsid w:val="006347E8"/>
    <w:rsid w:val="006359C2"/>
    <w:rsid w:val="00637461"/>
    <w:rsid w:val="00642C90"/>
    <w:rsid w:val="00642F28"/>
    <w:rsid w:val="006449E1"/>
    <w:rsid w:val="00645621"/>
    <w:rsid w:val="00646585"/>
    <w:rsid w:val="00646AC7"/>
    <w:rsid w:val="00646FD4"/>
    <w:rsid w:val="006477E7"/>
    <w:rsid w:val="00647C56"/>
    <w:rsid w:val="006500C9"/>
    <w:rsid w:val="006508A4"/>
    <w:rsid w:val="00651474"/>
    <w:rsid w:val="00652F0D"/>
    <w:rsid w:val="006545A9"/>
    <w:rsid w:val="006552BE"/>
    <w:rsid w:val="006608AE"/>
    <w:rsid w:val="006611F8"/>
    <w:rsid w:val="00661BE6"/>
    <w:rsid w:val="006643C6"/>
    <w:rsid w:val="00666514"/>
    <w:rsid w:val="006668BE"/>
    <w:rsid w:val="00666C62"/>
    <w:rsid w:val="00666DC4"/>
    <w:rsid w:val="00670287"/>
    <w:rsid w:val="006719C8"/>
    <w:rsid w:val="00672950"/>
    <w:rsid w:val="00674BE9"/>
    <w:rsid w:val="00675E66"/>
    <w:rsid w:val="00677A45"/>
    <w:rsid w:val="006810B9"/>
    <w:rsid w:val="0068736F"/>
    <w:rsid w:val="00687A21"/>
    <w:rsid w:val="00687F47"/>
    <w:rsid w:val="00690153"/>
    <w:rsid w:val="00691B3D"/>
    <w:rsid w:val="00693441"/>
    <w:rsid w:val="0069636F"/>
    <w:rsid w:val="006970A4"/>
    <w:rsid w:val="00697C13"/>
    <w:rsid w:val="006A154A"/>
    <w:rsid w:val="006A2720"/>
    <w:rsid w:val="006A6A59"/>
    <w:rsid w:val="006A7923"/>
    <w:rsid w:val="006A7A7A"/>
    <w:rsid w:val="006B099D"/>
    <w:rsid w:val="006B09C7"/>
    <w:rsid w:val="006B1CFA"/>
    <w:rsid w:val="006B3285"/>
    <w:rsid w:val="006B4995"/>
    <w:rsid w:val="006B4D9E"/>
    <w:rsid w:val="006B5AD0"/>
    <w:rsid w:val="006B6696"/>
    <w:rsid w:val="006B6902"/>
    <w:rsid w:val="006B6BF4"/>
    <w:rsid w:val="006C12D1"/>
    <w:rsid w:val="006C204A"/>
    <w:rsid w:val="006C343D"/>
    <w:rsid w:val="006C3E88"/>
    <w:rsid w:val="006C590C"/>
    <w:rsid w:val="006D10E2"/>
    <w:rsid w:val="006D1508"/>
    <w:rsid w:val="006D47CC"/>
    <w:rsid w:val="006D5161"/>
    <w:rsid w:val="006D644F"/>
    <w:rsid w:val="006D6D6B"/>
    <w:rsid w:val="006D716C"/>
    <w:rsid w:val="006E3212"/>
    <w:rsid w:val="006E4E73"/>
    <w:rsid w:val="006E613E"/>
    <w:rsid w:val="006F09B0"/>
    <w:rsid w:val="006F104C"/>
    <w:rsid w:val="006F18B3"/>
    <w:rsid w:val="006F2BA8"/>
    <w:rsid w:val="006F343B"/>
    <w:rsid w:val="006F4261"/>
    <w:rsid w:val="006F4488"/>
    <w:rsid w:val="006F6016"/>
    <w:rsid w:val="006F60B4"/>
    <w:rsid w:val="006F63C1"/>
    <w:rsid w:val="006F6630"/>
    <w:rsid w:val="00701459"/>
    <w:rsid w:val="00701795"/>
    <w:rsid w:val="00701E60"/>
    <w:rsid w:val="0070456C"/>
    <w:rsid w:val="00704BED"/>
    <w:rsid w:val="00705B57"/>
    <w:rsid w:val="00710FE3"/>
    <w:rsid w:val="00711063"/>
    <w:rsid w:val="00713C35"/>
    <w:rsid w:val="007146B8"/>
    <w:rsid w:val="00715849"/>
    <w:rsid w:val="00716198"/>
    <w:rsid w:val="00717D8D"/>
    <w:rsid w:val="007208D4"/>
    <w:rsid w:val="0072560A"/>
    <w:rsid w:val="00725A7D"/>
    <w:rsid w:val="00725F8B"/>
    <w:rsid w:val="00730C79"/>
    <w:rsid w:val="007314AC"/>
    <w:rsid w:val="007317BE"/>
    <w:rsid w:val="00731895"/>
    <w:rsid w:val="007322B5"/>
    <w:rsid w:val="0073274D"/>
    <w:rsid w:val="00732D5A"/>
    <w:rsid w:val="007363A5"/>
    <w:rsid w:val="007402F1"/>
    <w:rsid w:val="007403E0"/>
    <w:rsid w:val="007407A9"/>
    <w:rsid w:val="00740AF6"/>
    <w:rsid w:val="00741586"/>
    <w:rsid w:val="007418D4"/>
    <w:rsid w:val="00743A06"/>
    <w:rsid w:val="00745386"/>
    <w:rsid w:val="007463D8"/>
    <w:rsid w:val="007475C7"/>
    <w:rsid w:val="00751F00"/>
    <w:rsid w:val="00752E27"/>
    <w:rsid w:val="00765AD7"/>
    <w:rsid w:val="007739BA"/>
    <w:rsid w:val="0077417C"/>
    <w:rsid w:val="0077658D"/>
    <w:rsid w:val="007810AE"/>
    <w:rsid w:val="0078142F"/>
    <w:rsid w:val="00781E26"/>
    <w:rsid w:val="00781EA4"/>
    <w:rsid w:val="00783697"/>
    <w:rsid w:val="00790A0C"/>
    <w:rsid w:val="00792CF8"/>
    <w:rsid w:val="0079432A"/>
    <w:rsid w:val="00794B9D"/>
    <w:rsid w:val="00795175"/>
    <w:rsid w:val="0079608B"/>
    <w:rsid w:val="007960D5"/>
    <w:rsid w:val="00797D1C"/>
    <w:rsid w:val="007A21FB"/>
    <w:rsid w:val="007A2BB5"/>
    <w:rsid w:val="007A2D43"/>
    <w:rsid w:val="007A47F8"/>
    <w:rsid w:val="007A6160"/>
    <w:rsid w:val="007A67A5"/>
    <w:rsid w:val="007A7CF2"/>
    <w:rsid w:val="007B1638"/>
    <w:rsid w:val="007B2D63"/>
    <w:rsid w:val="007B3CCD"/>
    <w:rsid w:val="007B733A"/>
    <w:rsid w:val="007B7D46"/>
    <w:rsid w:val="007C2615"/>
    <w:rsid w:val="007C3390"/>
    <w:rsid w:val="007C3784"/>
    <w:rsid w:val="007C5A44"/>
    <w:rsid w:val="007D2B08"/>
    <w:rsid w:val="007D2D53"/>
    <w:rsid w:val="007D4848"/>
    <w:rsid w:val="007D4F4D"/>
    <w:rsid w:val="007E1183"/>
    <w:rsid w:val="007E15DB"/>
    <w:rsid w:val="007E2C15"/>
    <w:rsid w:val="007E3F50"/>
    <w:rsid w:val="007E3F8B"/>
    <w:rsid w:val="007E4800"/>
    <w:rsid w:val="007E568A"/>
    <w:rsid w:val="007F3855"/>
    <w:rsid w:val="007F51A4"/>
    <w:rsid w:val="00800851"/>
    <w:rsid w:val="00800FDA"/>
    <w:rsid w:val="00801A4A"/>
    <w:rsid w:val="00802386"/>
    <w:rsid w:val="00802573"/>
    <w:rsid w:val="0080443F"/>
    <w:rsid w:val="008056C7"/>
    <w:rsid w:val="00805AA6"/>
    <w:rsid w:val="00806221"/>
    <w:rsid w:val="0080678D"/>
    <w:rsid w:val="0081051E"/>
    <w:rsid w:val="00814806"/>
    <w:rsid w:val="00814956"/>
    <w:rsid w:val="00816AB8"/>
    <w:rsid w:val="00817043"/>
    <w:rsid w:val="00820190"/>
    <w:rsid w:val="008220EE"/>
    <w:rsid w:val="00822550"/>
    <w:rsid w:val="00822709"/>
    <w:rsid w:val="00823711"/>
    <w:rsid w:val="00823909"/>
    <w:rsid w:val="00824474"/>
    <w:rsid w:val="00825996"/>
    <w:rsid w:val="00826BB1"/>
    <w:rsid w:val="00827CA9"/>
    <w:rsid w:val="00830529"/>
    <w:rsid w:val="00830D0C"/>
    <w:rsid w:val="008319E0"/>
    <w:rsid w:val="00831EDD"/>
    <w:rsid w:val="00833619"/>
    <w:rsid w:val="00836A88"/>
    <w:rsid w:val="00837EB5"/>
    <w:rsid w:val="00837ECD"/>
    <w:rsid w:val="0084139A"/>
    <w:rsid w:val="00842B2F"/>
    <w:rsid w:val="00847113"/>
    <w:rsid w:val="0085127A"/>
    <w:rsid w:val="0085281D"/>
    <w:rsid w:val="00853C77"/>
    <w:rsid w:val="00853F7C"/>
    <w:rsid w:val="0085432C"/>
    <w:rsid w:val="0085569A"/>
    <w:rsid w:val="00855765"/>
    <w:rsid w:val="00855C13"/>
    <w:rsid w:val="00856B1E"/>
    <w:rsid w:val="0086209A"/>
    <w:rsid w:val="00864BB9"/>
    <w:rsid w:val="00864CD7"/>
    <w:rsid w:val="00866716"/>
    <w:rsid w:val="008672E5"/>
    <w:rsid w:val="00870DB8"/>
    <w:rsid w:val="0087358D"/>
    <w:rsid w:val="00874578"/>
    <w:rsid w:val="0087476A"/>
    <w:rsid w:val="008757E7"/>
    <w:rsid w:val="0087692B"/>
    <w:rsid w:val="00876D3F"/>
    <w:rsid w:val="00877FA1"/>
    <w:rsid w:val="00881D7C"/>
    <w:rsid w:val="00884DED"/>
    <w:rsid w:val="00885395"/>
    <w:rsid w:val="008876B9"/>
    <w:rsid w:val="008906E2"/>
    <w:rsid w:val="0089539A"/>
    <w:rsid w:val="00897C17"/>
    <w:rsid w:val="00897E55"/>
    <w:rsid w:val="008A0B9A"/>
    <w:rsid w:val="008A0EB6"/>
    <w:rsid w:val="008A350C"/>
    <w:rsid w:val="008A4F1B"/>
    <w:rsid w:val="008A52F0"/>
    <w:rsid w:val="008A7A51"/>
    <w:rsid w:val="008B018E"/>
    <w:rsid w:val="008B1A96"/>
    <w:rsid w:val="008B2DD6"/>
    <w:rsid w:val="008B4B13"/>
    <w:rsid w:val="008B4DDA"/>
    <w:rsid w:val="008B6AB0"/>
    <w:rsid w:val="008C0C1A"/>
    <w:rsid w:val="008C23FD"/>
    <w:rsid w:val="008C443A"/>
    <w:rsid w:val="008C7E30"/>
    <w:rsid w:val="008D02BF"/>
    <w:rsid w:val="008D48C0"/>
    <w:rsid w:val="008D7C8A"/>
    <w:rsid w:val="008E0BA3"/>
    <w:rsid w:val="008E30CD"/>
    <w:rsid w:val="008E3A16"/>
    <w:rsid w:val="008E3D6E"/>
    <w:rsid w:val="008E402F"/>
    <w:rsid w:val="008E40A2"/>
    <w:rsid w:val="008E4565"/>
    <w:rsid w:val="008E5D9F"/>
    <w:rsid w:val="008E6EF3"/>
    <w:rsid w:val="008F019E"/>
    <w:rsid w:val="008F0811"/>
    <w:rsid w:val="008F08A1"/>
    <w:rsid w:val="008F218C"/>
    <w:rsid w:val="008F46B4"/>
    <w:rsid w:val="009028BF"/>
    <w:rsid w:val="00906104"/>
    <w:rsid w:val="00906F55"/>
    <w:rsid w:val="00906FDA"/>
    <w:rsid w:val="0091100F"/>
    <w:rsid w:val="00911B56"/>
    <w:rsid w:val="0091675F"/>
    <w:rsid w:val="0092247A"/>
    <w:rsid w:val="00924090"/>
    <w:rsid w:val="00924889"/>
    <w:rsid w:val="00925814"/>
    <w:rsid w:val="0093075E"/>
    <w:rsid w:val="009311CA"/>
    <w:rsid w:val="00932D8F"/>
    <w:rsid w:val="00936755"/>
    <w:rsid w:val="00937AD6"/>
    <w:rsid w:val="009402B5"/>
    <w:rsid w:val="009406C5"/>
    <w:rsid w:val="00940D51"/>
    <w:rsid w:val="009415E3"/>
    <w:rsid w:val="00941E41"/>
    <w:rsid w:val="00942625"/>
    <w:rsid w:val="009426ED"/>
    <w:rsid w:val="0094334B"/>
    <w:rsid w:val="00943D2A"/>
    <w:rsid w:val="00944CF7"/>
    <w:rsid w:val="00950329"/>
    <w:rsid w:val="009509AA"/>
    <w:rsid w:val="00952142"/>
    <w:rsid w:val="009531A0"/>
    <w:rsid w:val="00955034"/>
    <w:rsid w:val="00955C87"/>
    <w:rsid w:val="009560C0"/>
    <w:rsid w:val="00957559"/>
    <w:rsid w:val="00960F9B"/>
    <w:rsid w:val="00961DB3"/>
    <w:rsid w:val="0096259E"/>
    <w:rsid w:val="0096352C"/>
    <w:rsid w:val="009646E0"/>
    <w:rsid w:val="009646F8"/>
    <w:rsid w:val="0096489F"/>
    <w:rsid w:val="00967270"/>
    <w:rsid w:val="009718E6"/>
    <w:rsid w:val="00972467"/>
    <w:rsid w:val="0097446D"/>
    <w:rsid w:val="00975885"/>
    <w:rsid w:val="00977521"/>
    <w:rsid w:val="00977A93"/>
    <w:rsid w:val="0098107D"/>
    <w:rsid w:val="00983727"/>
    <w:rsid w:val="00986BE2"/>
    <w:rsid w:val="00987587"/>
    <w:rsid w:val="00990280"/>
    <w:rsid w:val="00993960"/>
    <w:rsid w:val="00993E47"/>
    <w:rsid w:val="009955D3"/>
    <w:rsid w:val="00997C7D"/>
    <w:rsid w:val="009A3C3A"/>
    <w:rsid w:val="009B0B59"/>
    <w:rsid w:val="009B1049"/>
    <w:rsid w:val="009B4042"/>
    <w:rsid w:val="009B4408"/>
    <w:rsid w:val="009C21FC"/>
    <w:rsid w:val="009C2BB1"/>
    <w:rsid w:val="009C5B35"/>
    <w:rsid w:val="009C5CDA"/>
    <w:rsid w:val="009D072F"/>
    <w:rsid w:val="009D4D43"/>
    <w:rsid w:val="009E0AFF"/>
    <w:rsid w:val="009E49E0"/>
    <w:rsid w:val="009E5166"/>
    <w:rsid w:val="009E516A"/>
    <w:rsid w:val="009E5E4E"/>
    <w:rsid w:val="009E6B91"/>
    <w:rsid w:val="009E77E7"/>
    <w:rsid w:val="009F1245"/>
    <w:rsid w:val="009F39F4"/>
    <w:rsid w:val="009F78AA"/>
    <w:rsid w:val="00A01569"/>
    <w:rsid w:val="00A01AAC"/>
    <w:rsid w:val="00A02306"/>
    <w:rsid w:val="00A0330D"/>
    <w:rsid w:val="00A034A7"/>
    <w:rsid w:val="00A05712"/>
    <w:rsid w:val="00A0572B"/>
    <w:rsid w:val="00A1098A"/>
    <w:rsid w:val="00A14453"/>
    <w:rsid w:val="00A15902"/>
    <w:rsid w:val="00A16185"/>
    <w:rsid w:val="00A1637F"/>
    <w:rsid w:val="00A215A9"/>
    <w:rsid w:val="00A22305"/>
    <w:rsid w:val="00A22A89"/>
    <w:rsid w:val="00A22D7A"/>
    <w:rsid w:val="00A23FE7"/>
    <w:rsid w:val="00A24118"/>
    <w:rsid w:val="00A253E7"/>
    <w:rsid w:val="00A262B9"/>
    <w:rsid w:val="00A27E35"/>
    <w:rsid w:val="00A3041C"/>
    <w:rsid w:val="00A314DD"/>
    <w:rsid w:val="00A31DBF"/>
    <w:rsid w:val="00A3319E"/>
    <w:rsid w:val="00A36E18"/>
    <w:rsid w:val="00A37764"/>
    <w:rsid w:val="00A37904"/>
    <w:rsid w:val="00A37AF3"/>
    <w:rsid w:val="00A40FDA"/>
    <w:rsid w:val="00A41192"/>
    <w:rsid w:val="00A41FCC"/>
    <w:rsid w:val="00A458B9"/>
    <w:rsid w:val="00A46014"/>
    <w:rsid w:val="00A47880"/>
    <w:rsid w:val="00A5230C"/>
    <w:rsid w:val="00A561C4"/>
    <w:rsid w:val="00A65AD4"/>
    <w:rsid w:val="00A669AB"/>
    <w:rsid w:val="00A67AFA"/>
    <w:rsid w:val="00A70F8D"/>
    <w:rsid w:val="00A71243"/>
    <w:rsid w:val="00A714BD"/>
    <w:rsid w:val="00A7205C"/>
    <w:rsid w:val="00A732AC"/>
    <w:rsid w:val="00A74398"/>
    <w:rsid w:val="00A76E64"/>
    <w:rsid w:val="00A8194A"/>
    <w:rsid w:val="00A858BC"/>
    <w:rsid w:val="00A85AC1"/>
    <w:rsid w:val="00A913E1"/>
    <w:rsid w:val="00A91BA6"/>
    <w:rsid w:val="00A93331"/>
    <w:rsid w:val="00A942FB"/>
    <w:rsid w:val="00A96DBC"/>
    <w:rsid w:val="00A96F10"/>
    <w:rsid w:val="00AA1959"/>
    <w:rsid w:val="00AA6593"/>
    <w:rsid w:val="00AA6AF4"/>
    <w:rsid w:val="00AB1251"/>
    <w:rsid w:val="00AB264D"/>
    <w:rsid w:val="00AB2D4B"/>
    <w:rsid w:val="00AB39CA"/>
    <w:rsid w:val="00AB3C42"/>
    <w:rsid w:val="00AB3CC3"/>
    <w:rsid w:val="00AB4651"/>
    <w:rsid w:val="00AB52C3"/>
    <w:rsid w:val="00AB5D80"/>
    <w:rsid w:val="00AC063C"/>
    <w:rsid w:val="00AC0996"/>
    <w:rsid w:val="00AC31A7"/>
    <w:rsid w:val="00AC4148"/>
    <w:rsid w:val="00AD3A5D"/>
    <w:rsid w:val="00AD3D95"/>
    <w:rsid w:val="00AD47CC"/>
    <w:rsid w:val="00AD7C64"/>
    <w:rsid w:val="00AD7D61"/>
    <w:rsid w:val="00AE16F2"/>
    <w:rsid w:val="00AE23A2"/>
    <w:rsid w:val="00AE24DE"/>
    <w:rsid w:val="00AE48D3"/>
    <w:rsid w:val="00AE5EF9"/>
    <w:rsid w:val="00AE6BBC"/>
    <w:rsid w:val="00AE75EC"/>
    <w:rsid w:val="00AF1050"/>
    <w:rsid w:val="00AF1A62"/>
    <w:rsid w:val="00AF2346"/>
    <w:rsid w:val="00AF5073"/>
    <w:rsid w:val="00AF60AE"/>
    <w:rsid w:val="00AF6355"/>
    <w:rsid w:val="00B00054"/>
    <w:rsid w:val="00B0048B"/>
    <w:rsid w:val="00B02680"/>
    <w:rsid w:val="00B02B2A"/>
    <w:rsid w:val="00B056AE"/>
    <w:rsid w:val="00B061C7"/>
    <w:rsid w:val="00B15028"/>
    <w:rsid w:val="00B16A6B"/>
    <w:rsid w:val="00B209D4"/>
    <w:rsid w:val="00B219C2"/>
    <w:rsid w:val="00B2309B"/>
    <w:rsid w:val="00B24199"/>
    <w:rsid w:val="00B24DE2"/>
    <w:rsid w:val="00B32E54"/>
    <w:rsid w:val="00B33941"/>
    <w:rsid w:val="00B33ADE"/>
    <w:rsid w:val="00B3586B"/>
    <w:rsid w:val="00B37E93"/>
    <w:rsid w:val="00B40B1B"/>
    <w:rsid w:val="00B4392A"/>
    <w:rsid w:val="00B4404E"/>
    <w:rsid w:val="00B443CC"/>
    <w:rsid w:val="00B44F6D"/>
    <w:rsid w:val="00B453C9"/>
    <w:rsid w:val="00B4542C"/>
    <w:rsid w:val="00B466A5"/>
    <w:rsid w:val="00B473E1"/>
    <w:rsid w:val="00B47B24"/>
    <w:rsid w:val="00B554A0"/>
    <w:rsid w:val="00B57827"/>
    <w:rsid w:val="00B60B2D"/>
    <w:rsid w:val="00B61178"/>
    <w:rsid w:val="00B63556"/>
    <w:rsid w:val="00B63EAC"/>
    <w:rsid w:val="00B6493B"/>
    <w:rsid w:val="00B673AC"/>
    <w:rsid w:val="00B67FA2"/>
    <w:rsid w:val="00B701F6"/>
    <w:rsid w:val="00B806DC"/>
    <w:rsid w:val="00B80744"/>
    <w:rsid w:val="00B8316D"/>
    <w:rsid w:val="00B833C9"/>
    <w:rsid w:val="00B83853"/>
    <w:rsid w:val="00B84AF9"/>
    <w:rsid w:val="00B85D2F"/>
    <w:rsid w:val="00B85D68"/>
    <w:rsid w:val="00B86053"/>
    <w:rsid w:val="00B8711C"/>
    <w:rsid w:val="00B905F9"/>
    <w:rsid w:val="00B919A3"/>
    <w:rsid w:val="00B928ED"/>
    <w:rsid w:val="00B94B60"/>
    <w:rsid w:val="00B97183"/>
    <w:rsid w:val="00BA2433"/>
    <w:rsid w:val="00BA2C38"/>
    <w:rsid w:val="00BA33C4"/>
    <w:rsid w:val="00BA3892"/>
    <w:rsid w:val="00BA3F0D"/>
    <w:rsid w:val="00BA693E"/>
    <w:rsid w:val="00BA7048"/>
    <w:rsid w:val="00BB082A"/>
    <w:rsid w:val="00BB3DE0"/>
    <w:rsid w:val="00BB3E7B"/>
    <w:rsid w:val="00BB3FA6"/>
    <w:rsid w:val="00BB4324"/>
    <w:rsid w:val="00BB4917"/>
    <w:rsid w:val="00BB6C0E"/>
    <w:rsid w:val="00BB7D46"/>
    <w:rsid w:val="00BC12CB"/>
    <w:rsid w:val="00BC14D2"/>
    <w:rsid w:val="00BC1870"/>
    <w:rsid w:val="00BC539C"/>
    <w:rsid w:val="00BC608A"/>
    <w:rsid w:val="00BD176D"/>
    <w:rsid w:val="00BD1E4F"/>
    <w:rsid w:val="00BD2B7A"/>
    <w:rsid w:val="00BD335F"/>
    <w:rsid w:val="00BD45F1"/>
    <w:rsid w:val="00BE0D0C"/>
    <w:rsid w:val="00BE1B91"/>
    <w:rsid w:val="00BE4125"/>
    <w:rsid w:val="00BE755D"/>
    <w:rsid w:val="00BF1B2C"/>
    <w:rsid w:val="00BF1BB2"/>
    <w:rsid w:val="00BF1E63"/>
    <w:rsid w:val="00BF454B"/>
    <w:rsid w:val="00BF5614"/>
    <w:rsid w:val="00BF599B"/>
    <w:rsid w:val="00BF7035"/>
    <w:rsid w:val="00C0023A"/>
    <w:rsid w:val="00C010CB"/>
    <w:rsid w:val="00C0196B"/>
    <w:rsid w:val="00C0269A"/>
    <w:rsid w:val="00C0304E"/>
    <w:rsid w:val="00C03684"/>
    <w:rsid w:val="00C057BB"/>
    <w:rsid w:val="00C06155"/>
    <w:rsid w:val="00C077E2"/>
    <w:rsid w:val="00C07C4E"/>
    <w:rsid w:val="00C1037E"/>
    <w:rsid w:val="00C1107F"/>
    <w:rsid w:val="00C11FD1"/>
    <w:rsid w:val="00C1247B"/>
    <w:rsid w:val="00C13A5F"/>
    <w:rsid w:val="00C17ABE"/>
    <w:rsid w:val="00C2111C"/>
    <w:rsid w:val="00C23B30"/>
    <w:rsid w:val="00C265C3"/>
    <w:rsid w:val="00C279AB"/>
    <w:rsid w:val="00C27CE3"/>
    <w:rsid w:val="00C30746"/>
    <w:rsid w:val="00C31614"/>
    <w:rsid w:val="00C3319C"/>
    <w:rsid w:val="00C35A58"/>
    <w:rsid w:val="00C37267"/>
    <w:rsid w:val="00C37E11"/>
    <w:rsid w:val="00C418E5"/>
    <w:rsid w:val="00C4273E"/>
    <w:rsid w:val="00C427B8"/>
    <w:rsid w:val="00C42BC0"/>
    <w:rsid w:val="00C46EBE"/>
    <w:rsid w:val="00C47E32"/>
    <w:rsid w:val="00C5107D"/>
    <w:rsid w:val="00C51AD8"/>
    <w:rsid w:val="00C52A15"/>
    <w:rsid w:val="00C53233"/>
    <w:rsid w:val="00C54403"/>
    <w:rsid w:val="00C5522C"/>
    <w:rsid w:val="00C55AE8"/>
    <w:rsid w:val="00C635D7"/>
    <w:rsid w:val="00C64A51"/>
    <w:rsid w:val="00C66FA5"/>
    <w:rsid w:val="00C67069"/>
    <w:rsid w:val="00C676A0"/>
    <w:rsid w:val="00C70332"/>
    <w:rsid w:val="00C70813"/>
    <w:rsid w:val="00C7082C"/>
    <w:rsid w:val="00C712F1"/>
    <w:rsid w:val="00C71449"/>
    <w:rsid w:val="00C72738"/>
    <w:rsid w:val="00C7568D"/>
    <w:rsid w:val="00C809C4"/>
    <w:rsid w:val="00C80EDA"/>
    <w:rsid w:val="00C8256A"/>
    <w:rsid w:val="00C829F6"/>
    <w:rsid w:val="00C82AA7"/>
    <w:rsid w:val="00C84321"/>
    <w:rsid w:val="00C9002C"/>
    <w:rsid w:val="00C94050"/>
    <w:rsid w:val="00C962FB"/>
    <w:rsid w:val="00C96600"/>
    <w:rsid w:val="00C9670C"/>
    <w:rsid w:val="00C96869"/>
    <w:rsid w:val="00C96D18"/>
    <w:rsid w:val="00C97EE8"/>
    <w:rsid w:val="00CA1DF6"/>
    <w:rsid w:val="00CA3157"/>
    <w:rsid w:val="00CA3DB7"/>
    <w:rsid w:val="00CA5EF2"/>
    <w:rsid w:val="00CA73A2"/>
    <w:rsid w:val="00CB0964"/>
    <w:rsid w:val="00CB3D83"/>
    <w:rsid w:val="00CB4101"/>
    <w:rsid w:val="00CB41EC"/>
    <w:rsid w:val="00CB5EDF"/>
    <w:rsid w:val="00CB73F3"/>
    <w:rsid w:val="00CC0382"/>
    <w:rsid w:val="00CC0849"/>
    <w:rsid w:val="00CC0C85"/>
    <w:rsid w:val="00CC0EC4"/>
    <w:rsid w:val="00CC147F"/>
    <w:rsid w:val="00CC5546"/>
    <w:rsid w:val="00CC5F27"/>
    <w:rsid w:val="00CC7901"/>
    <w:rsid w:val="00CD0829"/>
    <w:rsid w:val="00CD1606"/>
    <w:rsid w:val="00CD260C"/>
    <w:rsid w:val="00CD3D12"/>
    <w:rsid w:val="00CD7AC5"/>
    <w:rsid w:val="00CE074B"/>
    <w:rsid w:val="00CE1EE5"/>
    <w:rsid w:val="00CE474D"/>
    <w:rsid w:val="00CE4CDA"/>
    <w:rsid w:val="00CF0473"/>
    <w:rsid w:val="00CF09CB"/>
    <w:rsid w:val="00CF0CC7"/>
    <w:rsid w:val="00CF1B01"/>
    <w:rsid w:val="00CF246D"/>
    <w:rsid w:val="00CF26C6"/>
    <w:rsid w:val="00CF2A0B"/>
    <w:rsid w:val="00CF31A9"/>
    <w:rsid w:val="00CF558C"/>
    <w:rsid w:val="00CF6D43"/>
    <w:rsid w:val="00D002CF"/>
    <w:rsid w:val="00D00AEB"/>
    <w:rsid w:val="00D067BD"/>
    <w:rsid w:val="00D10788"/>
    <w:rsid w:val="00D10A60"/>
    <w:rsid w:val="00D1295D"/>
    <w:rsid w:val="00D1693D"/>
    <w:rsid w:val="00D1714F"/>
    <w:rsid w:val="00D1766A"/>
    <w:rsid w:val="00D2098E"/>
    <w:rsid w:val="00D2489B"/>
    <w:rsid w:val="00D3256B"/>
    <w:rsid w:val="00D36284"/>
    <w:rsid w:val="00D377D0"/>
    <w:rsid w:val="00D41573"/>
    <w:rsid w:val="00D41B22"/>
    <w:rsid w:val="00D42AAC"/>
    <w:rsid w:val="00D44B28"/>
    <w:rsid w:val="00D471A3"/>
    <w:rsid w:val="00D52D18"/>
    <w:rsid w:val="00D532E2"/>
    <w:rsid w:val="00D54AF5"/>
    <w:rsid w:val="00D56EF8"/>
    <w:rsid w:val="00D5781C"/>
    <w:rsid w:val="00D617AF"/>
    <w:rsid w:val="00D61C76"/>
    <w:rsid w:val="00D62E69"/>
    <w:rsid w:val="00D63F29"/>
    <w:rsid w:val="00D66031"/>
    <w:rsid w:val="00D70D9E"/>
    <w:rsid w:val="00D74FE6"/>
    <w:rsid w:val="00D76EB7"/>
    <w:rsid w:val="00D81BB2"/>
    <w:rsid w:val="00D81F80"/>
    <w:rsid w:val="00D8239B"/>
    <w:rsid w:val="00D82B80"/>
    <w:rsid w:val="00D84068"/>
    <w:rsid w:val="00D845CC"/>
    <w:rsid w:val="00D8481A"/>
    <w:rsid w:val="00D903D5"/>
    <w:rsid w:val="00D915A9"/>
    <w:rsid w:val="00D91B01"/>
    <w:rsid w:val="00D91BCB"/>
    <w:rsid w:val="00D97F8F"/>
    <w:rsid w:val="00DA10FD"/>
    <w:rsid w:val="00DA2163"/>
    <w:rsid w:val="00DA287D"/>
    <w:rsid w:val="00DA2F7C"/>
    <w:rsid w:val="00DA392E"/>
    <w:rsid w:val="00DB0915"/>
    <w:rsid w:val="00DB0AF1"/>
    <w:rsid w:val="00DB2058"/>
    <w:rsid w:val="00DB6285"/>
    <w:rsid w:val="00DB6604"/>
    <w:rsid w:val="00DC6906"/>
    <w:rsid w:val="00DC7660"/>
    <w:rsid w:val="00DD4182"/>
    <w:rsid w:val="00DD4667"/>
    <w:rsid w:val="00DD4DF1"/>
    <w:rsid w:val="00DD62CB"/>
    <w:rsid w:val="00DE310A"/>
    <w:rsid w:val="00DE3A75"/>
    <w:rsid w:val="00DE4705"/>
    <w:rsid w:val="00DE49F7"/>
    <w:rsid w:val="00DE539D"/>
    <w:rsid w:val="00DE7168"/>
    <w:rsid w:val="00DE7AF2"/>
    <w:rsid w:val="00DE7B56"/>
    <w:rsid w:val="00DE7E2F"/>
    <w:rsid w:val="00DF0633"/>
    <w:rsid w:val="00DF1107"/>
    <w:rsid w:val="00DF2541"/>
    <w:rsid w:val="00DF2917"/>
    <w:rsid w:val="00DF30BB"/>
    <w:rsid w:val="00DF43EC"/>
    <w:rsid w:val="00DF63CE"/>
    <w:rsid w:val="00DF740D"/>
    <w:rsid w:val="00E00E16"/>
    <w:rsid w:val="00E0414A"/>
    <w:rsid w:val="00E0652F"/>
    <w:rsid w:val="00E06C77"/>
    <w:rsid w:val="00E076EE"/>
    <w:rsid w:val="00E07AF3"/>
    <w:rsid w:val="00E10A05"/>
    <w:rsid w:val="00E14B22"/>
    <w:rsid w:val="00E15109"/>
    <w:rsid w:val="00E15ED5"/>
    <w:rsid w:val="00E178EA"/>
    <w:rsid w:val="00E17A9F"/>
    <w:rsid w:val="00E24136"/>
    <w:rsid w:val="00E30A16"/>
    <w:rsid w:val="00E3169C"/>
    <w:rsid w:val="00E31754"/>
    <w:rsid w:val="00E322CC"/>
    <w:rsid w:val="00E329AC"/>
    <w:rsid w:val="00E34FCD"/>
    <w:rsid w:val="00E35EB0"/>
    <w:rsid w:val="00E44A2F"/>
    <w:rsid w:val="00E5765C"/>
    <w:rsid w:val="00E578BC"/>
    <w:rsid w:val="00E62AB8"/>
    <w:rsid w:val="00E63788"/>
    <w:rsid w:val="00E6590A"/>
    <w:rsid w:val="00E70E5B"/>
    <w:rsid w:val="00E71BDF"/>
    <w:rsid w:val="00E725C1"/>
    <w:rsid w:val="00E762E1"/>
    <w:rsid w:val="00E8122E"/>
    <w:rsid w:val="00E81CF0"/>
    <w:rsid w:val="00E84AFC"/>
    <w:rsid w:val="00E86E46"/>
    <w:rsid w:val="00E87CCD"/>
    <w:rsid w:val="00E9037A"/>
    <w:rsid w:val="00E916A7"/>
    <w:rsid w:val="00E918BF"/>
    <w:rsid w:val="00E92B6B"/>
    <w:rsid w:val="00E93B57"/>
    <w:rsid w:val="00E9460F"/>
    <w:rsid w:val="00E95023"/>
    <w:rsid w:val="00E9505A"/>
    <w:rsid w:val="00E95098"/>
    <w:rsid w:val="00E95CBD"/>
    <w:rsid w:val="00E96C21"/>
    <w:rsid w:val="00EA38D3"/>
    <w:rsid w:val="00EA3B43"/>
    <w:rsid w:val="00EA65BD"/>
    <w:rsid w:val="00EA7BA1"/>
    <w:rsid w:val="00EB2D8A"/>
    <w:rsid w:val="00EB4E29"/>
    <w:rsid w:val="00EB4E6D"/>
    <w:rsid w:val="00EB5F46"/>
    <w:rsid w:val="00EC017B"/>
    <w:rsid w:val="00EC3EF0"/>
    <w:rsid w:val="00EC43FA"/>
    <w:rsid w:val="00EC45C6"/>
    <w:rsid w:val="00EC60BF"/>
    <w:rsid w:val="00EC6AB4"/>
    <w:rsid w:val="00ED0108"/>
    <w:rsid w:val="00ED0202"/>
    <w:rsid w:val="00ED2D8D"/>
    <w:rsid w:val="00ED2F26"/>
    <w:rsid w:val="00ED51BC"/>
    <w:rsid w:val="00ED5328"/>
    <w:rsid w:val="00ED551C"/>
    <w:rsid w:val="00EE2634"/>
    <w:rsid w:val="00EE2EAF"/>
    <w:rsid w:val="00EE3767"/>
    <w:rsid w:val="00EE4E23"/>
    <w:rsid w:val="00EE4E55"/>
    <w:rsid w:val="00EE5991"/>
    <w:rsid w:val="00EE702B"/>
    <w:rsid w:val="00EF05D1"/>
    <w:rsid w:val="00EF2533"/>
    <w:rsid w:val="00EF2954"/>
    <w:rsid w:val="00EF2A9B"/>
    <w:rsid w:val="00EF2E45"/>
    <w:rsid w:val="00EF2F2B"/>
    <w:rsid w:val="00EF3A72"/>
    <w:rsid w:val="00EF4D00"/>
    <w:rsid w:val="00F0368A"/>
    <w:rsid w:val="00F03D91"/>
    <w:rsid w:val="00F03E33"/>
    <w:rsid w:val="00F05C2C"/>
    <w:rsid w:val="00F06B4A"/>
    <w:rsid w:val="00F07336"/>
    <w:rsid w:val="00F131BA"/>
    <w:rsid w:val="00F14632"/>
    <w:rsid w:val="00F1496B"/>
    <w:rsid w:val="00F16890"/>
    <w:rsid w:val="00F16D8B"/>
    <w:rsid w:val="00F23000"/>
    <w:rsid w:val="00F2329F"/>
    <w:rsid w:val="00F325F5"/>
    <w:rsid w:val="00F327B0"/>
    <w:rsid w:val="00F33BC1"/>
    <w:rsid w:val="00F341F8"/>
    <w:rsid w:val="00F37AF5"/>
    <w:rsid w:val="00F4169C"/>
    <w:rsid w:val="00F41773"/>
    <w:rsid w:val="00F42107"/>
    <w:rsid w:val="00F42414"/>
    <w:rsid w:val="00F4248F"/>
    <w:rsid w:val="00F42D5D"/>
    <w:rsid w:val="00F45F96"/>
    <w:rsid w:val="00F46631"/>
    <w:rsid w:val="00F4796A"/>
    <w:rsid w:val="00F523C5"/>
    <w:rsid w:val="00F55123"/>
    <w:rsid w:val="00F571DE"/>
    <w:rsid w:val="00F604C2"/>
    <w:rsid w:val="00F6080D"/>
    <w:rsid w:val="00F620C1"/>
    <w:rsid w:val="00F64033"/>
    <w:rsid w:val="00F654A6"/>
    <w:rsid w:val="00F70A2E"/>
    <w:rsid w:val="00F71111"/>
    <w:rsid w:val="00F72197"/>
    <w:rsid w:val="00F740C9"/>
    <w:rsid w:val="00F75616"/>
    <w:rsid w:val="00F76D13"/>
    <w:rsid w:val="00F81723"/>
    <w:rsid w:val="00F829A3"/>
    <w:rsid w:val="00F8478F"/>
    <w:rsid w:val="00F85F05"/>
    <w:rsid w:val="00F8624E"/>
    <w:rsid w:val="00F86666"/>
    <w:rsid w:val="00F876CE"/>
    <w:rsid w:val="00F87FA1"/>
    <w:rsid w:val="00F90E3A"/>
    <w:rsid w:val="00F92999"/>
    <w:rsid w:val="00F9490F"/>
    <w:rsid w:val="00F97412"/>
    <w:rsid w:val="00F975A8"/>
    <w:rsid w:val="00FA0E34"/>
    <w:rsid w:val="00FA15A7"/>
    <w:rsid w:val="00FA3307"/>
    <w:rsid w:val="00FA576A"/>
    <w:rsid w:val="00FA5A3A"/>
    <w:rsid w:val="00FB0281"/>
    <w:rsid w:val="00FB0518"/>
    <w:rsid w:val="00FB1B36"/>
    <w:rsid w:val="00FB3EA4"/>
    <w:rsid w:val="00FB70CF"/>
    <w:rsid w:val="00FB7756"/>
    <w:rsid w:val="00FC00BC"/>
    <w:rsid w:val="00FC21AE"/>
    <w:rsid w:val="00FC3872"/>
    <w:rsid w:val="00FC3BCE"/>
    <w:rsid w:val="00FC503A"/>
    <w:rsid w:val="00FC7474"/>
    <w:rsid w:val="00FD243A"/>
    <w:rsid w:val="00FD27B9"/>
    <w:rsid w:val="00FD2B99"/>
    <w:rsid w:val="00FE078E"/>
    <w:rsid w:val="00FE1B09"/>
    <w:rsid w:val="00FE1D2C"/>
    <w:rsid w:val="00FE420D"/>
    <w:rsid w:val="00FE77FA"/>
    <w:rsid w:val="00FF4837"/>
    <w:rsid w:val="00FF4AE5"/>
    <w:rsid w:val="01547E8D"/>
    <w:rsid w:val="055C3210"/>
    <w:rsid w:val="0690FA7C"/>
    <w:rsid w:val="0B218596"/>
    <w:rsid w:val="0F45C391"/>
    <w:rsid w:val="0F6A644E"/>
    <w:rsid w:val="1038A70B"/>
    <w:rsid w:val="115256A8"/>
    <w:rsid w:val="11F98968"/>
    <w:rsid w:val="12541440"/>
    <w:rsid w:val="2683452E"/>
    <w:rsid w:val="26C9C222"/>
    <w:rsid w:val="2726B879"/>
    <w:rsid w:val="2BC9ED00"/>
    <w:rsid w:val="2D004B2E"/>
    <w:rsid w:val="3B98C334"/>
    <w:rsid w:val="3FBB90F8"/>
    <w:rsid w:val="406AB90A"/>
    <w:rsid w:val="49EE7DE1"/>
    <w:rsid w:val="4C541859"/>
    <w:rsid w:val="50F88358"/>
    <w:rsid w:val="5151DF1E"/>
    <w:rsid w:val="56CC6190"/>
    <w:rsid w:val="5956E010"/>
    <w:rsid w:val="60048EBD"/>
    <w:rsid w:val="612388CA"/>
    <w:rsid w:val="6300DDF1"/>
    <w:rsid w:val="67A6409B"/>
    <w:rsid w:val="6A7F1B2D"/>
    <w:rsid w:val="6DA51977"/>
    <w:rsid w:val="70C1618D"/>
    <w:rsid w:val="76879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D396"/>
  <w15:docId w15:val="{0290F9A2-0DB5-433C-887D-9DDABDC8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64"/>
    <w:rPr>
      <w:rFonts w:ascii="Arial" w:hAnsi="Arial"/>
    </w:rPr>
  </w:style>
  <w:style w:type="paragraph" w:styleId="Heading1">
    <w:name w:val="heading 1"/>
    <w:basedOn w:val="Normal"/>
    <w:next w:val="Normal"/>
    <w:link w:val="Heading1Char"/>
    <w:uiPriority w:val="9"/>
    <w:rsid w:val="003F0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15A7"/>
    <w:pPr>
      <w:keepNext/>
      <w:keepLines/>
      <w:spacing w:before="200" w:after="0"/>
      <w:outlineLvl w:val="1"/>
    </w:pPr>
    <w:rPr>
      <w:rFonts w:eastAsiaTheme="majorEastAsia" w:cstheme="majorBidi"/>
      <w:b/>
      <w:bCs/>
      <w:color w:val="365F91" w:themeColor="accent1" w:themeShade="BF"/>
      <w:sz w:val="32"/>
      <w:szCs w:val="26"/>
    </w:rPr>
  </w:style>
  <w:style w:type="paragraph" w:styleId="Heading3">
    <w:name w:val="heading 3"/>
    <w:basedOn w:val="Normal"/>
    <w:next w:val="Normal"/>
    <w:link w:val="Heading3Char"/>
    <w:uiPriority w:val="9"/>
    <w:unhideWhenUsed/>
    <w:qFormat/>
    <w:rsid w:val="00FA15A7"/>
    <w:pPr>
      <w:keepNext/>
      <w:keepLines/>
      <w:spacing w:before="200" w:after="0"/>
      <w:outlineLvl w:val="2"/>
    </w:pPr>
    <w:rPr>
      <w:rFonts w:eastAsiaTheme="majorEastAsia" w:cstheme="majorBidi"/>
      <w:b/>
      <w:bCs/>
      <w:color w:val="4F81BD" w:themeColor="accent1"/>
      <w:sz w:val="32"/>
    </w:rPr>
  </w:style>
  <w:style w:type="paragraph" w:styleId="Heading4">
    <w:name w:val="heading 4"/>
    <w:basedOn w:val="Normal"/>
    <w:next w:val="Normal"/>
    <w:link w:val="Heading4Char"/>
    <w:uiPriority w:val="9"/>
    <w:unhideWhenUsed/>
    <w:qFormat/>
    <w:rsid w:val="00020D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82"/>
    <w:rPr>
      <w:rFonts w:ascii="Tahoma" w:hAnsi="Tahoma" w:cs="Tahoma"/>
      <w:sz w:val="16"/>
      <w:szCs w:val="16"/>
    </w:rPr>
  </w:style>
  <w:style w:type="character" w:styleId="Hyperlink">
    <w:name w:val="Hyperlink"/>
    <w:basedOn w:val="DefaultParagraphFont"/>
    <w:uiPriority w:val="99"/>
    <w:unhideWhenUsed/>
    <w:rsid w:val="00701795"/>
    <w:rPr>
      <w:color w:val="0000FF" w:themeColor="hyperlink"/>
      <w:u w:val="single"/>
    </w:rPr>
  </w:style>
  <w:style w:type="table" w:customStyle="1" w:styleId="NHSTable1">
    <w:name w:val="NHSTable1"/>
    <w:basedOn w:val="TableNormal"/>
    <w:next w:val="TableGrid"/>
    <w:uiPriority w:val="59"/>
    <w:rsid w:val="00701795"/>
    <w:pPr>
      <w:spacing w:after="0" w:line="240" w:lineRule="exact"/>
    </w:pPr>
    <w:rPr>
      <w:rFonts w:ascii="Arial" w:eastAsia="Arial" w:hAnsi="Arial" w:cs="Times New Roman"/>
      <w:sz w:val="20"/>
      <w:szCs w:val="20"/>
      <w:lang w:eastAsia="en-GB"/>
    </w:rPr>
    <w:tblP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45" w:type="dxa"/>
        <w:left w:w="45" w:type="dxa"/>
        <w:bottom w:w="45" w:type="dxa"/>
        <w:right w:w="45" w:type="dxa"/>
      </w:tcMar>
    </w:tcPr>
    <w:tblStylePr w:type="firstRow">
      <w:pPr>
        <w:wordWrap/>
        <w:spacing w:beforeLines="0" w:before="0" w:beforeAutospacing="0" w:afterLines="0" w:after="0" w:afterAutospacing="0" w:line="240" w:lineRule="exact"/>
        <w:contextualSpacing w:val="0"/>
      </w:pPr>
      <w:rPr>
        <w:rFonts w:ascii="Arial" w:hAnsi="Arial"/>
        <w:b w:val="0"/>
        <w:i w:val="0"/>
        <w:color w:val="FFFFFF"/>
        <w:sz w:val="20"/>
      </w:rPr>
      <w:tblPr/>
      <w:tcPr>
        <w:shd w:val="clear" w:color="auto" w:fill="0072C6"/>
      </w:tcPr>
    </w:tblStylePr>
  </w:style>
  <w:style w:type="paragraph" w:styleId="Header">
    <w:name w:val="header"/>
    <w:basedOn w:val="Normal"/>
    <w:link w:val="HeaderChar"/>
    <w:uiPriority w:val="99"/>
    <w:unhideWhenUsed/>
    <w:rsid w:val="008B0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18E"/>
  </w:style>
  <w:style w:type="paragraph" w:styleId="Footer">
    <w:name w:val="footer"/>
    <w:basedOn w:val="Normal"/>
    <w:link w:val="FooterChar"/>
    <w:uiPriority w:val="99"/>
    <w:unhideWhenUsed/>
    <w:rsid w:val="008B0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18E"/>
  </w:style>
  <w:style w:type="paragraph" w:customStyle="1" w:styleId="Default">
    <w:name w:val="Default"/>
    <w:rsid w:val="00B02B2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4956"/>
    <w:rPr>
      <w:sz w:val="16"/>
      <w:szCs w:val="16"/>
    </w:rPr>
  </w:style>
  <w:style w:type="paragraph" w:styleId="CommentText">
    <w:name w:val="annotation text"/>
    <w:basedOn w:val="Normal"/>
    <w:link w:val="CommentTextChar"/>
    <w:uiPriority w:val="99"/>
    <w:unhideWhenUsed/>
    <w:rsid w:val="00814956"/>
    <w:pPr>
      <w:spacing w:line="240" w:lineRule="auto"/>
    </w:pPr>
    <w:rPr>
      <w:sz w:val="20"/>
      <w:szCs w:val="20"/>
    </w:rPr>
  </w:style>
  <w:style w:type="character" w:customStyle="1" w:styleId="CommentTextChar">
    <w:name w:val="Comment Text Char"/>
    <w:basedOn w:val="DefaultParagraphFont"/>
    <w:link w:val="CommentText"/>
    <w:uiPriority w:val="99"/>
    <w:rsid w:val="00814956"/>
    <w:rPr>
      <w:sz w:val="20"/>
      <w:szCs w:val="20"/>
    </w:rPr>
  </w:style>
  <w:style w:type="paragraph" w:styleId="CommentSubject">
    <w:name w:val="annotation subject"/>
    <w:basedOn w:val="CommentText"/>
    <w:next w:val="CommentText"/>
    <w:link w:val="CommentSubjectChar"/>
    <w:uiPriority w:val="99"/>
    <w:semiHidden/>
    <w:unhideWhenUsed/>
    <w:rsid w:val="00814956"/>
    <w:rPr>
      <w:b/>
      <w:bCs/>
    </w:rPr>
  </w:style>
  <w:style w:type="character" w:customStyle="1" w:styleId="CommentSubjectChar">
    <w:name w:val="Comment Subject Char"/>
    <w:basedOn w:val="CommentTextChar"/>
    <w:link w:val="CommentSubject"/>
    <w:uiPriority w:val="99"/>
    <w:semiHidden/>
    <w:rsid w:val="00814956"/>
    <w:rPr>
      <w:b/>
      <w:bCs/>
      <w:sz w:val="20"/>
      <w:szCs w:val="20"/>
    </w:rPr>
  </w:style>
  <w:style w:type="paragraph" w:styleId="ListParagraph">
    <w:name w:val="List Paragraph"/>
    <w:basedOn w:val="Normal"/>
    <w:uiPriority w:val="34"/>
    <w:qFormat/>
    <w:rsid w:val="00126ABB"/>
    <w:pPr>
      <w:ind w:left="720"/>
      <w:contextualSpacing/>
    </w:pPr>
  </w:style>
  <w:style w:type="character" w:styleId="FollowedHyperlink">
    <w:name w:val="FollowedHyperlink"/>
    <w:basedOn w:val="DefaultParagraphFont"/>
    <w:uiPriority w:val="99"/>
    <w:semiHidden/>
    <w:unhideWhenUsed/>
    <w:rsid w:val="005C2ADE"/>
    <w:rPr>
      <w:color w:val="800080" w:themeColor="followedHyperlink"/>
      <w:u w:val="single"/>
    </w:rPr>
  </w:style>
  <w:style w:type="paragraph" w:customStyle="1" w:styleId="Coverheader">
    <w:name w:val="Cover header"/>
    <w:basedOn w:val="Normal"/>
    <w:link w:val="CoverheaderChar"/>
    <w:qFormat/>
    <w:rsid w:val="00B928ED"/>
    <w:pPr>
      <w:spacing w:after="0" w:line="240" w:lineRule="auto"/>
      <w:contextualSpacing/>
    </w:pPr>
    <w:rPr>
      <w:rFonts w:eastAsia="Calibri" w:cs="Times New Roman"/>
      <w:b/>
      <w:bCs/>
      <w:color w:val="FFFFFF" w:themeColor="background1"/>
      <w:spacing w:val="-20"/>
      <w:sz w:val="112"/>
      <w:szCs w:val="112"/>
    </w:rPr>
  </w:style>
  <w:style w:type="character" w:customStyle="1" w:styleId="CoverheaderChar">
    <w:name w:val="Cover header Char"/>
    <w:link w:val="Coverheader"/>
    <w:rsid w:val="00B928ED"/>
    <w:rPr>
      <w:rFonts w:eastAsia="Calibri" w:cs="Times New Roman"/>
      <w:b/>
      <w:bCs/>
      <w:color w:val="FFFFFF" w:themeColor="background1"/>
      <w:spacing w:val="-20"/>
      <w:sz w:val="112"/>
      <w:szCs w:val="112"/>
    </w:rPr>
  </w:style>
  <w:style w:type="character" w:customStyle="1" w:styleId="Heading1Char">
    <w:name w:val="Heading 1 Char"/>
    <w:basedOn w:val="DefaultParagraphFont"/>
    <w:link w:val="Heading1"/>
    <w:uiPriority w:val="9"/>
    <w:rsid w:val="003F0D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15A7"/>
    <w:rPr>
      <w:rFonts w:ascii="Arial" w:eastAsiaTheme="majorEastAsia" w:hAnsi="Arial" w:cstheme="majorBidi"/>
      <w:b/>
      <w:bCs/>
      <w:color w:val="365F91" w:themeColor="accent1" w:themeShade="BF"/>
      <w:sz w:val="32"/>
      <w:szCs w:val="26"/>
    </w:rPr>
  </w:style>
  <w:style w:type="character" w:customStyle="1" w:styleId="Heading3Char">
    <w:name w:val="Heading 3 Char"/>
    <w:basedOn w:val="DefaultParagraphFont"/>
    <w:link w:val="Heading3"/>
    <w:uiPriority w:val="9"/>
    <w:rsid w:val="00FA15A7"/>
    <w:rPr>
      <w:rFonts w:ascii="Arial" w:eastAsiaTheme="majorEastAsia" w:hAnsi="Arial" w:cstheme="majorBidi"/>
      <w:b/>
      <w:bCs/>
      <w:color w:val="4F81BD" w:themeColor="accent1"/>
      <w:sz w:val="32"/>
    </w:rPr>
  </w:style>
  <w:style w:type="paragraph" w:styleId="Bibliography">
    <w:name w:val="Bibliography"/>
    <w:basedOn w:val="Normal"/>
    <w:next w:val="Normal"/>
    <w:uiPriority w:val="37"/>
    <w:unhideWhenUsed/>
    <w:rsid w:val="00567C4E"/>
    <w:pPr>
      <w:spacing w:after="240" w:line="240" w:lineRule="auto"/>
    </w:pPr>
  </w:style>
  <w:style w:type="paragraph" w:styleId="TOCHeading">
    <w:name w:val="TOC Heading"/>
    <w:basedOn w:val="Heading1"/>
    <w:next w:val="Normal"/>
    <w:uiPriority w:val="39"/>
    <w:semiHidden/>
    <w:unhideWhenUsed/>
    <w:qFormat/>
    <w:rsid w:val="000D77BA"/>
    <w:pPr>
      <w:outlineLvl w:val="9"/>
    </w:pPr>
    <w:rPr>
      <w:lang w:val="en-US" w:eastAsia="ja-JP"/>
    </w:rPr>
  </w:style>
  <w:style w:type="paragraph" w:styleId="TOC2">
    <w:name w:val="toc 2"/>
    <w:basedOn w:val="Normal"/>
    <w:next w:val="Normal"/>
    <w:autoRedefine/>
    <w:uiPriority w:val="39"/>
    <w:unhideWhenUsed/>
    <w:rsid w:val="00B32E54"/>
    <w:pPr>
      <w:tabs>
        <w:tab w:val="right" w:leader="dot" w:pos="9912"/>
      </w:tabs>
      <w:spacing w:after="100"/>
      <w:ind w:left="220"/>
    </w:pPr>
  </w:style>
  <w:style w:type="paragraph" w:styleId="TOC3">
    <w:name w:val="toc 3"/>
    <w:basedOn w:val="Normal"/>
    <w:next w:val="Normal"/>
    <w:autoRedefine/>
    <w:uiPriority w:val="39"/>
    <w:unhideWhenUsed/>
    <w:rsid w:val="000D77BA"/>
    <w:pPr>
      <w:spacing w:after="100"/>
      <w:ind w:left="440"/>
    </w:pPr>
  </w:style>
  <w:style w:type="paragraph" w:styleId="TOC1">
    <w:name w:val="toc 1"/>
    <w:basedOn w:val="Normal"/>
    <w:next w:val="Normal"/>
    <w:autoRedefine/>
    <w:uiPriority w:val="39"/>
    <w:unhideWhenUsed/>
    <w:rsid w:val="000D77BA"/>
    <w:pPr>
      <w:spacing w:after="100"/>
    </w:pPr>
  </w:style>
  <w:style w:type="character" w:customStyle="1" w:styleId="Heading4Char">
    <w:name w:val="Heading 4 Char"/>
    <w:basedOn w:val="DefaultParagraphFont"/>
    <w:link w:val="Heading4"/>
    <w:uiPriority w:val="9"/>
    <w:rsid w:val="00020D3C"/>
    <w:rPr>
      <w:rFonts w:asciiTheme="majorHAnsi" w:eastAsiaTheme="majorEastAsia" w:hAnsiTheme="majorHAnsi" w:cstheme="majorBidi"/>
      <w:b/>
      <w:bCs/>
      <w:i/>
      <w:iCs/>
      <w:color w:val="4F81BD" w:themeColor="accent1"/>
    </w:rPr>
  </w:style>
  <w:style w:type="paragraph" w:customStyle="1" w:styleId="Introductionparagraphblue">
    <w:name w:val="Introduction paragraph blue"/>
    <w:basedOn w:val="Normal"/>
    <w:uiPriority w:val="99"/>
    <w:qFormat/>
    <w:rsid w:val="003D75B5"/>
    <w:pPr>
      <w:spacing w:after="400" w:line="240" w:lineRule="auto"/>
    </w:pPr>
    <w:rPr>
      <w:rFonts w:eastAsiaTheme="minorEastAsia"/>
      <w:color w:val="003893"/>
      <w:sz w:val="32"/>
      <w:szCs w:val="32"/>
    </w:rPr>
  </w:style>
  <w:style w:type="paragraph" w:customStyle="1" w:styleId="Reportcovertitle">
    <w:name w:val="Report cover title"/>
    <w:basedOn w:val="Normal"/>
    <w:uiPriority w:val="99"/>
    <w:qFormat/>
    <w:rsid w:val="003D75B5"/>
    <w:pPr>
      <w:spacing w:before="1200" w:after="0" w:line="240" w:lineRule="auto"/>
    </w:pPr>
    <w:rPr>
      <w:rFonts w:eastAsiaTheme="minorEastAsia"/>
      <w:b/>
      <w:color w:val="A00054"/>
      <w:sz w:val="64"/>
      <w:szCs w:val="72"/>
    </w:rPr>
  </w:style>
  <w:style w:type="character" w:styleId="PlaceholderText">
    <w:name w:val="Placeholder Text"/>
    <w:basedOn w:val="DefaultParagraphFont"/>
    <w:uiPriority w:val="99"/>
    <w:semiHidden/>
    <w:rsid w:val="003D75B5"/>
    <w:rPr>
      <w:color w:val="808080"/>
    </w:rPr>
  </w:style>
  <w:style w:type="character" w:customStyle="1" w:styleId="Style4">
    <w:name w:val="Style4"/>
    <w:basedOn w:val="DefaultParagraphFont"/>
    <w:uiPriority w:val="1"/>
    <w:rsid w:val="003D75B5"/>
    <w:rPr>
      <w:sz w:val="16"/>
    </w:rPr>
  </w:style>
  <w:style w:type="paragraph" w:styleId="Revision">
    <w:name w:val="Revision"/>
    <w:hidden/>
    <w:uiPriority w:val="99"/>
    <w:semiHidden/>
    <w:rsid w:val="004644AF"/>
    <w:pPr>
      <w:spacing w:after="0" w:line="240" w:lineRule="auto"/>
    </w:pPr>
  </w:style>
  <w:style w:type="character" w:styleId="UnresolvedMention">
    <w:name w:val="Unresolved Mention"/>
    <w:basedOn w:val="DefaultParagraphFont"/>
    <w:uiPriority w:val="99"/>
    <w:semiHidden/>
    <w:unhideWhenUsed/>
    <w:rsid w:val="007A7CF2"/>
    <w:rPr>
      <w:color w:val="605E5C"/>
      <w:shd w:val="clear" w:color="auto" w:fill="E1DFDD"/>
    </w:rPr>
  </w:style>
  <w:style w:type="character" w:customStyle="1" w:styleId="cf01">
    <w:name w:val="cf01"/>
    <w:basedOn w:val="DefaultParagraphFont"/>
    <w:rsid w:val="0093075E"/>
    <w:rPr>
      <w:rFonts w:ascii="Segoe UI" w:hAnsi="Segoe UI" w:cs="Segoe UI" w:hint="default"/>
      <w:sz w:val="18"/>
      <w:szCs w:val="18"/>
    </w:rPr>
  </w:style>
  <w:style w:type="paragraph" w:customStyle="1" w:styleId="pf0">
    <w:name w:val="pf0"/>
    <w:basedOn w:val="Normal"/>
    <w:rsid w:val="00BB3D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B3D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8F019E"/>
    <w:rPr>
      <w:color w:val="2B579A"/>
      <w:shd w:val="clear" w:color="auto" w:fill="E1DFDD"/>
    </w:rPr>
  </w:style>
  <w:style w:type="character" w:styleId="PageNumber">
    <w:name w:val="page number"/>
    <w:basedOn w:val="DefaultParagraphFont"/>
    <w:uiPriority w:val="99"/>
    <w:semiHidden/>
    <w:unhideWhenUsed/>
    <w:rsid w:val="00B443CC"/>
  </w:style>
  <w:style w:type="table" w:customStyle="1" w:styleId="TableGridLight1">
    <w:name w:val="Table Grid Light1"/>
    <w:basedOn w:val="TableNormal"/>
    <w:next w:val="TableGridLight"/>
    <w:uiPriority w:val="99"/>
    <w:rsid w:val="00B443CC"/>
    <w:pPr>
      <w:spacing w:after="0" w:line="240" w:lineRule="auto"/>
    </w:pPr>
    <w:rPr>
      <w:rFonts w:ascii="Arial" w:eastAsia="MS PGothic" w:hAnsi="Arial"/>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HSTable11">
    <w:name w:val="NHSTable11"/>
    <w:basedOn w:val="TableNormal"/>
    <w:next w:val="TableGrid"/>
    <w:uiPriority w:val="59"/>
    <w:rsid w:val="00B443CC"/>
    <w:pPr>
      <w:spacing w:after="0" w:line="240" w:lineRule="exact"/>
    </w:pPr>
    <w:rPr>
      <w:rFonts w:ascii="Arial" w:eastAsia="Arial" w:hAnsi="Arial" w:cs="Times New Roman"/>
      <w:sz w:val="20"/>
      <w:szCs w:val="20"/>
      <w:lang w:eastAsia="en-GB"/>
    </w:rPr>
    <w:tblP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top w:w="45" w:type="dxa"/>
        <w:left w:w="45" w:type="dxa"/>
        <w:bottom w:w="45" w:type="dxa"/>
        <w:right w:w="45" w:type="dxa"/>
      </w:tcMar>
    </w:tcPr>
    <w:tblStylePr w:type="firstRow">
      <w:pPr>
        <w:wordWrap/>
        <w:spacing w:beforeLines="0" w:before="0" w:beforeAutospacing="0" w:afterLines="0" w:after="0" w:afterAutospacing="0" w:line="240" w:lineRule="exact"/>
        <w:contextualSpacing w:val="0"/>
      </w:pPr>
      <w:rPr>
        <w:rFonts w:ascii="Arial" w:hAnsi="Arial"/>
        <w:b w:val="0"/>
        <w:i w:val="0"/>
        <w:color w:val="FFFFFF"/>
        <w:sz w:val="20"/>
      </w:rPr>
      <w:tblPr/>
      <w:tcPr>
        <w:shd w:val="clear" w:color="auto" w:fill="0072C6"/>
      </w:tcPr>
    </w:tblStylePr>
  </w:style>
  <w:style w:type="table" w:styleId="TableGridLight">
    <w:name w:val="Grid Table Light"/>
    <w:basedOn w:val="TableNormal"/>
    <w:uiPriority w:val="99"/>
    <w:rsid w:val="00B443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lementtoproof">
    <w:name w:val="elementtoproof"/>
    <w:basedOn w:val="Normal"/>
    <w:rsid w:val="00623159"/>
    <w:pPr>
      <w:spacing w:before="100" w:beforeAutospacing="1" w:after="100" w:afterAutospacing="1" w:line="240" w:lineRule="auto"/>
    </w:pPr>
    <w:rPr>
      <w:rFonts w:ascii="Calibri" w:hAnsi="Calibri" w:cs="Calibri"/>
      <w:lang w:eastAsia="en-GB"/>
    </w:rPr>
  </w:style>
  <w:style w:type="paragraph" w:customStyle="1" w:styleId="TableCopy">
    <w:name w:val="TableCopy"/>
    <w:basedOn w:val="Normal"/>
    <w:uiPriority w:val="99"/>
    <w:rsid w:val="00A0330D"/>
    <w:pPr>
      <w:spacing w:after="0" w:line="240" w:lineRule="auto"/>
    </w:pPr>
    <w:rPr>
      <w:rFonts w:eastAsia="Arial" w:cs="Times New Roman"/>
      <w:sz w:val="20"/>
      <w:szCs w:val="20"/>
      <w:lang w:val="en-US"/>
    </w:rPr>
  </w:style>
  <w:style w:type="paragraph" w:customStyle="1" w:styleId="Tableheadwhite">
    <w:name w:val="Table head white"/>
    <w:basedOn w:val="Normal"/>
    <w:uiPriority w:val="99"/>
    <w:qFormat/>
    <w:rsid w:val="00A0330D"/>
    <w:pPr>
      <w:spacing w:before="120" w:after="0" w:line="240" w:lineRule="auto"/>
    </w:pPr>
    <w:rPr>
      <w:rFonts w:eastAsia="Arial" w:cs="Times New Roman"/>
      <w:b/>
      <w:color w:val="FFFFFF"/>
      <w:sz w:val="20"/>
      <w:lang w:eastAsia="en-GB"/>
    </w:rPr>
  </w:style>
  <w:style w:type="table" w:customStyle="1" w:styleId="TableGridLight2">
    <w:name w:val="Table Grid Light2"/>
    <w:basedOn w:val="TableNormal"/>
    <w:next w:val="TableGridLight"/>
    <w:uiPriority w:val="99"/>
    <w:rsid w:val="00CD0829"/>
    <w:pPr>
      <w:spacing w:after="0" w:line="240" w:lineRule="auto"/>
    </w:pPr>
    <w:rPr>
      <w:rFonts w:ascii="Arial" w:eastAsia="MS PGothic" w:hAnsi="Arial" w:cs="Times New Roman"/>
      <w:sz w:val="24"/>
      <w:szCs w:val="24"/>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HSTable12">
    <w:name w:val="NHSTable12"/>
    <w:basedOn w:val="TableNormal"/>
    <w:uiPriority w:val="59"/>
    <w:rsid w:val="00CD0829"/>
    <w:pPr>
      <w:spacing w:after="0" w:line="240" w:lineRule="exact"/>
    </w:pPr>
    <w:rPr>
      <w:rFonts w:ascii="Arial" w:eastAsia="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spacing w:beforeLines="0" w:before="100" w:beforeAutospacing="1" w:afterLines="0" w:after="100" w:afterAutospacing="1" w:line="240" w:lineRule="exact"/>
      </w:pPr>
      <w:rPr>
        <w:rFonts w:ascii="Arial" w:hAnsi="Arial" w:cs="Arial" w:hint="default"/>
        <w:b w:val="0"/>
        <w:i w:val="0"/>
        <w:color w:val="FFFFFF"/>
        <w:sz w:val="20"/>
        <w:szCs w:val="20"/>
      </w:rPr>
      <w:tblPr/>
      <w:tcPr>
        <w:shd w:val="clear" w:color="auto" w:fill="0072C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02352">
      <w:bodyDiv w:val="1"/>
      <w:marLeft w:val="0"/>
      <w:marRight w:val="0"/>
      <w:marTop w:val="0"/>
      <w:marBottom w:val="0"/>
      <w:divBdr>
        <w:top w:val="none" w:sz="0" w:space="0" w:color="auto"/>
        <w:left w:val="none" w:sz="0" w:space="0" w:color="auto"/>
        <w:bottom w:val="none" w:sz="0" w:space="0" w:color="auto"/>
        <w:right w:val="none" w:sz="0" w:space="0" w:color="auto"/>
      </w:divBdr>
    </w:div>
    <w:div w:id="704722474">
      <w:bodyDiv w:val="1"/>
      <w:marLeft w:val="0"/>
      <w:marRight w:val="0"/>
      <w:marTop w:val="0"/>
      <w:marBottom w:val="0"/>
      <w:divBdr>
        <w:top w:val="none" w:sz="0" w:space="0" w:color="auto"/>
        <w:left w:val="none" w:sz="0" w:space="0" w:color="auto"/>
        <w:bottom w:val="none" w:sz="0" w:space="0" w:color="auto"/>
        <w:right w:val="none" w:sz="0" w:space="0" w:color="auto"/>
      </w:divBdr>
    </w:div>
    <w:div w:id="801731070">
      <w:bodyDiv w:val="1"/>
      <w:marLeft w:val="0"/>
      <w:marRight w:val="0"/>
      <w:marTop w:val="0"/>
      <w:marBottom w:val="0"/>
      <w:divBdr>
        <w:top w:val="none" w:sz="0" w:space="0" w:color="auto"/>
        <w:left w:val="none" w:sz="0" w:space="0" w:color="auto"/>
        <w:bottom w:val="none" w:sz="0" w:space="0" w:color="auto"/>
        <w:right w:val="none" w:sz="0" w:space="0" w:color="auto"/>
      </w:divBdr>
    </w:div>
    <w:div w:id="844441291">
      <w:bodyDiv w:val="1"/>
      <w:marLeft w:val="0"/>
      <w:marRight w:val="0"/>
      <w:marTop w:val="0"/>
      <w:marBottom w:val="0"/>
      <w:divBdr>
        <w:top w:val="none" w:sz="0" w:space="0" w:color="auto"/>
        <w:left w:val="none" w:sz="0" w:space="0" w:color="auto"/>
        <w:bottom w:val="none" w:sz="0" w:space="0" w:color="auto"/>
        <w:right w:val="none" w:sz="0" w:space="0" w:color="auto"/>
      </w:divBdr>
    </w:div>
    <w:div w:id="1041593756">
      <w:bodyDiv w:val="1"/>
      <w:marLeft w:val="0"/>
      <w:marRight w:val="0"/>
      <w:marTop w:val="0"/>
      <w:marBottom w:val="0"/>
      <w:divBdr>
        <w:top w:val="none" w:sz="0" w:space="0" w:color="auto"/>
        <w:left w:val="none" w:sz="0" w:space="0" w:color="auto"/>
        <w:bottom w:val="none" w:sz="0" w:space="0" w:color="auto"/>
        <w:right w:val="none" w:sz="0" w:space="0" w:color="auto"/>
      </w:divBdr>
    </w:div>
    <w:div w:id="1834250922">
      <w:bodyDiv w:val="1"/>
      <w:marLeft w:val="0"/>
      <w:marRight w:val="0"/>
      <w:marTop w:val="0"/>
      <w:marBottom w:val="0"/>
      <w:divBdr>
        <w:top w:val="none" w:sz="0" w:space="0" w:color="auto"/>
        <w:left w:val="none" w:sz="0" w:space="0" w:color="auto"/>
        <w:bottom w:val="none" w:sz="0" w:space="0" w:color="auto"/>
        <w:right w:val="none" w:sz="0" w:space="0" w:color="auto"/>
      </w:divBdr>
    </w:div>
    <w:div w:id="1859342914">
      <w:bodyDiv w:val="1"/>
      <w:marLeft w:val="0"/>
      <w:marRight w:val="0"/>
      <w:marTop w:val="0"/>
      <w:marBottom w:val="0"/>
      <w:divBdr>
        <w:top w:val="none" w:sz="0" w:space="0" w:color="auto"/>
        <w:left w:val="none" w:sz="0" w:space="0" w:color="auto"/>
        <w:bottom w:val="none" w:sz="0" w:space="0" w:color="auto"/>
        <w:right w:val="none" w:sz="0" w:space="0" w:color="auto"/>
      </w:divBdr>
    </w:div>
    <w:div w:id="1863665901">
      <w:bodyDiv w:val="1"/>
      <w:marLeft w:val="0"/>
      <w:marRight w:val="0"/>
      <w:marTop w:val="0"/>
      <w:marBottom w:val="0"/>
      <w:divBdr>
        <w:top w:val="none" w:sz="0" w:space="0" w:color="auto"/>
        <w:left w:val="none" w:sz="0" w:space="0" w:color="auto"/>
        <w:bottom w:val="none" w:sz="0" w:space="0" w:color="auto"/>
        <w:right w:val="none" w:sz="0" w:space="0" w:color="auto"/>
      </w:divBdr>
    </w:div>
    <w:div w:id="1918634941">
      <w:bodyDiv w:val="1"/>
      <w:marLeft w:val="0"/>
      <w:marRight w:val="0"/>
      <w:marTop w:val="0"/>
      <w:marBottom w:val="0"/>
      <w:divBdr>
        <w:top w:val="none" w:sz="0" w:space="0" w:color="auto"/>
        <w:left w:val="none" w:sz="0" w:space="0" w:color="auto"/>
        <w:bottom w:val="none" w:sz="0" w:space="0" w:color="auto"/>
        <w:right w:val="none" w:sz="0" w:space="0" w:color="auto"/>
      </w:divBdr>
    </w:div>
    <w:div w:id="2044623636">
      <w:bodyDiv w:val="1"/>
      <w:marLeft w:val="0"/>
      <w:marRight w:val="0"/>
      <w:marTop w:val="0"/>
      <w:marBottom w:val="0"/>
      <w:divBdr>
        <w:top w:val="none" w:sz="0" w:space="0" w:color="auto"/>
        <w:left w:val="none" w:sz="0" w:space="0" w:color="auto"/>
        <w:bottom w:val="none" w:sz="0" w:space="0" w:color="auto"/>
        <w:right w:val="none" w:sz="0" w:space="0" w:color="auto"/>
      </w:divBdr>
    </w:div>
    <w:div w:id="2125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hee.nhs.uk/sites/default/files/documents/multi-professionalframeworkforadvancedclinicalpracticeinengland.pdf" TargetMode="External"/><Relationship Id="rId26" Type="http://schemas.openxmlformats.org/officeDocument/2006/relationships/hyperlink" Target="https://www.england.nhs.uk/publication/network-contract-directed-enhanced-service-contract-specification-2022-23-pcn-requirements-and-entitlements/" TargetMode="External"/><Relationship Id="rId39" Type="http://schemas.openxmlformats.org/officeDocument/2006/relationships/image" Target="media/image6.jpeg"/><Relationship Id="rId21" Type="http://schemas.openxmlformats.org/officeDocument/2006/relationships/hyperlink" Target="https://www.hee.nhs.uk/our-work/allied-health-professions/enable-workforce/ahp-roadmaps/first-contact-practitioners-advanced-practitioners-roadmaps-practice" TargetMode="External"/><Relationship Id="rId34" Type="http://schemas.openxmlformats.org/officeDocument/2006/relationships/image" Target="media/image4.png"/><Relationship Id="rId42" Type="http://schemas.openxmlformats.org/officeDocument/2006/relationships/header" Target="header2.xml"/><Relationship Id="rId47" Type="http://schemas.openxmlformats.org/officeDocument/2006/relationships/image" Target="media/image8.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xicb.sussextraininghubs@nhs.net" TargetMode="External"/><Relationship Id="rId29" Type="http://schemas.openxmlformats.org/officeDocument/2006/relationships/hyperlink" Target="https://advanced-practice.hee.nhs.uk/resources-news-and-events/governance-of-advanced-practice-in-health-and-care-provider-organisations/" TargetMode="External"/><Relationship Id="rId11" Type="http://schemas.openxmlformats.org/officeDocument/2006/relationships/image" Target="media/image1.png"/><Relationship Id="rId24" Type="http://schemas.openxmlformats.org/officeDocument/2006/relationships/hyperlink" Target="https://www.hee.nhs.uk/sites/default/files/documents/Workplace%20Supervision%20for%20ACPs.pdf" TargetMode="External"/><Relationship Id="rId32" Type="http://schemas.openxmlformats.org/officeDocument/2006/relationships/hyperlink" Target="https://nshcs.hee.nhs.uk/publications/health-education-england-hee-quality-framework-from-2021/" TargetMode="External"/><Relationship Id="rId37" Type="http://schemas.openxmlformats.org/officeDocument/2006/relationships/header" Target="header1.xml"/><Relationship Id="rId40" Type="http://schemas.openxmlformats.org/officeDocument/2006/relationships/hyperlink" Target="https://healtheducationengland.sharepoint.com/:w:/s/PrimCareSchoolAdmin-KSS/EV9FW7gR8KxDuLlDxR8EeZQBYOx7Z0LJ6bgwoyPBDgMJrQ?e=YRGsKJ"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syheartlandsccg.surreytraininghub@nhs.net" TargetMode="External"/><Relationship Id="rId23" Type="http://schemas.openxmlformats.org/officeDocument/2006/relationships/hyperlink" Target="https://wessex.hee.nhs.uk/wp-content/uploads/sites/6/2021/12/HEE-South-East-advance-practicev3-G.pdf" TargetMode="External"/><Relationship Id="rId28" Type="http://schemas.openxmlformats.org/officeDocument/2006/relationships/hyperlink" Target="https://advanced-practice.hee.nhs.uk/resources-news-and-events/governance-of-advanced-practice-in-health-and-care-provider-organisations/" TargetMode="External"/><Relationship Id="rId36" Type="http://schemas.openxmlformats.org/officeDocument/2006/relationships/hyperlink" Target="https://advanced-practice.hee.nhs.uk/resources-news-and-events/governance-of-advanced-practice-in-health-and-care-provider-organisations/"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skillsforhealth.org.uk/images/services/cstf/ACP%20Primary%20Care%20Nurse%20Fwk%202020.pdf" TargetMode="External"/><Relationship Id="rId31" Type="http://schemas.openxmlformats.org/officeDocument/2006/relationships/hyperlink" Target="https://wessex.hee.nhs.uk/wp-content/uploads/sites/6/2021/12/HEE-South-East-advance-practicev3-G.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pcth@nhs.net" TargetMode="External"/><Relationship Id="rId22" Type="http://schemas.openxmlformats.org/officeDocument/2006/relationships/hyperlink" Target="https://kss.hee.nhs.uk/wider-workforce-and-programmes/advancing-practice-faculty/" TargetMode="External"/><Relationship Id="rId27" Type="http://schemas.openxmlformats.org/officeDocument/2006/relationships/hyperlink" Target="https://www.hee.nhs.uk/our-work/allied-health-professions/enable-workforce/roadmaps-practice-0" TargetMode="External"/><Relationship Id="rId30" Type="http://schemas.openxmlformats.org/officeDocument/2006/relationships/hyperlink" Target="https://kss.hee.nhs.uk/wider-workforce-and-programmes/advancing-practice-faculty/" TargetMode="External"/><Relationship Id="rId35" Type="http://schemas.openxmlformats.org/officeDocument/2006/relationships/hyperlink" Target="https://advanced-practice.hee.nhs.uk/eportfolio-route/"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kss.hee.nhs.uk/wider-workforce-and-programmes/advancing-practice-faculty/" TargetMode="External"/><Relationship Id="rId25" Type="http://schemas.openxmlformats.org/officeDocument/2006/relationships/hyperlink" Target="https://wessex.hee.nhs.uk/wp-content/uploads/sites/6/2021/12/HEE-South-East-advance-practicev3-G.pdf" TargetMode="External"/><Relationship Id="rId33" Type="http://schemas.openxmlformats.org/officeDocument/2006/relationships/hyperlink" Target="https://wessex.hee.nhs.uk/wp-content/uploads/sites/6/2021/12/HEE-South-East-advance-practicev3-G.pdf" TargetMode="External"/><Relationship Id="rId38" Type="http://schemas.openxmlformats.org/officeDocument/2006/relationships/footer" Target="footer1.xml"/><Relationship Id="rId46" Type="http://schemas.openxmlformats.org/officeDocument/2006/relationships/image" Target="media/image7.png"/><Relationship Id="rId20" Type="http://schemas.openxmlformats.org/officeDocument/2006/relationships/hyperlink" Target="https://www.hee.nhs.uk/sites/default/files/documents/Paramedic%20Specialist%20in%20Primary%20and%20Urgent%20Care%20Core%20Capabilities%20Framework.pdf" TargetMode="External"/><Relationship Id="rId41" Type="http://schemas.openxmlformats.org/officeDocument/2006/relationships/hyperlink" Target="https://healtheducationengland.sharepoint.com/Comms/Digital/Shared%20Documents/Forms/AllItems.aspx?id=%2FComms%2FDigital%2FShared%20Documents%2Fhee%2Enhs%2Euk%20documents%2FWebsite%20files%2FCommissioning%20for%20quality%2FIntensive%20Support%20Framework%20Guide%20%2D%20June%2018%2Epdf&amp;parent=%2FComms%2FDigital%2FShared%20Documents%2Fhee%2Enhs%2Euk%20documents%2FWebsite%20files%2FCommissioning%20for%20quality&amp;p=tru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6DE7A7E5-DFB5-40FF-8516-A25F59CE6C44}">
    <t:Anchor>
      <t:Comment id="633562802"/>
    </t:Anchor>
    <t:History>
      <t:Event id="{27019F26-4276-4958-BAD4-F92C11F3E6A3}" time="2022-03-02T10:05:02.711Z">
        <t:Attribution userId="S::sarah.goodhew@hee.nhs.uk::5f099497-b098-4b70-a24a-1346b5b60491" userProvider="AD" userName="Sarah Goodhew"/>
        <t:Anchor>
          <t:Comment id="593288058"/>
        </t:Anchor>
        <t:Create/>
      </t:Event>
      <t:Event id="{A7DE4772-A654-48D8-96EB-56F978585504}" time="2022-03-02T10:05:02.711Z">
        <t:Attribution userId="S::sarah.goodhew@hee.nhs.uk::5f099497-b098-4b70-a24a-1346b5b60491" userProvider="AD" userName="Sarah Goodhew"/>
        <t:Anchor>
          <t:Comment id="593288058"/>
        </t:Anchor>
        <t:Assign userId="S::Allison.Hawes@hee.nhs.uk::4c4ad128-0378-4887-aed6-76726a37f3b2" userProvider="AD" userName="Allison Hawes"/>
      </t:Event>
      <t:Event id="{3E743841-2EA6-4EF1-BED4-89F2E2A296F0}" time="2022-03-02T10:05:02.711Z">
        <t:Attribution userId="S::sarah.goodhew@hee.nhs.uk::5f099497-b098-4b70-a24a-1346b5b60491" userProvider="AD" userName="Sarah Goodhew"/>
        <t:Anchor>
          <t:Comment id="593288058"/>
        </t:Anchor>
        <t:SetTitle title="looks good @Allison Haw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443AC1D28B496097745389C7D2AB9B"/>
        <w:category>
          <w:name w:val="General"/>
          <w:gallery w:val="placeholder"/>
        </w:category>
        <w:types>
          <w:type w:val="bbPlcHdr"/>
        </w:types>
        <w:behaviors>
          <w:behavior w:val="content"/>
        </w:behaviors>
        <w:guid w:val="{4277387A-8CD9-4F30-87F7-935DD948E4AB}"/>
      </w:docPartPr>
      <w:docPartBody>
        <w:p w:rsidR="00625909" w:rsidRDefault="00C809C4" w:rsidP="00C809C4">
          <w:pPr>
            <w:pStyle w:val="F6443AC1D28B496097745389C7D2AB9B"/>
          </w:pPr>
          <w:r>
            <w:rPr>
              <w:rStyle w:val="PlaceholderText"/>
            </w:rPr>
            <w:t>Choose an item.</w:t>
          </w:r>
        </w:p>
      </w:docPartBody>
    </w:docPart>
    <w:docPart>
      <w:docPartPr>
        <w:name w:val="85A2B30500DD4A45A8BB07BBBD220A10"/>
        <w:category>
          <w:name w:val="General"/>
          <w:gallery w:val="placeholder"/>
        </w:category>
        <w:types>
          <w:type w:val="bbPlcHdr"/>
        </w:types>
        <w:behaviors>
          <w:behavior w:val="content"/>
        </w:behaviors>
        <w:guid w:val="{33EE6BEA-A487-4679-9817-1EBE8864A854}"/>
      </w:docPartPr>
      <w:docPartBody>
        <w:p w:rsidR="00625909" w:rsidRDefault="00C809C4" w:rsidP="00C809C4">
          <w:pPr>
            <w:pStyle w:val="85A2B30500DD4A45A8BB07BBBD220A10"/>
          </w:pPr>
          <w:r>
            <w:rPr>
              <w:rStyle w:val="PlaceholderText"/>
            </w:rPr>
            <w:t>Choose an item.</w:t>
          </w:r>
        </w:p>
      </w:docPartBody>
    </w:docPart>
    <w:docPart>
      <w:docPartPr>
        <w:name w:val="14CC46D99F4A4194AB8ABAF8BFFAB95F"/>
        <w:category>
          <w:name w:val="General"/>
          <w:gallery w:val="placeholder"/>
        </w:category>
        <w:types>
          <w:type w:val="bbPlcHdr"/>
        </w:types>
        <w:behaviors>
          <w:behavior w:val="content"/>
        </w:behaviors>
        <w:guid w:val="{68592039-A71B-4951-B2CC-5A3FA64D2E31}"/>
      </w:docPartPr>
      <w:docPartBody>
        <w:p w:rsidR="00625909" w:rsidRDefault="00C809C4" w:rsidP="00C809C4">
          <w:pPr>
            <w:pStyle w:val="14CC46D99F4A4194AB8ABAF8BFFAB95F"/>
          </w:pPr>
          <w:r>
            <w:rPr>
              <w:rStyle w:val="PlaceholderText"/>
            </w:rPr>
            <w:t>Choose an item.</w:t>
          </w:r>
        </w:p>
      </w:docPartBody>
    </w:docPart>
    <w:docPart>
      <w:docPartPr>
        <w:name w:val="8EAA20F28232470D963394DC03D2D31E"/>
        <w:category>
          <w:name w:val="General"/>
          <w:gallery w:val="placeholder"/>
        </w:category>
        <w:types>
          <w:type w:val="bbPlcHdr"/>
        </w:types>
        <w:behaviors>
          <w:behavior w:val="content"/>
        </w:behaviors>
        <w:guid w:val="{467C3CC2-1E97-46D9-92E5-5949661CA987}"/>
      </w:docPartPr>
      <w:docPartBody>
        <w:p w:rsidR="00625909" w:rsidRDefault="00C809C4" w:rsidP="00C809C4">
          <w:pPr>
            <w:pStyle w:val="8EAA20F28232470D963394DC03D2D31E"/>
          </w:pPr>
          <w:r>
            <w:rPr>
              <w:rStyle w:val="PlaceholderText"/>
            </w:rPr>
            <w:t>Choose an item.</w:t>
          </w:r>
        </w:p>
      </w:docPartBody>
    </w:docPart>
    <w:docPart>
      <w:docPartPr>
        <w:name w:val="39FF9AFE4B9C4C5AB4FE92186441D3B5"/>
        <w:category>
          <w:name w:val="General"/>
          <w:gallery w:val="placeholder"/>
        </w:category>
        <w:types>
          <w:type w:val="bbPlcHdr"/>
        </w:types>
        <w:behaviors>
          <w:behavior w:val="content"/>
        </w:behaviors>
        <w:guid w:val="{0A901195-E0AA-4346-9C54-A9DA982C8B7E}"/>
      </w:docPartPr>
      <w:docPartBody>
        <w:p w:rsidR="00625909" w:rsidRDefault="00C809C4" w:rsidP="00C809C4">
          <w:pPr>
            <w:pStyle w:val="39FF9AFE4B9C4C5AB4FE92186441D3B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6D"/>
    <w:rsid w:val="00124B3A"/>
    <w:rsid w:val="001467C3"/>
    <w:rsid w:val="0017693C"/>
    <w:rsid w:val="001A263D"/>
    <w:rsid w:val="0021468A"/>
    <w:rsid w:val="00285483"/>
    <w:rsid w:val="002D6050"/>
    <w:rsid w:val="003735FE"/>
    <w:rsid w:val="0045796D"/>
    <w:rsid w:val="004E720E"/>
    <w:rsid w:val="004E73EA"/>
    <w:rsid w:val="005D5B19"/>
    <w:rsid w:val="00615CFF"/>
    <w:rsid w:val="00625909"/>
    <w:rsid w:val="006C2B26"/>
    <w:rsid w:val="00731369"/>
    <w:rsid w:val="00827FFE"/>
    <w:rsid w:val="008A7A51"/>
    <w:rsid w:val="008F712F"/>
    <w:rsid w:val="00B363C3"/>
    <w:rsid w:val="00C809C4"/>
    <w:rsid w:val="00D52061"/>
    <w:rsid w:val="00EA106C"/>
    <w:rsid w:val="00F35F75"/>
    <w:rsid w:val="00F71FEB"/>
    <w:rsid w:val="00FE07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9C4"/>
  </w:style>
  <w:style w:type="paragraph" w:customStyle="1" w:styleId="F6443AC1D28B496097745389C7D2AB9B">
    <w:name w:val="F6443AC1D28B496097745389C7D2AB9B"/>
    <w:rsid w:val="00C809C4"/>
  </w:style>
  <w:style w:type="paragraph" w:customStyle="1" w:styleId="85A2B30500DD4A45A8BB07BBBD220A10">
    <w:name w:val="85A2B30500DD4A45A8BB07BBBD220A10"/>
    <w:rsid w:val="00C809C4"/>
  </w:style>
  <w:style w:type="paragraph" w:customStyle="1" w:styleId="14CC46D99F4A4194AB8ABAF8BFFAB95F">
    <w:name w:val="14CC46D99F4A4194AB8ABAF8BFFAB95F"/>
    <w:rsid w:val="00C809C4"/>
  </w:style>
  <w:style w:type="paragraph" w:customStyle="1" w:styleId="8EAA20F28232470D963394DC03D2D31E">
    <w:name w:val="8EAA20F28232470D963394DC03D2D31E"/>
    <w:rsid w:val="00C809C4"/>
  </w:style>
  <w:style w:type="paragraph" w:customStyle="1" w:styleId="39FF9AFE4B9C4C5AB4FE92186441D3B5">
    <w:name w:val="39FF9AFE4B9C4C5AB4FE92186441D3B5"/>
    <w:rsid w:val="00C80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F8EB85763C444AAC68312A5032961" ma:contentTypeVersion="22" ma:contentTypeDescription="Create a new document." ma:contentTypeScope="" ma:versionID="c2990fa1a53f35563f9b03bda3e65353">
  <xsd:schema xmlns:xsd="http://www.w3.org/2001/XMLSchema" xmlns:xs="http://www.w3.org/2001/XMLSchema" xmlns:p="http://schemas.microsoft.com/office/2006/metadata/properties" xmlns:ns1="http://schemas.microsoft.com/sharepoint/v3" xmlns:ns2="07aa35f8-4ca4-46ab-9e1b-a4e465f24b74" xmlns:ns3="42f0a427-9df2-45d7-aa81-e964de6ddee5" targetNamespace="http://schemas.microsoft.com/office/2006/metadata/properties" ma:root="true" ma:fieldsID="cbf37055c8ffec187169eedac1f8b577" ns1:_="" ns2:_="" ns3:_="">
    <xsd:import namespace="http://schemas.microsoft.com/sharepoint/v3"/>
    <xsd:import namespace="07aa35f8-4ca4-46ab-9e1b-a4e465f24b74"/>
    <xsd:import namespace="42f0a427-9df2-45d7-aa81-e964de6dd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Tobesharedwithinductionofnewstaff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a35f8-4ca4-46ab-9e1b-a4e465f2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Tobesharedwithinductionofnewstaff_x003f_" ma:index="26" nillable="true" ma:displayName="To be shared with induction of new staff?" ma:default="1" ma:description="Source - HOPC. Check for updated version prior to sharing" ma:format="Dropdown" ma:internalName="Tobesharedwithinductionofnewstaff_x003f_">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a427-9df2-45d7-aa81-e964de6ddee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f966d-4ee1-4c17-abde-29b2fb4daf04}" ma:internalName="TaxCatchAll" ma:showField="CatchAllData" ma:web="42f0a427-9df2-45d7-aa81-e964de6d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7aa35f8-4ca4-46ab-9e1b-a4e465f24b74">
      <Terms xmlns="http://schemas.microsoft.com/office/infopath/2007/PartnerControls"/>
    </lcf76f155ced4ddcb4097134ff3c332f>
    <Tobesharedwithinductionofnewstaff_x003f_ xmlns="07aa35f8-4ca4-46ab-9e1b-a4e465f24b74">true</Tobesharedwithinductionofnewstaff_x003f_>
    <TaxCatchAll xmlns="42f0a427-9df2-45d7-aa81-e964de6dde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BE6A-78B2-460D-AD77-970414A4D273}">
  <ds:schemaRefs>
    <ds:schemaRef ds:uri="http://schemas.microsoft.com/sharepoint/v3/contenttype/forms"/>
  </ds:schemaRefs>
</ds:datastoreItem>
</file>

<file path=customXml/itemProps2.xml><?xml version="1.0" encoding="utf-8"?>
<ds:datastoreItem xmlns:ds="http://schemas.openxmlformats.org/officeDocument/2006/customXml" ds:itemID="{6B05760A-5995-44CE-92F4-539B26BB3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a35f8-4ca4-46ab-9e1b-a4e465f24b74"/>
    <ds:schemaRef ds:uri="42f0a427-9df2-45d7-aa81-e964de6dd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9DEB4-2CFB-4F15-BA8E-3A596F700555}">
  <ds:schemaRefs>
    <ds:schemaRef ds:uri="http://schemas.microsoft.com/office/2006/metadata/properties"/>
    <ds:schemaRef ds:uri="http://schemas.microsoft.com/office/infopath/2007/PartnerControls"/>
    <ds:schemaRef ds:uri="http://schemas.microsoft.com/sharepoint/v3"/>
    <ds:schemaRef ds:uri="07aa35f8-4ca4-46ab-9e1b-a4e465f24b74"/>
    <ds:schemaRef ds:uri="42f0a427-9df2-45d7-aa81-e964de6ddee5"/>
  </ds:schemaRefs>
</ds:datastoreItem>
</file>

<file path=customXml/itemProps4.xml><?xml version="1.0" encoding="utf-8"?>
<ds:datastoreItem xmlns:ds="http://schemas.openxmlformats.org/officeDocument/2006/customXml" ds:itemID="{58301182-596D-431A-8EFB-DDAE8AD2CDE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17270</Words>
  <Characters>106387</Characters>
  <Application>Microsoft Office Word</Application>
  <DocSecurity>0</DocSecurity>
  <Lines>1970</Lines>
  <Paragraphs>542</Paragraphs>
  <ScaleCrop>false</ScaleCrop>
  <Company>NEL CSU</Company>
  <LinksUpToDate>false</LinksUpToDate>
  <CharactersWithSpaces>123115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Sara-Jane Kray</dc:creator>
  <cp:keywords/>
  <cp:lastModifiedBy>ARNOLD, Suzi (NHS SURREY HEARTLANDS ICB - 92A)</cp:lastModifiedBy>
  <cp:revision>10</cp:revision>
  <cp:lastPrinted>2022-09-07T16:14:00Z</cp:lastPrinted>
  <dcterms:created xsi:type="dcterms:W3CDTF">2024-03-26T22:04:00Z</dcterms:created>
  <dcterms:modified xsi:type="dcterms:W3CDTF">2024-03-26T22:05:00Z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0x010100D49F8EB85763C444AAC68312A5032961</vt:lpwstr>
  </property>
  <property fmtid="{D5CDD505-2E9C-101B-9397-08002B2CF9AE}" pid="3" name="ZOTERO_PREF_1">
    <vt:lpwstr>&lt;data data-version="3" zotero-version="5.0.96.3"&gt;&lt;session id="eOZ0BIrb"/&gt;&lt;style id="http://www.zotero.org/styles/harvard-cite-them-right" hasBibliography="1" bibliographyStyleHasBeenSet="1"/&gt;&lt;prefs&gt;&lt;pref name="fieldType" value="Field"/&gt;&lt;pref name="automat</vt:lpwstr>
  </property>
  <property fmtid="{D5CDD505-2E9C-101B-9397-08002B2CF9AE}" pid="4" name="ZOTERO_PREF_2">
    <vt:lpwstr>icJournalAbbreviations" value="true"/&gt;&lt;/prefs&gt;&lt;/data&gt;</vt:lpwstr>
  </property>
  <property fmtid="{D5CDD505-2E9C-101B-9397-08002B2CF9AE}" pid="5" name="MediaServiceImageTags">
    <vt:lpwstr/>
  </property>
</Properties>
</file>