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18B59" w14:textId="6347A6AB" w:rsidR="001B3DA5" w:rsidRPr="005B5375" w:rsidRDefault="00041103" w:rsidP="00C503CE">
      <w:pPr>
        <w:jc w:val="center"/>
        <w:rPr>
          <w:b/>
        </w:rPr>
      </w:pPr>
      <w:r>
        <w:rPr>
          <w:b/>
        </w:rPr>
        <w:t xml:space="preserve">RSFT </w:t>
      </w:r>
      <w:r w:rsidR="00773BFB" w:rsidRPr="005B5375">
        <w:rPr>
          <w:b/>
        </w:rPr>
        <w:t>Pharmacy Technician</w:t>
      </w:r>
      <w:r>
        <w:rPr>
          <w:b/>
        </w:rPr>
        <w:t xml:space="preserve"> Progression Pathway</w:t>
      </w:r>
    </w:p>
    <w:p w14:paraId="4ABECCD6" w14:textId="77777777" w:rsidR="00041103" w:rsidRDefault="00041103">
      <w:pPr>
        <w:rPr>
          <w:b/>
        </w:rPr>
      </w:pPr>
      <w:r>
        <w:rPr>
          <w:b/>
        </w:rPr>
        <w:t>Aim:</w:t>
      </w:r>
    </w:p>
    <w:p w14:paraId="359BB025" w14:textId="781236B0" w:rsidR="00773BFB" w:rsidRDefault="00041103">
      <w:pPr>
        <w:rPr>
          <w:b/>
        </w:rPr>
      </w:pPr>
      <w:r>
        <w:rPr>
          <w:b/>
        </w:rPr>
        <w:t>To ensure the e</w:t>
      </w:r>
      <w:r w:rsidR="00773BFB" w:rsidRPr="005B5375">
        <w:rPr>
          <w:b/>
        </w:rPr>
        <w:t xml:space="preserve">ducation and </w:t>
      </w:r>
      <w:r>
        <w:rPr>
          <w:b/>
        </w:rPr>
        <w:t>d</w:t>
      </w:r>
      <w:r w:rsidR="00773BFB" w:rsidRPr="005B5375">
        <w:rPr>
          <w:b/>
        </w:rPr>
        <w:t xml:space="preserve">evelopment </w:t>
      </w:r>
      <w:r>
        <w:rPr>
          <w:b/>
        </w:rPr>
        <w:t>following</w:t>
      </w:r>
      <w:r w:rsidR="00773BFB" w:rsidRPr="005B5375">
        <w:rPr>
          <w:b/>
        </w:rPr>
        <w:t xml:space="preserve"> registration</w:t>
      </w:r>
      <w:r w:rsidR="00FF30D8" w:rsidRPr="005B5375">
        <w:rPr>
          <w:b/>
        </w:rPr>
        <w:t xml:space="preserve"> for Pharmacy Technicians</w:t>
      </w:r>
      <w:r>
        <w:rPr>
          <w:b/>
        </w:rPr>
        <w:t xml:space="preserve"> based at RSFT across all specialities using the 4 pillars of practice and aligned to the trust values and the GPhC standards for pharmacy professionals.</w:t>
      </w:r>
    </w:p>
    <w:p w14:paraId="04057E5C" w14:textId="743C3AA6" w:rsidR="00041103" w:rsidRDefault="00041103">
      <w:pPr>
        <w:rPr>
          <w:b/>
        </w:rPr>
      </w:pPr>
      <w:r>
        <w:rPr>
          <w:b/>
        </w:rPr>
        <w:t>To ensure that all pharmacy technicians have the same opportunities to access education and development which is essential to their role and to guide line managers in supporting the professional growth of pharmacy technicians.</w:t>
      </w:r>
    </w:p>
    <w:p w14:paraId="1CE50833" w14:textId="4EBDABD8" w:rsidR="00041103" w:rsidRDefault="00041103">
      <w:pPr>
        <w:rPr>
          <w:b/>
        </w:rPr>
      </w:pPr>
      <w:r>
        <w:rPr>
          <w:b/>
        </w:rPr>
        <w:t>To empower pharmacy technicians with the knowledge of what education and development is available to them in current roles as well as looking to potential future roles</w:t>
      </w:r>
    </w:p>
    <w:p w14:paraId="143F3453" w14:textId="57C7230D" w:rsidR="00041103" w:rsidRDefault="00041103">
      <w:pPr>
        <w:rPr>
          <w:b/>
        </w:rPr>
      </w:pPr>
    </w:p>
    <w:p w14:paraId="0D988DD5" w14:textId="7B3EF971" w:rsidR="00041103" w:rsidRDefault="00041103">
      <w:pPr>
        <w:rPr>
          <w:b/>
        </w:rPr>
      </w:pPr>
      <w:r>
        <w:rPr>
          <w:b/>
        </w:rPr>
        <w:t>How to use:</w:t>
      </w:r>
    </w:p>
    <w:p w14:paraId="39F45053" w14:textId="636C39C1" w:rsidR="00041103" w:rsidRDefault="00041103">
      <w:pPr>
        <w:rPr>
          <w:b/>
        </w:rPr>
      </w:pPr>
      <w:r>
        <w:rPr>
          <w:b/>
        </w:rPr>
        <w:t>The pathway branches out at each level of pharmacy technician progression; starting from newly qualified, into established positions and progressing to senior pharmacy technician roles</w:t>
      </w:r>
    </w:p>
    <w:p w14:paraId="49F09028" w14:textId="40227C80" w:rsidR="00041103" w:rsidRDefault="00041103">
      <w:pPr>
        <w:rPr>
          <w:b/>
        </w:rPr>
      </w:pPr>
      <w:r>
        <w:rPr>
          <w:b/>
        </w:rPr>
        <w:t xml:space="preserve">The course lists should be used a guide to develop as a pharmacy technician and signpost for specialising into specific pharmacy areas. </w:t>
      </w:r>
    </w:p>
    <w:p w14:paraId="060F0761" w14:textId="0F99B030" w:rsidR="00041103" w:rsidRDefault="00041103">
      <w:pPr>
        <w:rPr>
          <w:b/>
        </w:rPr>
      </w:pPr>
      <w:r>
        <w:rPr>
          <w:b/>
        </w:rPr>
        <w:t>The course lists are not exhaustive. Should you wish to develop in an area that is not listed, please in the first instance speak with your line manager and the E&amp;D team</w:t>
      </w:r>
    </w:p>
    <w:p w14:paraId="31AE3AE9" w14:textId="77777777" w:rsidR="002E4A8E" w:rsidRDefault="002E4A8E" w:rsidP="002E4A8E">
      <w:pPr>
        <w:rPr>
          <w:b/>
        </w:rPr>
      </w:pPr>
    </w:p>
    <w:p w14:paraId="4210F037" w14:textId="7B1F2DFC" w:rsidR="002E4A8E" w:rsidRDefault="002E4A8E" w:rsidP="002E4A8E">
      <w:pPr>
        <w:rPr>
          <w:b/>
        </w:rPr>
      </w:pPr>
      <w:r>
        <w:rPr>
          <w:b/>
        </w:rPr>
        <w:t>Using the 4 pillars of practice</w:t>
      </w:r>
      <w:r w:rsidR="00045314">
        <w:rPr>
          <w:b/>
        </w:rPr>
        <w:t>:</w:t>
      </w:r>
    </w:p>
    <w:p w14:paraId="1EDC4114" w14:textId="77777777" w:rsidR="002E4A8E" w:rsidRPr="003753AC" w:rsidRDefault="002E4A8E" w:rsidP="002E4A8E">
      <w:pPr>
        <w:shd w:val="clear" w:color="auto" w:fill="E2EFD9" w:themeFill="accent6" w:themeFillTint="33"/>
        <w:rPr>
          <w:b/>
        </w:rPr>
      </w:pPr>
      <w:r w:rsidRPr="003753AC">
        <w:rPr>
          <w:b/>
        </w:rPr>
        <w:t>Clinical Practice</w:t>
      </w:r>
    </w:p>
    <w:p w14:paraId="02B9609B" w14:textId="77777777" w:rsidR="002E4A8E" w:rsidRDefault="002E4A8E" w:rsidP="002E4A8E">
      <w:r>
        <w:t>Providing high quality healthcare that is safe, effective and person centred</w:t>
      </w:r>
    </w:p>
    <w:p w14:paraId="1CBBC099" w14:textId="77777777" w:rsidR="002E4A8E" w:rsidRPr="003753AC" w:rsidRDefault="002E4A8E" w:rsidP="002E4A8E">
      <w:pPr>
        <w:shd w:val="clear" w:color="auto" w:fill="FBE4D5" w:themeFill="accent2" w:themeFillTint="33"/>
        <w:rPr>
          <w:b/>
        </w:rPr>
      </w:pPr>
      <w:r w:rsidRPr="003753AC">
        <w:rPr>
          <w:b/>
        </w:rPr>
        <w:t>Education</w:t>
      </w:r>
    </w:p>
    <w:p w14:paraId="69D88074" w14:textId="77777777" w:rsidR="002E4A8E" w:rsidRDefault="002E4A8E" w:rsidP="002E4A8E">
      <w:r>
        <w:t>Enabling effective learning in the workplace</w:t>
      </w:r>
    </w:p>
    <w:p w14:paraId="31C4CEF0" w14:textId="77777777" w:rsidR="002E4A8E" w:rsidRPr="003753AC" w:rsidRDefault="002E4A8E" w:rsidP="002E4A8E">
      <w:pPr>
        <w:shd w:val="clear" w:color="auto" w:fill="CCCCFF"/>
        <w:rPr>
          <w:b/>
        </w:rPr>
      </w:pPr>
      <w:r w:rsidRPr="003753AC">
        <w:rPr>
          <w:b/>
        </w:rPr>
        <w:t>Leadership</w:t>
      </w:r>
    </w:p>
    <w:p w14:paraId="66439D22" w14:textId="77777777" w:rsidR="002E4A8E" w:rsidRDefault="002E4A8E" w:rsidP="002E4A8E">
      <w:r>
        <w:t>Leading and fulfilling management responsibilities</w:t>
      </w:r>
    </w:p>
    <w:p w14:paraId="4AF01A49" w14:textId="77777777" w:rsidR="002E4A8E" w:rsidRPr="003753AC" w:rsidRDefault="002E4A8E" w:rsidP="002E4A8E">
      <w:pPr>
        <w:shd w:val="clear" w:color="auto" w:fill="DEEAF6" w:themeFill="accent1" w:themeFillTint="33"/>
        <w:rPr>
          <w:b/>
        </w:rPr>
      </w:pPr>
      <w:r w:rsidRPr="003753AC">
        <w:rPr>
          <w:b/>
        </w:rPr>
        <w:t>Evidence, research and development</w:t>
      </w:r>
    </w:p>
    <w:p w14:paraId="6C7D951F" w14:textId="45A2E2EC" w:rsidR="00045314" w:rsidRDefault="002E4A8E">
      <w:r>
        <w:t>Engaging in research activities and using evidence to inform practice and improve services</w:t>
      </w:r>
    </w:p>
    <w:p w14:paraId="1D3C509A" w14:textId="77777777" w:rsidR="00045314" w:rsidRDefault="00045314"/>
    <w:p w14:paraId="05B724DD" w14:textId="77777777" w:rsidR="00041103" w:rsidRDefault="00041103"/>
    <w:p w14:paraId="6413BAC7" w14:textId="77777777" w:rsidR="008D5696" w:rsidRDefault="008D5696">
      <w:r>
        <w:br w:type="page"/>
      </w:r>
    </w:p>
    <w:p w14:paraId="794572B2" w14:textId="07F3898A" w:rsidR="000055E4" w:rsidRPr="000055E4" w:rsidRDefault="000055E4" w:rsidP="000055E4">
      <w:pPr>
        <w:rPr>
          <w:b/>
          <w:bCs/>
        </w:rPr>
      </w:pPr>
      <w:r w:rsidRPr="000055E4">
        <w:rPr>
          <w:b/>
          <w:bCs/>
        </w:rPr>
        <w:lastRenderedPageBreak/>
        <w:t>Pharmacy Technician Progression Schematics</w:t>
      </w:r>
    </w:p>
    <w:p w14:paraId="784E0BEC" w14:textId="24F01886" w:rsidR="000055E4" w:rsidRDefault="00F526B4" w:rsidP="000055E4">
      <w:r w:rsidRPr="000055E4">
        <w:rPr>
          <w:b/>
          <w:bCs/>
          <w:noProof/>
        </w:rPr>
        <mc:AlternateContent>
          <mc:Choice Requires="wps">
            <w:drawing>
              <wp:anchor distT="0" distB="0" distL="114300" distR="114300" simplePos="0" relativeHeight="251675648" behindDoc="0" locked="0" layoutInCell="1" allowOverlap="1" wp14:anchorId="3EF127D6" wp14:editId="3BA5EA6D">
                <wp:simplePos x="0" y="0"/>
                <wp:positionH relativeFrom="column">
                  <wp:posOffset>2581275</wp:posOffset>
                </wp:positionH>
                <wp:positionV relativeFrom="paragraph">
                  <wp:posOffset>9525</wp:posOffset>
                </wp:positionV>
                <wp:extent cx="2971800" cy="32385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297180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5AC36E0" w14:textId="77777777" w:rsidR="000055E4" w:rsidRDefault="000055E4" w:rsidP="000055E4">
                            <w:pPr>
                              <w:jc w:val="center"/>
                            </w:pPr>
                            <w:r>
                              <w:t>Specialism routes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F127D6" id="Rectangle 17" o:spid="_x0000_s1026" style="position:absolute;margin-left:203.25pt;margin-top:.75pt;width:234pt;height:25.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" fillcolor="#5b9bd5 [3204]" strokecolor="#1f4d78 [1604]" strokeweight="1pt">
                <v:textbox>
                  <w:txbxContent>
                    <w:p w14:paraId="65AC36E0" w14:textId="77777777" w:rsidR="000055E4" w:rsidRDefault="000055E4" w:rsidP="000055E4">
                      <w:pPr>
                        <w:jc w:val="center"/>
                      </w:pPr>
                      <w:r>
                        <w:t>Specialism routes</w:t>
                      </w:r>
                    </w:p>
                  </w:txbxContent>
                </v:textbox>
              </v:rect>
            </w:pict>
          </mc:Fallback>
        </mc:AlternateContent>
      </w:r>
      <w:r w:rsidR="00045314">
        <w:rPr>
          <w:noProof/>
        </w:rPr>
        <mc:AlternateContent>
          <mc:Choice Requires="wps">
            <w:drawing>
              <wp:anchor distT="0" distB="0" distL="114300" distR="114300" simplePos="0" relativeHeight="251693056" behindDoc="0" locked="0" layoutInCell="1" allowOverlap="1" wp14:anchorId="755FCDEF" wp14:editId="59DBE054">
                <wp:simplePos x="0" y="0"/>
                <wp:positionH relativeFrom="margin">
                  <wp:align>left</wp:align>
                </wp:positionH>
                <wp:positionV relativeFrom="paragraph">
                  <wp:posOffset>8890</wp:posOffset>
                </wp:positionV>
                <wp:extent cx="1638300" cy="438150"/>
                <wp:effectExtent l="0" t="0" r="19050" b="19050"/>
                <wp:wrapNone/>
                <wp:docPr id="36" name="Rectangle 36"/>
                <wp:cNvGraphicFramePr/>
                <a:graphic xmlns:a="http://schemas.openxmlformats.org/drawingml/2006/main">
                  <a:graphicData uri="http://schemas.microsoft.com/office/word/2010/wordprocessingShape">
                    <wps:wsp>
                      <wps:cNvSpPr/>
                      <wps:spPr>
                        <a:xfrm>
                          <a:off x="0" y="0"/>
                          <a:ext cx="1638300" cy="438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36C0562" w14:textId="179CF0E9" w:rsidR="00045314" w:rsidRDefault="00045314" w:rsidP="00045314">
                            <w:pPr>
                              <w:jc w:val="center"/>
                            </w:pPr>
                            <w:r>
                              <w:t>Stage of Pharmacy Career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FCDEF" id="Rectangle 36" o:spid="_x0000_s1027" style="position:absolute;margin-left:0;margin-top:.7pt;width:129pt;height:34.5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" fillcolor="#5b9bd5 [3204]" strokecolor="#1f4d78 [1604]" strokeweight="1pt">
                <v:textbox>
                  <w:txbxContent>
                    <w:p w14:paraId="436C0562" w14:textId="179CF0E9" w:rsidR="00045314" w:rsidRDefault="00045314" w:rsidP="00045314">
                      <w:pPr>
                        <w:jc w:val="center"/>
                      </w:pPr>
                      <w:r>
                        <w:t>Stage of Pharmacy Career</w:t>
                      </w:r>
                    </w:p>
                  </w:txbxContent>
                </v:textbox>
                <w10:wrap anchorx="margin"/>
              </v:rect>
            </w:pict>
          </mc:Fallback>
        </mc:AlternateContent>
      </w:r>
    </w:p>
    <w:p w14:paraId="652C6746" w14:textId="74305CC3" w:rsidR="000055E4" w:rsidRDefault="00F526B4" w:rsidP="000055E4">
      <w:r>
        <w:rPr>
          <w:noProof/>
        </w:rPr>
        <mc:AlternateContent>
          <mc:Choice Requires="wps">
            <w:drawing>
              <wp:anchor distT="0" distB="0" distL="114300" distR="114300" simplePos="0" relativeHeight="251662336" behindDoc="0" locked="0" layoutInCell="1" allowOverlap="1" wp14:anchorId="31375DCC" wp14:editId="54FEA87C">
                <wp:simplePos x="0" y="0"/>
                <wp:positionH relativeFrom="column">
                  <wp:posOffset>2571750</wp:posOffset>
                </wp:positionH>
                <wp:positionV relativeFrom="paragraph">
                  <wp:posOffset>171450</wp:posOffset>
                </wp:positionV>
                <wp:extent cx="1562100" cy="3810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562100" cy="381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3E7D220" w14:textId="77777777" w:rsidR="000055E4" w:rsidRDefault="000055E4" w:rsidP="000055E4">
                            <w:pPr>
                              <w:jc w:val="center"/>
                            </w:pPr>
                            <w:r>
                              <w:t>Aseptics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375DCC" id="Rectangle 4" o:spid="_x0000_s1028" style="position:absolute;margin-left:202.5pt;margin-top:13.5pt;width:123pt;height:30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" fillcolor="#5b9bd5 [3204]" strokecolor="#1f4d78 [1604]" strokeweight="1pt">
                <v:textbox>
                  <w:txbxContent>
                    <w:p w14:paraId="23E7D220" w14:textId="77777777" w:rsidR="000055E4" w:rsidRDefault="000055E4" w:rsidP="000055E4">
                      <w:pPr>
                        <w:jc w:val="center"/>
                      </w:pPr>
                      <w:r>
                        <w:t>Aseptics</w:t>
                      </w:r>
                    </w:p>
                  </w:txbxContent>
                </v:textbox>
              </v:rect>
            </w:pict>
          </mc:Fallback>
        </mc:AlternateContent>
      </w:r>
    </w:p>
    <w:p w14:paraId="7382E316" w14:textId="65EA9A5A" w:rsidR="000055E4" w:rsidRDefault="00F526B4" w:rsidP="000055E4">
      <w:r>
        <w:rPr>
          <w:noProof/>
        </w:rPr>
        <mc:AlternateContent>
          <mc:Choice Requires="wps">
            <w:drawing>
              <wp:anchor distT="0" distB="0" distL="114300" distR="114300" simplePos="0" relativeHeight="251676672" behindDoc="0" locked="0" layoutInCell="1" allowOverlap="1" wp14:anchorId="50901BC1" wp14:editId="49639B69">
                <wp:simplePos x="0" y="0"/>
                <wp:positionH relativeFrom="column">
                  <wp:posOffset>1914525</wp:posOffset>
                </wp:positionH>
                <wp:positionV relativeFrom="paragraph">
                  <wp:posOffset>179704</wp:posOffset>
                </wp:positionV>
                <wp:extent cx="647700" cy="47625"/>
                <wp:effectExtent l="0" t="57150" r="19050" b="47625"/>
                <wp:wrapNone/>
                <wp:docPr id="18" name="Straight Arrow Connector 18"/>
                <wp:cNvGraphicFramePr/>
                <a:graphic xmlns:a="http://schemas.openxmlformats.org/drawingml/2006/main">
                  <a:graphicData uri="http://schemas.microsoft.com/office/word/2010/wordprocessingShape">
                    <wps:wsp>
                      <wps:cNvCnPr/>
                      <wps:spPr>
                        <a:xfrm flipV="1">
                          <a:off x="0" y="0"/>
                          <a:ext cx="647700" cy="47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88B9006" id="_x0000_t32" coordsize="21600,21600" o:spt="32" o:oned="t" path="m,l21600,21600e" filled="f">
                <v:path arrowok="t" fillok="f" o:connecttype="none"/>
                <o:lock v:ext="edit" shapetype="t"/>
              </v:shapetype>
              <v:shape id="Straight Arrow Connector 18" o:spid="_x0000_s1026" type="#_x0000_t32" style="position:absolute;margin-left:150.75pt;margin-top:14.15pt;width:51pt;height:3.7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" strokecolor="#5b9bd5 [3204]" strokeweight=".5pt">
                <v:stroke endarrow="block" joinstyle="miter"/>
              </v:shape>
            </w:pict>
          </mc:Fallback>
        </mc:AlternateContent>
      </w:r>
      <w:r w:rsidR="000055E4">
        <w:rPr>
          <w:noProof/>
        </w:rPr>
        <mc:AlternateContent>
          <mc:Choice Requires="wps">
            <w:drawing>
              <wp:anchor distT="0" distB="0" distL="114300" distR="114300" simplePos="0" relativeHeight="251659264" behindDoc="0" locked="0" layoutInCell="1" allowOverlap="1" wp14:anchorId="772BC0C0" wp14:editId="648E6DC0">
                <wp:simplePos x="0" y="0"/>
                <wp:positionH relativeFrom="margin">
                  <wp:posOffset>-9525</wp:posOffset>
                </wp:positionH>
                <wp:positionV relativeFrom="paragraph">
                  <wp:posOffset>190500</wp:posOffset>
                </wp:positionV>
                <wp:extent cx="1895475" cy="7905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895475" cy="790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01707D1" w14:textId="77777777" w:rsidR="000055E4" w:rsidRDefault="000055E4" w:rsidP="000055E4">
                            <w:pPr>
                              <w:jc w:val="center"/>
                            </w:pPr>
                            <w:r>
                              <w:t xml:space="preserve">Newly Qualified </w:t>
                            </w:r>
                          </w:p>
                          <w:p w14:paraId="5E93951F" w14:textId="0760D81D" w:rsidR="000055E4" w:rsidRDefault="000055E4" w:rsidP="000055E4">
                            <w:pPr>
                              <w:jc w:val="center"/>
                            </w:pPr>
                            <w:r>
                              <w:t>(Band 4/5)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2BC0C0" id="Rectangle 1" o:spid="_x0000_s1029" style="position:absolute;margin-left:-.75pt;margin-top:15pt;width:149.25pt;height:62.2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" fillcolor="#5b9bd5 [3204]" strokecolor="#1f4d78 [1604]" strokeweight="1pt">
                <v:textbox>
                  <w:txbxContent>
                    <w:p w14:paraId="101707D1" w14:textId="77777777" w:rsidR="000055E4" w:rsidRDefault="000055E4" w:rsidP="000055E4">
                      <w:pPr>
                        <w:jc w:val="center"/>
                      </w:pPr>
                      <w:r>
                        <w:t xml:space="preserve">Newly Qualified </w:t>
                      </w:r>
                    </w:p>
                    <w:p w14:paraId="5E93951F" w14:textId="0760D81D" w:rsidR="000055E4" w:rsidRDefault="000055E4" w:rsidP="000055E4">
                      <w:pPr>
                        <w:jc w:val="center"/>
                      </w:pPr>
                      <w:r>
                        <w:t>(Band 4/5)</w:t>
                      </w:r>
                    </w:p>
                  </w:txbxContent>
                </v:textbox>
                <w10:wrap anchorx="margin"/>
              </v:rect>
            </w:pict>
          </mc:Fallback>
        </mc:AlternateContent>
      </w:r>
    </w:p>
    <w:p w14:paraId="7F4EAA17" w14:textId="1A30A69A" w:rsidR="000055E4" w:rsidRDefault="00F526B4" w:rsidP="000055E4">
      <w:r>
        <w:rPr>
          <w:noProof/>
        </w:rPr>
        <mc:AlternateContent>
          <mc:Choice Requires="wps">
            <w:drawing>
              <wp:anchor distT="0" distB="0" distL="114300" distR="114300" simplePos="0" relativeHeight="251677696" behindDoc="0" locked="0" layoutInCell="1" allowOverlap="1" wp14:anchorId="47153D16" wp14:editId="402DA8AF">
                <wp:simplePos x="0" y="0"/>
                <wp:positionH relativeFrom="column">
                  <wp:posOffset>1905000</wp:posOffset>
                </wp:positionH>
                <wp:positionV relativeFrom="paragraph">
                  <wp:posOffset>160656</wp:posOffset>
                </wp:positionV>
                <wp:extent cx="657225" cy="45719"/>
                <wp:effectExtent l="0" t="38100" r="47625" b="88265"/>
                <wp:wrapNone/>
                <wp:docPr id="19" name="Straight Arrow Connector 19"/>
                <wp:cNvGraphicFramePr/>
                <a:graphic xmlns:a="http://schemas.openxmlformats.org/drawingml/2006/main">
                  <a:graphicData uri="http://schemas.microsoft.com/office/word/2010/wordprocessingShape">
                    <wps:wsp>
                      <wps:cNvCnPr/>
                      <wps:spPr>
                        <a:xfrm>
                          <a:off x="0" y="0"/>
                          <a:ext cx="657225"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5D2FD8" id="Straight Arrow Connector 19" o:spid="_x0000_s1026" type="#_x0000_t32" style="position:absolute;margin-left:150pt;margin-top:12.65pt;width:51.75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" strokecolor="#5b9bd5 [3204]" strokeweight=".5pt">
                <v:stroke endarrow="block" joinstyle="miter"/>
              </v:shape>
            </w:pict>
          </mc:Fallback>
        </mc:AlternateContent>
      </w:r>
      <w:r>
        <w:rPr>
          <w:noProof/>
        </w:rPr>
        <mc:AlternateContent>
          <mc:Choice Requires="wps">
            <w:drawing>
              <wp:anchor distT="0" distB="0" distL="114300" distR="114300" simplePos="0" relativeHeight="251663360" behindDoc="0" locked="0" layoutInCell="1" allowOverlap="1" wp14:anchorId="546F47DF" wp14:editId="318A30F2">
                <wp:simplePos x="0" y="0"/>
                <wp:positionH relativeFrom="column">
                  <wp:posOffset>2571750</wp:posOffset>
                </wp:positionH>
                <wp:positionV relativeFrom="paragraph">
                  <wp:posOffset>85725</wp:posOffset>
                </wp:positionV>
                <wp:extent cx="1562100" cy="3810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562100" cy="381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C7A07DB" w14:textId="77777777" w:rsidR="000055E4" w:rsidRDefault="000055E4" w:rsidP="000055E4">
                            <w:pPr>
                              <w:jc w:val="center"/>
                            </w:pPr>
                            <w:r>
                              <w:t>Dispensary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6F47DF" id="Rectangle 5" o:spid="_x0000_s1030" style="position:absolute;margin-left:202.5pt;margin-top:6.75pt;width:123pt;height:30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" fillcolor="#5b9bd5 [3204]" strokecolor="#1f4d78 [1604]" strokeweight="1pt">
                <v:textbox>
                  <w:txbxContent>
                    <w:p w14:paraId="6C7A07DB" w14:textId="77777777" w:rsidR="000055E4" w:rsidRDefault="000055E4" w:rsidP="000055E4">
                      <w:pPr>
                        <w:jc w:val="center"/>
                      </w:pPr>
                      <w:r>
                        <w:t>Dispensary</w:t>
                      </w:r>
                    </w:p>
                  </w:txbxContent>
                </v:textbox>
              </v:rect>
            </w:pict>
          </mc:Fallback>
        </mc:AlternateContent>
      </w:r>
    </w:p>
    <w:p w14:paraId="07E0322A" w14:textId="52705472" w:rsidR="000055E4" w:rsidRDefault="00F526B4" w:rsidP="000055E4">
      <w:r>
        <w:rPr>
          <w:noProof/>
        </w:rPr>
        <mc:AlternateContent>
          <mc:Choice Requires="wps">
            <w:drawing>
              <wp:anchor distT="0" distB="0" distL="114300" distR="114300" simplePos="0" relativeHeight="251678720" behindDoc="0" locked="0" layoutInCell="1" allowOverlap="1" wp14:anchorId="0E49CE68" wp14:editId="1A76F843">
                <wp:simplePos x="0" y="0"/>
                <wp:positionH relativeFrom="column">
                  <wp:posOffset>1895475</wp:posOffset>
                </wp:positionH>
                <wp:positionV relativeFrom="paragraph">
                  <wp:posOffset>180340</wp:posOffset>
                </wp:positionV>
                <wp:extent cx="676275" cy="209550"/>
                <wp:effectExtent l="0" t="0" r="66675" b="76200"/>
                <wp:wrapNone/>
                <wp:docPr id="20" name="Straight Arrow Connector 20"/>
                <wp:cNvGraphicFramePr/>
                <a:graphic xmlns:a="http://schemas.openxmlformats.org/drawingml/2006/main">
                  <a:graphicData uri="http://schemas.microsoft.com/office/word/2010/wordprocessingShape">
                    <wps:wsp>
                      <wps:cNvCnPr/>
                      <wps:spPr>
                        <a:xfrm>
                          <a:off x="0" y="0"/>
                          <a:ext cx="676275" cy="20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DF38E3" id="Straight Arrow Connector 20" o:spid="_x0000_s1026" type="#_x0000_t32" style="position:absolute;margin-left:149.25pt;margin-top:14.2pt;width:53.25pt;height:1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" strokecolor="#5b9bd5 [3204]" strokeweight=".5pt">
                <v:stroke endarrow="block" joinstyle="miter"/>
              </v:shape>
            </w:pict>
          </mc:Fallback>
        </mc:AlternateContent>
      </w:r>
      <w:r w:rsidR="000055E4">
        <w:rPr>
          <w:noProof/>
        </w:rPr>
        <mc:AlternateContent>
          <mc:Choice Requires="wps">
            <w:drawing>
              <wp:anchor distT="0" distB="0" distL="114300" distR="114300" simplePos="0" relativeHeight="251680768" behindDoc="0" locked="0" layoutInCell="1" allowOverlap="1" wp14:anchorId="5F796E89" wp14:editId="73829156">
                <wp:simplePos x="0" y="0"/>
                <wp:positionH relativeFrom="column">
                  <wp:posOffset>742950</wp:posOffset>
                </wp:positionH>
                <wp:positionV relativeFrom="paragraph">
                  <wp:posOffset>2496185</wp:posOffset>
                </wp:positionV>
                <wp:extent cx="276225" cy="2324100"/>
                <wp:effectExtent l="19050" t="0" r="28575" b="38100"/>
                <wp:wrapNone/>
                <wp:docPr id="22" name="Arrow: Down 22"/>
                <wp:cNvGraphicFramePr/>
                <a:graphic xmlns:a="http://schemas.openxmlformats.org/drawingml/2006/main">
                  <a:graphicData uri="http://schemas.microsoft.com/office/word/2010/wordprocessingShape">
                    <wps:wsp>
                      <wps:cNvSpPr/>
                      <wps:spPr>
                        <a:xfrm>
                          <a:off x="0" y="0"/>
                          <a:ext cx="276225" cy="23241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9374B4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2" o:spid="_x0000_s1026" type="#_x0000_t67" style="position:absolute;margin-left:58.5pt;margin-top:196.55pt;width:21.75pt;height:183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" adj="20316" fillcolor="#5b9bd5 [3204]" strokecolor="#1f4d78 [1604]" strokeweight="1pt"/>
            </w:pict>
          </mc:Fallback>
        </mc:AlternateContent>
      </w:r>
      <w:r w:rsidR="000055E4">
        <w:rPr>
          <w:noProof/>
        </w:rPr>
        <mc:AlternateContent>
          <mc:Choice Requires="wps">
            <w:drawing>
              <wp:anchor distT="0" distB="0" distL="114300" distR="114300" simplePos="0" relativeHeight="251660288" behindDoc="0" locked="0" layoutInCell="1" allowOverlap="1" wp14:anchorId="0ED171ED" wp14:editId="70E94321">
                <wp:simplePos x="0" y="0"/>
                <wp:positionH relativeFrom="margin">
                  <wp:align>left</wp:align>
                </wp:positionH>
                <wp:positionV relativeFrom="paragraph">
                  <wp:posOffset>1447800</wp:posOffset>
                </wp:positionV>
                <wp:extent cx="1895475" cy="7905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895475" cy="790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FDBA41C" w14:textId="77777777" w:rsidR="000055E4" w:rsidRDefault="000055E4" w:rsidP="000055E4">
                            <w:pPr>
                              <w:jc w:val="center"/>
                            </w:pPr>
                            <w:r>
                              <w:t xml:space="preserve">Established </w:t>
                            </w:r>
                          </w:p>
                          <w:p w14:paraId="68339F56" w14:textId="208A329D" w:rsidR="000055E4" w:rsidRDefault="000055E4" w:rsidP="000055E4">
                            <w:pPr>
                              <w:jc w:val="center"/>
                            </w:pPr>
                            <w:r>
                              <w:t>(Band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D171ED" id="Rectangle 2" o:spid="_x0000_s1031" style="position:absolute;margin-left:0;margin-top:114pt;width:149.25pt;height:62.25pt;z-index:25166028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" fillcolor="#5b9bd5 [3204]" strokecolor="#1f4d78 [1604]" strokeweight="1pt">
                <v:textbox>
                  <w:txbxContent>
                    <w:p w14:paraId="3FDBA41C" w14:textId="77777777" w:rsidR="000055E4" w:rsidRDefault="000055E4" w:rsidP="000055E4">
                      <w:pPr>
                        <w:jc w:val="center"/>
                      </w:pPr>
                      <w:r>
                        <w:t xml:space="preserve">Established </w:t>
                      </w:r>
                    </w:p>
                    <w:p w14:paraId="68339F56" w14:textId="208A329D" w:rsidR="000055E4" w:rsidRDefault="000055E4" w:rsidP="000055E4">
                      <w:pPr>
                        <w:jc w:val="center"/>
                      </w:pPr>
                      <w:r>
                        <w:t>(Band 5)</w:t>
                      </w:r>
                    </w:p>
                  </w:txbxContent>
                </v:textbox>
                <w10:wrap anchorx="margin"/>
              </v:rect>
            </w:pict>
          </mc:Fallback>
        </mc:AlternateContent>
      </w:r>
      <w:r w:rsidR="000055E4">
        <w:rPr>
          <w:noProof/>
        </w:rPr>
        <mc:AlternateContent>
          <mc:Choice Requires="wps">
            <w:drawing>
              <wp:anchor distT="0" distB="0" distL="114300" distR="114300" simplePos="0" relativeHeight="251661312" behindDoc="0" locked="0" layoutInCell="1" allowOverlap="1" wp14:anchorId="37FFB26F" wp14:editId="676D20C4">
                <wp:simplePos x="0" y="0"/>
                <wp:positionH relativeFrom="margin">
                  <wp:align>left</wp:align>
                </wp:positionH>
                <wp:positionV relativeFrom="paragraph">
                  <wp:posOffset>4924425</wp:posOffset>
                </wp:positionV>
                <wp:extent cx="1895475" cy="7905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895475" cy="790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442AD36" w14:textId="77777777" w:rsidR="000055E4" w:rsidRDefault="000055E4" w:rsidP="000055E4">
                            <w:pPr>
                              <w:jc w:val="center"/>
                            </w:pPr>
                            <w:r>
                              <w:t>Senior</w:t>
                            </w:r>
                          </w:p>
                          <w:p w14:paraId="1CFBE1D6" w14:textId="675B643A" w:rsidR="000055E4" w:rsidRDefault="000055E4" w:rsidP="000055E4">
                            <w:pPr>
                              <w:jc w:val="center"/>
                            </w:pPr>
                            <w:r>
                              <w:t>(from</w:t>
                            </w:r>
                            <w:r w:rsidR="00A722F6">
                              <w:t xml:space="preserve"> </w:t>
                            </w:r>
                            <w:r>
                              <w:t>Band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FFB26F" id="Rectangle 3" o:spid="_x0000_s1032" style="position:absolute;margin-left:0;margin-top:387.75pt;width:149.25pt;height:62.25pt;z-index:2516613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" fillcolor="#5b9bd5 [3204]" strokecolor="#1f4d78 [1604]" strokeweight="1pt">
                <v:textbox>
                  <w:txbxContent>
                    <w:p w14:paraId="5442AD36" w14:textId="77777777" w:rsidR="000055E4" w:rsidRDefault="000055E4" w:rsidP="000055E4">
                      <w:pPr>
                        <w:jc w:val="center"/>
                      </w:pPr>
                      <w:r>
                        <w:t>Senior</w:t>
                      </w:r>
                    </w:p>
                    <w:p w14:paraId="1CFBE1D6" w14:textId="675B643A" w:rsidR="000055E4" w:rsidRDefault="000055E4" w:rsidP="000055E4">
                      <w:pPr>
                        <w:jc w:val="center"/>
                      </w:pPr>
                      <w:r>
                        <w:t>(from</w:t>
                      </w:r>
                      <w:r w:rsidR="00A722F6">
                        <w:t xml:space="preserve"> </w:t>
                      </w:r>
                      <w:r>
                        <w:t>Band 6)</w:t>
                      </w:r>
                    </w:p>
                  </w:txbxContent>
                </v:textbox>
                <w10:wrap anchorx="margin"/>
              </v:rect>
            </w:pict>
          </mc:Fallback>
        </mc:AlternateContent>
      </w:r>
    </w:p>
    <w:p w14:paraId="06DF2377" w14:textId="3A6482C4" w:rsidR="000055E4" w:rsidRDefault="00F526B4">
      <w:pPr>
        <w:rPr>
          <w:b/>
        </w:rPr>
      </w:pPr>
      <w:r>
        <w:rPr>
          <w:noProof/>
        </w:rPr>
        <mc:AlternateContent>
          <mc:Choice Requires="wps">
            <w:drawing>
              <wp:anchor distT="0" distB="0" distL="114300" distR="114300" simplePos="0" relativeHeight="251691008" behindDoc="0" locked="0" layoutInCell="1" allowOverlap="1" wp14:anchorId="467EBD1D" wp14:editId="5F63198B">
                <wp:simplePos x="0" y="0"/>
                <wp:positionH relativeFrom="column">
                  <wp:posOffset>1885950</wp:posOffset>
                </wp:positionH>
                <wp:positionV relativeFrom="paragraph">
                  <wp:posOffset>5409565</wp:posOffset>
                </wp:positionV>
                <wp:extent cx="2238375" cy="466725"/>
                <wp:effectExtent l="0" t="0" r="66675" b="85725"/>
                <wp:wrapNone/>
                <wp:docPr id="32" name="Straight Arrow Connector 32"/>
                <wp:cNvGraphicFramePr/>
                <a:graphic xmlns:a="http://schemas.openxmlformats.org/drawingml/2006/main">
                  <a:graphicData uri="http://schemas.microsoft.com/office/word/2010/wordprocessingShape">
                    <wps:wsp>
                      <wps:cNvCnPr/>
                      <wps:spPr>
                        <a:xfrm>
                          <a:off x="0" y="0"/>
                          <a:ext cx="2238375" cy="4667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F5AAB1" id="Straight Arrow Connector 32" o:spid="_x0000_s1026" type="#_x0000_t32" style="position:absolute;margin-left:148.5pt;margin-top:425.95pt;width:176.25pt;height:36.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" strokecolor="#5b9bd5 [3204]" strokeweight=".5pt">
                <v:stroke endarrow="block" joinstyle="miter"/>
              </v:shape>
            </w:pict>
          </mc:Fallback>
        </mc:AlternateContent>
      </w:r>
      <w:r>
        <w:rPr>
          <w:noProof/>
        </w:rPr>
        <mc:AlternateContent>
          <mc:Choice Requires="wps">
            <w:drawing>
              <wp:anchor distT="0" distB="0" distL="114300" distR="114300" simplePos="0" relativeHeight="251668480" behindDoc="0" locked="0" layoutInCell="1" allowOverlap="1" wp14:anchorId="50028104" wp14:editId="64B045B9">
                <wp:simplePos x="0" y="0"/>
                <wp:positionH relativeFrom="margin">
                  <wp:align>right</wp:align>
                </wp:positionH>
                <wp:positionV relativeFrom="paragraph">
                  <wp:posOffset>5687060</wp:posOffset>
                </wp:positionV>
                <wp:extent cx="1562100" cy="3810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1562100" cy="381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C0628A6" w14:textId="77777777" w:rsidR="000055E4" w:rsidRDefault="000055E4" w:rsidP="000055E4">
                            <w:pPr>
                              <w:jc w:val="center"/>
                            </w:pPr>
                            <w:r>
                              <w:t>Medication Safety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028104" id="Rectangle 10" o:spid="_x0000_s1033" style="position:absolute;margin-left:71.8pt;margin-top:447.8pt;width:123pt;height:30pt;z-index:25166848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" fillcolor="#5b9bd5 [3204]" strokecolor="#1f4d78 [1604]" strokeweight="1pt">
                <v:textbox>
                  <w:txbxContent>
                    <w:p w14:paraId="5C0628A6" w14:textId="77777777" w:rsidR="000055E4" w:rsidRDefault="000055E4" w:rsidP="000055E4">
                      <w:pPr>
                        <w:jc w:val="center"/>
                      </w:pPr>
                      <w:r>
                        <w:t>Medication Safety</w:t>
                      </w:r>
                    </w:p>
                  </w:txbxContent>
                </v:textbox>
                <w10:wrap anchorx="margin"/>
              </v:rect>
            </w:pict>
          </mc:Fallback>
        </mc:AlternateContent>
      </w:r>
      <w:r>
        <w:rPr>
          <w:noProof/>
        </w:rPr>
        <mc:AlternateContent>
          <mc:Choice Requires="wps">
            <w:drawing>
              <wp:anchor distT="0" distB="0" distL="114300" distR="114300" simplePos="0" relativeHeight="251689984" behindDoc="0" locked="0" layoutInCell="1" allowOverlap="1" wp14:anchorId="6E304842" wp14:editId="67521C7D">
                <wp:simplePos x="0" y="0"/>
                <wp:positionH relativeFrom="column">
                  <wp:posOffset>1885951</wp:posOffset>
                </wp:positionH>
                <wp:positionV relativeFrom="paragraph">
                  <wp:posOffset>5200016</wp:posOffset>
                </wp:positionV>
                <wp:extent cx="2000250" cy="190500"/>
                <wp:effectExtent l="0" t="0" r="76200" b="95250"/>
                <wp:wrapNone/>
                <wp:docPr id="31" name="Straight Arrow Connector 31"/>
                <wp:cNvGraphicFramePr/>
                <a:graphic xmlns:a="http://schemas.openxmlformats.org/drawingml/2006/main">
                  <a:graphicData uri="http://schemas.microsoft.com/office/word/2010/wordprocessingShape">
                    <wps:wsp>
                      <wps:cNvCnPr/>
                      <wps:spPr>
                        <a:xfrm>
                          <a:off x="0" y="0"/>
                          <a:ext cx="2000250"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ED22C5" id="Straight Arrow Connector 31" o:spid="_x0000_s1026" type="#_x0000_t32" style="position:absolute;margin-left:148.5pt;margin-top:409.45pt;width:157.5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" strokecolor="#5b9bd5 [3204]" strokeweight=".5pt">
                <v:stroke endarrow="block" joinstyle="miter"/>
              </v:shape>
            </w:pict>
          </mc:Fallback>
        </mc:AlternateContent>
      </w:r>
      <w:r>
        <w:rPr>
          <w:noProof/>
        </w:rPr>
        <mc:AlternateContent>
          <mc:Choice Requires="wps">
            <w:drawing>
              <wp:anchor distT="0" distB="0" distL="114300" distR="114300" simplePos="0" relativeHeight="251669504" behindDoc="0" locked="0" layoutInCell="1" allowOverlap="1" wp14:anchorId="608EF43D" wp14:editId="19CA7A6B">
                <wp:simplePos x="0" y="0"/>
                <wp:positionH relativeFrom="margin">
                  <wp:align>right</wp:align>
                </wp:positionH>
                <wp:positionV relativeFrom="paragraph">
                  <wp:posOffset>5201285</wp:posOffset>
                </wp:positionV>
                <wp:extent cx="1809750" cy="3810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1809750" cy="381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81AF1A0" w14:textId="77777777" w:rsidR="000055E4" w:rsidRDefault="000055E4" w:rsidP="000055E4">
                            <w:pPr>
                              <w:jc w:val="center"/>
                            </w:pPr>
                            <w:r>
                              <w:t>Education &amp; 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8EF43D" id="Rectangle 11" o:spid="_x0000_s1034" style="position:absolute;margin-left:91.3pt;margin-top:409.55pt;width:142.5pt;height:30pt;z-index:2516695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" fillcolor="#5b9bd5 [3204]" strokecolor="#1f4d78 [1604]" strokeweight="1pt">
                <v:textbox>
                  <w:txbxContent>
                    <w:p w14:paraId="381AF1A0" w14:textId="77777777" w:rsidR="000055E4" w:rsidRDefault="000055E4" w:rsidP="000055E4">
                      <w:pPr>
                        <w:jc w:val="center"/>
                      </w:pPr>
                      <w:r>
                        <w:t>Education &amp; Development</w:t>
                      </w:r>
                    </w:p>
                  </w:txbxContent>
                </v:textbox>
                <w10:wrap anchorx="margin"/>
              </v:rect>
            </w:pict>
          </mc:Fallback>
        </mc:AlternateContent>
      </w:r>
      <w:r>
        <w:rPr>
          <w:noProof/>
        </w:rPr>
        <mc:AlternateContent>
          <mc:Choice Requires="wps">
            <w:drawing>
              <wp:anchor distT="0" distB="0" distL="114300" distR="114300" simplePos="0" relativeHeight="251688960" behindDoc="0" locked="0" layoutInCell="1" allowOverlap="1" wp14:anchorId="35679F43" wp14:editId="070A1431">
                <wp:simplePos x="0" y="0"/>
                <wp:positionH relativeFrom="column">
                  <wp:posOffset>1857375</wp:posOffset>
                </wp:positionH>
                <wp:positionV relativeFrom="paragraph">
                  <wp:posOffset>4809490</wp:posOffset>
                </wp:positionV>
                <wp:extent cx="1990725" cy="266700"/>
                <wp:effectExtent l="0" t="57150" r="9525" b="19050"/>
                <wp:wrapNone/>
                <wp:docPr id="30" name="Straight Arrow Connector 30"/>
                <wp:cNvGraphicFramePr/>
                <a:graphic xmlns:a="http://schemas.openxmlformats.org/drawingml/2006/main">
                  <a:graphicData uri="http://schemas.microsoft.com/office/word/2010/wordprocessingShape">
                    <wps:wsp>
                      <wps:cNvCnPr/>
                      <wps:spPr>
                        <a:xfrm flipV="1">
                          <a:off x="0" y="0"/>
                          <a:ext cx="1990725"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FAABE1" id="Straight Arrow Connector 30" o:spid="_x0000_s1026" type="#_x0000_t32" style="position:absolute;margin-left:146.25pt;margin-top:378.7pt;width:156.75pt;height:21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" strokecolor="#5b9bd5 [3204]" strokeweight=".5pt">
                <v:stroke endarrow="block" joinstyle="miter"/>
              </v:shape>
            </w:pict>
          </mc:Fallback>
        </mc:AlternateContent>
      </w:r>
      <w:r>
        <w:rPr>
          <w:noProof/>
        </w:rPr>
        <mc:AlternateContent>
          <mc:Choice Requires="wps">
            <w:drawing>
              <wp:anchor distT="0" distB="0" distL="114300" distR="114300" simplePos="0" relativeHeight="251671552" behindDoc="0" locked="0" layoutInCell="1" allowOverlap="1" wp14:anchorId="20473BD3" wp14:editId="6C9BA8CE">
                <wp:simplePos x="0" y="0"/>
                <wp:positionH relativeFrom="column">
                  <wp:posOffset>3867150</wp:posOffset>
                </wp:positionH>
                <wp:positionV relativeFrom="paragraph">
                  <wp:posOffset>4563110</wp:posOffset>
                </wp:positionV>
                <wp:extent cx="1905000" cy="3810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1905000" cy="381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D802658" w14:textId="77777777" w:rsidR="000055E4" w:rsidRDefault="000055E4" w:rsidP="000055E4">
                            <w:pPr>
                              <w:jc w:val="center"/>
                            </w:pPr>
                            <w:r>
                              <w:t>Senior Leadership team roles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0473BD3" id="Rectangle 13" o:spid="_x0000_s1035" style="position:absolute;margin-left:304.5pt;margin-top:359.3pt;width:150pt;height:30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" fillcolor="#5b9bd5 [3204]" strokecolor="#1f4d78 [1604]" strokeweight="1pt">
                <v:textbox>
                  <w:txbxContent>
                    <w:p w14:paraId="2D802658" w14:textId="77777777" w:rsidR="000055E4" w:rsidRDefault="000055E4" w:rsidP="000055E4">
                      <w:pPr>
                        <w:jc w:val="center"/>
                      </w:pPr>
                      <w:r>
                        <w:t>Senior Leadership team roles</w:t>
                      </w:r>
                    </w:p>
                  </w:txbxContent>
                </v:textbox>
              </v:rect>
            </w:pict>
          </mc:Fallback>
        </mc:AlternateContent>
      </w:r>
      <w:r>
        <w:rPr>
          <w:noProof/>
        </w:rPr>
        <mc:AlternateContent>
          <mc:Choice Requires="wps">
            <w:drawing>
              <wp:anchor distT="0" distB="0" distL="114300" distR="114300" simplePos="0" relativeHeight="251687936" behindDoc="0" locked="0" layoutInCell="1" allowOverlap="1" wp14:anchorId="63BFB223" wp14:editId="66D12351">
                <wp:simplePos x="0" y="0"/>
                <wp:positionH relativeFrom="column">
                  <wp:posOffset>1895475</wp:posOffset>
                </wp:positionH>
                <wp:positionV relativeFrom="paragraph">
                  <wp:posOffset>4247514</wp:posOffset>
                </wp:positionV>
                <wp:extent cx="2105025" cy="695325"/>
                <wp:effectExtent l="0" t="38100" r="47625" b="28575"/>
                <wp:wrapNone/>
                <wp:docPr id="29" name="Straight Arrow Connector 29"/>
                <wp:cNvGraphicFramePr/>
                <a:graphic xmlns:a="http://schemas.openxmlformats.org/drawingml/2006/main">
                  <a:graphicData uri="http://schemas.microsoft.com/office/word/2010/wordprocessingShape">
                    <wps:wsp>
                      <wps:cNvCnPr/>
                      <wps:spPr>
                        <a:xfrm flipV="1">
                          <a:off x="0" y="0"/>
                          <a:ext cx="2105025" cy="695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ECBF17" id="Straight Arrow Connector 29" o:spid="_x0000_s1026" type="#_x0000_t32" style="position:absolute;margin-left:149.25pt;margin-top:334.45pt;width:165.75pt;height:54.7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" strokecolor="#5b9bd5 [3204]" strokeweight=".5pt">
                <v:stroke endarrow="block" joinstyle="miter"/>
              </v:shape>
            </w:pict>
          </mc:Fallback>
        </mc:AlternateContent>
      </w:r>
      <w:r>
        <w:rPr>
          <w:noProof/>
        </w:rPr>
        <mc:AlternateContent>
          <mc:Choice Requires="wps">
            <w:drawing>
              <wp:anchor distT="0" distB="0" distL="114300" distR="114300" simplePos="0" relativeHeight="251672576" behindDoc="0" locked="0" layoutInCell="1" allowOverlap="1" wp14:anchorId="033850A1" wp14:editId="28B02D1E">
                <wp:simplePos x="0" y="0"/>
                <wp:positionH relativeFrom="margin">
                  <wp:align>right</wp:align>
                </wp:positionH>
                <wp:positionV relativeFrom="paragraph">
                  <wp:posOffset>4001135</wp:posOffset>
                </wp:positionV>
                <wp:extent cx="1685925" cy="3810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1685925" cy="381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0FEEDBD" w14:textId="77777777" w:rsidR="000055E4" w:rsidRDefault="000055E4" w:rsidP="000055E4">
                            <w:pPr>
                              <w:jc w:val="center"/>
                            </w:pPr>
                            <w:r>
                              <w:t>Business/Transformation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33850A1" id="Rectangle 14" o:spid="_x0000_s1036" style="position:absolute;margin-left:81.55pt;margin-top:315.05pt;width:132.75pt;height:30pt;z-index:25167257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" fillcolor="#5b9bd5 [3204]" strokecolor="#1f4d78 [1604]" strokeweight="1pt">
                <v:textbox>
                  <w:txbxContent>
                    <w:p w14:paraId="00FEEDBD" w14:textId="77777777" w:rsidR="000055E4" w:rsidRDefault="000055E4" w:rsidP="000055E4">
                      <w:pPr>
                        <w:jc w:val="center"/>
                      </w:pPr>
                      <w:r>
                        <w:t>Business/Transformation</w:t>
                      </w:r>
                    </w:p>
                  </w:txbxContent>
                </v:textbox>
                <w10:wrap anchorx="margin"/>
              </v:rect>
            </w:pict>
          </mc:Fallback>
        </mc:AlternateContent>
      </w:r>
      <w:r>
        <w:rPr>
          <w:noProof/>
        </w:rPr>
        <mc:AlternateContent>
          <mc:Choice Requires="wps">
            <w:drawing>
              <wp:anchor distT="0" distB="0" distL="114300" distR="114300" simplePos="0" relativeHeight="251686912" behindDoc="0" locked="0" layoutInCell="1" allowOverlap="1" wp14:anchorId="48FD530E" wp14:editId="5123D31F">
                <wp:simplePos x="0" y="0"/>
                <wp:positionH relativeFrom="column">
                  <wp:posOffset>1933575</wp:posOffset>
                </wp:positionH>
                <wp:positionV relativeFrom="paragraph">
                  <wp:posOffset>3714115</wp:posOffset>
                </wp:positionV>
                <wp:extent cx="2057400" cy="1095375"/>
                <wp:effectExtent l="0" t="38100" r="57150" b="28575"/>
                <wp:wrapNone/>
                <wp:docPr id="28" name="Straight Arrow Connector 28"/>
                <wp:cNvGraphicFramePr/>
                <a:graphic xmlns:a="http://schemas.openxmlformats.org/drawingml/2006/main">
                  <a:graphicData uri="http://schemas.microsoft.com/office/word/2010/wordprocessingShape">
                    <wps:wsp>
                      <wps:cNvCnPr/>
                      <wps:spPr>
                        <a:xfrm flipV="1">
                          <a:off x="0" y="0"/>
                          <a:ext cx="2057400" cy="1095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ECF138" id="Straight Arrow Connector 28" o:spid="_x0000_s1026" type="#_x0000_t32" style="position:absolute;margin-left:152.25pt;margin-top:292.45pt;width:162pt;height:86.2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" strokecolor="#5b9bd5 [3204]" strokeweight=".5pt">
                <v:stroke endarrow="block" joinstyle="miter"/>
              </v:shape>
            </w:pict>
          </mc:Fallback>
        </mc:AlternateContent>
      </w:r>
      <w:r>
        <w:rPr>
          <w:noProof/>
        </w:rPr>
        <mc:AlternateContent>
          <mc:Choice Requires="wps">
            <w:drawing>
              <wp:anchor distT="0" distB="0" distL="114300" distR="114300" simplePos="0" relativeHeight="251673600" behindDoc="0" locked="0" layoutInCell="1" allowOverlap="1" wp14:anchorId="3742A264" wp14:editId="48A87527">
                <wp:simplePos x="0" y="0"/>
                <wp:positionH relativeFrom="margin">
                  <wp:align>right</wp:align>
                </wp:positionH>
                <wp:positionV relativeFrom="paragraph">
                  <wp:posOffset>3439160</wp:posOffset>
                </wp:positionV>
                <wp:extent cx="1695450" cy="3810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695450" cy="381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693122" w14:textId="77777777" w:rsidR="000055E4" w:rsidRDefault="000055E4" w:rsidP="000055E4">
                            <w:pPr>
                              <w:jc w:val="center"/>
                            </w:pPr>
                            <w:r>
                              <w:t>Medicines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42A264" id="Rectangle 15" o:spid="_x0000_s1037" style="position:absolute;margin-left:82.3pt;margin-top:270.8pt;width:133.5pt;height:30pt;z-index:25167360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" fillcolor="#5b9bd5 [3204]" strokecolor="#1f4d78 [1604]" strokeweight="1pt">
                <v:textbox>
                  <w:txbxContent>
                    <w:p w14:paraId="5D693122" w14:textId="77777777" w:rsidR="000055E4" w:rsidRDefault="000055E4" w:rsidP="000055E4">
                      <w:pPr>
                        <w:jc w:val="center"/>
                      </w:pPr>
                      <w:r>
                        <w:t>Medicines Management</w:t>
                      </w:r>
                    </w:p>
                  </w:txbxContent>
                </v:textbox>
                <w10:wrap anchorx="margin"/>
              </v:rect>
            </w:pict>
          </mc:Fallback>
        </mc:AlternateContent>
      </w:r>
      <w:r>
        <w:rPr>
          <w:noProof/>
        </w:rPr>
        <mc:AlternateContent>
          <mc:Choice Requires="wps">
            <w:drawing>
              <wp:anchor distT="0" distB="0" distL="114300" distR="114300" simplePos="0" relativeHeight="251685888" behindDoc="0" locked="0" layoutInCell="1" allowOverlap="1" wp14:anchorId="6B18FADC" wp14:editId="3CB9149E">
                <wp:simplePos x="0" y="0"/>
                <wp:positionH relativeFrom="column">
                  <wp:posOffset>1924050</wp:posOffset>
                </wp:positionH>
                <wp:positionV relativeFrom="paragraph">
                  <wp:posOffset>3218814</wp:posOffset>
                </wp:positionV>
                <wp:extent cx="1800225" cy="1476375"/>
                <wp:effectExtent l="0" t="38100" r="47625" b="28575"/>
                <wp:wrapNone/>
                <wp:docPr id="27" name="Straight Arrow Connector 27"/>
                <wp:cNvGraphicFramePr/>
                <a:graphic xmlns:a="http://schemas.openxmlformats.org/drawingml/2006/main">
                  <a:graphicData uri="http://schemas.microsoft.com/office/word/2010/wordprocessingShape">
                    <wps:wsp>
                      <wps:cNvCnPr/>
                      <wps:spPr>
                        <a:xfrm flipV="1">
                          <a:off x="0" y="0"/>
                          <a:ext cx="1800225" cy="1476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24B9ED" id="Straight Arrow Connector 27" o:spid="_x0000_s1026" type="#_x0000_t32" style="position:absolute;margin-left:151.5pt;margin-top:253.45pt;width:141.75pt;height:116.2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" strokecolor="#5b9bd5 [3204]" strokeweight=".5pt">
                <v:stroke endarrow="block" joinstyle="miter"/>
              </v:shape>
            </w:pict>
          </mc:Fallback>
        </mc:AlternateContent>
      </w:r>
      <w:r>
        <w:rPr>
          <w:noProof/>
        </w:rPr>
        <mc:AlternateContent>
          <mc:Choice Requires="wps">
            <w:drawing>
              <wp:anchor distT="0" distB="0" distL="114300" distR="114300" simplePos="0" relativeHeight="251674624" behindDoc="0" locked="0" layoutInCell="1" allowOverlap="1" wp14:anchorId="29F66111" wp14:editId="124C4E00">
                <wp:simplePos x="0" y="0"/>
                <wp:positionH relativeFrom="margin">
                  <wp:posOffset>3769360</wp:posOffset>
                </wp:positionH>
                <wp:positionV relativeFrom="paragraph">
                  <wp:posOffset>2886710</wp:posOffset>
                </wp:positionV>
                <wp:extent cx="1562100" cy="38100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1562100" cy="381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9A1420B" w14:textId="77777777" w:rsidR="000055E4" w:rsidRDefault="000055E4" w:rsidP="000055E4">
                            <w:pPr>
                              <w:jc w:val="center"/>
                            </w:pPr>
                            <w:r>
                              <w:t>Dispensary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F66111" id="Rectangle 16" o:spid="_x0000_s1038" style="position:absolute;margin-left:296.8pt;margin-top:227.3pt;width:123pt;height:30pt;z-index:2516746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" fillcolor="#5b9bd5 [3204]" strokecolor="#1f4d78 [1604]" strokeweight="1pt">
                <v:textbox>
                  <w:txbxContent>
                    <w:p w14:paraId="59A1420B" w14:textId="77777777" w:rsidR="000055E4" w:rsidRDefault="000055E4" w:rsidP="000055E4">
                      <w:pPr>
                        <w:jc w:val="center"/>
                      </w:pPr>
                      <w:r>
                        <w:t>Dispensary</w:t>
                      </w:r>
                    </w:p>
                  </w:txbxContent>
                </v:textbox>
                <w10:wrap anchorx="margin"/>
              </v:rect>
            </w:pict>
          </mc:Fallback>
        </mc:AlternateContent>
      </w:r>
      <w:r>
        <w:rPr>
          <w:noProof/>
        </w:rPr>
        <mc:AlternateContent>
          <mc:Choice Requires="wps">
            <w:drawing>
              <wp:anchor distT="0" distB="0" distL="114300" distR="114300" simplePos="0" relativeHeight="251684864" behindDoc="0" locked="0" layoutInCell="1" allowOverlap="1" wp14:anchorId="59786E2B" wp14:editId="67FA400A">
                <wp:simplePos x="0" y="0"/>
                <wp:positionH relativeFrom="margin">
                  <wp:posOffset>1724025</wp:posOffset>
                </wp:positionH>
                <wp:positionV relativeFrom="paragraph">
                  <wp:posOffset>2856865</wp:posOffset>
                </wp:positionV>
                <wp:extent cx="1343025" cy="1771650"/>
                <wp:effectExtent l="0" t="38100" r="47625" b="19050"/>
                <wp:wrapNone/>
                <wp:docPr id="26" name="Straight Arrow Connector 26"/>
                <wp:cNvGraphicFramePr/>
                <a:graphic xmlns:a="http://schemas.openxmlformats.org/drawingml/2006/main">
                  <a:graphicData uri="http://schemas.microsoft.com/office/word/2010/wordprocessingShape">
                    <wps:wsp>
                      <wps:cNvCnPr/>
                      <wps:spPr>
                        <a:xfrm flipV="1">
                          <a:off x="0" y="0"/>
                          <a:ext cx="1343025" cy="1771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6E39FF" id="Straight Arrow Connector 26" o:spid="_x0000_s1026" type="#_x0000_t32" style="position:absolute;margin-left:135.75pt;margin-top:224.95pt;width:105.75pt;height:139.5pt;flip:y;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" strokecolor="#5b9bd5 [3204]" strokeweight=".5pt">
                <v:stroke endarrow="block" joinstyle="miter"/>
                <w10:wrap anchorx="margin"/>
              </v:shape>
            </w:pict>
          </mc:Fallback>
        </mc:AlternateContent>
      </w:r>
      <w:r>
        <w:rPr>
          <w:noProof/>
        </w:rPr>
        <mc:AlternateContent>
          <mc:Choice Requires="wps">
            <w:drawing>
              <wp:anchor distT="0" distB="0" distL="114300" distR="114300" simplePos="0" relativeHeight="251670528" behindDoc="0" locked="0" layoutInCell="1" allowOverlap="1" wp14:anchorId="5AB0E2DA" wp14:editId="19780407">
                <wp:simplePos x="0" y="0"/>
                <wp:positionH relativeFrom="margin">
                  <wp:posOffset>2426335</wp:posOffset>
                </wp:positionH>
                <wp:positionV relativeFrom="paragraph">
                  <wp:posOffset>2448560</wp:posOffset>
                </wp:positionV>
                <wp:extent cx="1562100" cy="3810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1562100" cy="381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F6F4A8" w14:textId="77777777" w:rsidR="000055E4" w:rsidRDefault="000055E4" w:rsidP="000055E4">
                            <w:pPr>
                              <w:jc w:val="center"/>
                            </w:pPr>
                            <w:r>
                              <w:t>Aseptics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B0E2DA" id="Rectangle 12" o:spid="_x0000_s1039" style="position:absolute;margin-left:191.05pt;margin-top:192.8pt;width:123pt;height:30pt;z-index:2516705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" fillcolor="#5b9bd5 [3204]" strokecolor="#1f4d78 [1604]" strokeweight="1pt">
                <v:textbox>
                  <w:txbxContent>
                    <w:p w14:paraId="35F6F4A8" w14:textId="77777777" w:rsidR="000055E4" w:rsidRDefault="000055E4" w:rsidP="000055E4">
                      <w:pPr>
                        <w:jc w:val="center"/>
                      </w:pPr>
                      <w:r>
                        <w:t>Aseptics</w:t>
                      </w:r>
                    </w:p>
                  </w:txbxContent>
                </v:textbox>
                <w10:wrap anchorx="margin"/>
              </v:rect>
            </w:pict>
          </mc:Fallback>
        </mc:AlternateContent>
      </w:r>
      <w:r>
        <w:rPr>
          <w:noProof/>
        </w:rPr>
        <mc:AlternateContent>
          <mc:Choice Requires="wps">
            <w:drawing>
              <wp:anchor distT="0" distB="0" distL="114300" distR="114300" simplePos="0" relativeHeight="251683840" behindDoc="0" locked="0" layoutInCell="1" allowOverlap="1" wp14:anchorId="0AFE26E9" wp14:editId="3E57BDEB">
                <wp:simplePos x="0" y="0"/>
                <wp:positionH relativeFrom="column">
                  <wp:posOffset>1895475</wp:posOffset>
                </wp:positionH>
                <wp:positionV relativeFrom="paragraph">
                  <wp:posOffset>1809115</wp:posOffset>
                </wp:positionV>
                <wp:extent cx="2228850" cy="66675"/>
                <wp:effectExtent l="0" t="19050" r="95250" b="85725"/>
                <wp:wrapNone/>
                <wp:docPr id="25" name="Straight Arrow Connector 25"/>
                <wp:cNvGraphicFramePr/>
                <a:graphic xmlns:a="http://schemas.openxmlformats.org/drawingml/2006/main">
                  <a:graphicData uri="http://schemas.microsoft.com/office/word/2010/wordprocessingShape">
                    <wps:wsp>
                      <wps:cNvCnPr/>
                      <wps:spPr>
                        <a:xfrm>
                          <a:off x="0" y="0"/>
                          <a:ext cx="2228850" cy="666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826948" id="Straight Arrow Connector 25" o:spid="_x0000_s1026" type="#_x0000_t32" style="position:absolute;margin-left:149.25pt;margin-top:142.45pt;width:175.5pt;height:5.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" strokecolor="#5b9bd5 [3204]" strokeweight=".5pt">
                <v:stroke endarrow="block" joinstyle="miter"/>
              </v:shape>
            </w:pict>
          </mc:Fallback>
        </mc:AlternateContent>
      </w:r>
      <w:r>
        <w:rPr>
          <w:noProof/>
        </w:rPr>
        <mc:AlternateContent>
          <mc:Choice Requires="wps">
            <w:drawing>
              <wp:anchor distT="0" distB="0" distL="114300" distR="114300" simplePos="0" relativeHeight="251682816" behindDoc="0" locked="0" layoutInCell="1" allowOverlap="1" wp14:anchorId="2B856643" wp14:editId="62FB065E">
                <wp:simplePos x="0" y="0"/>
                <wp:positionH relativeFrom="column">
                  <wp:posOffset>1885950</wp:posOffset>
                </wp:positionH>
                <wp:positionV relativeFrom="paragraph">
                  <wp:posOffset>1409065</wp:posOffset>
                </wp:positionV>
                <wp:extent cx="2333625" cy="161925"/>
                <wp:effectExtent l="0" t="57150" r="28575" b="28575"/>
                <wp:wrapNone/>
                <wp:docPr id="24" name="Straight Arrow Connector 24"/>
                <wp:cNvGraphicFramePr/>
                <a:graphic xmlns:a="http://schemas.openxmlformats.org/drawingml/2006/main">
                  <a:graphicData uri="http://schemas.microsoft.com/office/word/2010/wordprocessingShape">
                    <wps:wsp>
                      <wps:cNvCnPr/>
                      <wps:spPr>
                        <a:xfrm flipV="1">
                          <a:off x="0" y="0"/>
                          <a:ext cx="2333625" cy="161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443E5B" id="Straight Arrow Connector 24" o:spid="_x0000_s1026" type="#_x0000_t32" style="position:absolute;margin-left:148.5pt;margin-top:110.95pt;width:183.75pt;height:12.7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" strokecolor="#5b9bd5 [3204]" strokeweight=".5pt">
                <v:stroke endarrow="block" joinstyle="miter"/>
              </v:shape>
            </w:pict>
          </mc:Fallback>
        </mc:AlternateContent>
      </w:r>
      <w:r>
        <w:rPr>
          <w:noProof/>
        </w:rPr>
        <mc:AlternateContent>
          <mc:Choice Requires="wps">
            <w:drawing>
              <wp:anchor distT="0" distB="0" distL="114300" distR="114300" simplePos="0" relativeHeight="251681792" behindDoc="0" locked="0" layoutInCell="1" allowOverlap="1" wp14:anchorId="172E4414" wp14:editId="7A072BE6">
                <wp:simplePos x="0" y="0"/>
                <wp:positionH relativeFrom="column">
                  <wp:posOffset>1895475</wp:posOffset>
                </wp:positionH>
                <wp:positionV relativeFrom="paragraph">
                  <wp:posOffset>875665</wp:posOffset>
                </wp:positionV>
                <wp:extent cx="2276475" cy="457200"/>
                <wp:effectExtent l="0" t="57150" r="9525" b="19050"/>
                <wp:wrapNone/>
                <wp:docPr id="23" name="Straight Arrow Connector 23"/>
                <wp:cNvGraphicFramePr/>
                <a:graphic xmlns:a="http://schemas.openxmlformats.org/drawingml/2006/main">
                  <a:graphicData uri="http://schemas.microsoft.com/office/word/2010/wordprocessingShape">
                    <wps:wsp>
                      <wps:cNvCnPr/>
                      <wps:spPr>
                        <a:xfrm flipV="1">
                          <a:off x="0" y="0"/>
                          <a:ext cx="2276475" cy="457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66E960" id="Straight Arrow Connector 23" o:spid="_x0000_s1026" type="#_x0000_t32" style="position:absolute;margin-left:149.25pt;margin-top:68.95pt;width:179.25pt;height:36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" strokecolor="#5b9bd5 [3204]" strokeweight=".5pt">
                <v:stroke endarrow="block" joinstyle="miter"/>
              </v:shape>
            </w:pict>
          </mc:Fallback>
        </mc:AlternateContent>
      </w:r>
      <w:r>
        <w:rPr>
          <w:noProof/>
        </w:rPr>
        <mc:AlternateContent>
          <mc:Choice Requires="wps">
            <w:drawing>
              <wp:anchor distT="0" distB="0" distL="114300" distR="114300" simplePos="0" relativeHeight="251665408" behindDoc="0" locked="0" layoutInCell="1" allowOverlap="1" wp14:anchorId="0801DD41" wp14:editId="6E6E6E0E">
                <wp:simplePos x="0" y="0"/>
                <wp:positionH relativeFrom="column">
                  <wp:posOffset>4124325</wp:posOffset>
                </wp:positionH>
                <wp:positionV relativeFrom="paragraph">
                  <wp:posOffset>1743710</wp:posOffset>
                </wp:positionV>
                <wp:extent cx="1733550" cy="3810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733550" cy="381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A40ECDD" w14:textId="77777777" w:rsidR="000055E4" w:rsidRDefault="000055E4" w:rsidP="000055E4">
                            <w:pPr>
                              <w:jc w:val="center"/>
                            </w:pPr>
                            <w:r>
                              <w:t>Medicines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01DD41" id="Rectangle 7" o:spid="_x0000_s1040" style="position:absolute;margin-left:324.75pt;margin-top:137.3pt;width:136.5pt;height:30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" fillcolor="#5b9bd5 [3204]" strokecolor="#1f4d78 [1604]" strokeweight="1pt">
                <v:textbox>
                  <w:txbxContent>
                    <w:p w14:paraId="2A40ECDD" w14:textId="77777777" w:rsidR="000055E4" w:rsidRDefault="000055E4" w:rsidP="000055E4">
                      <w:pPr>
                        <w:jc w:val="center"/>
                      </w:pPr>
                      <w:r>
                        <w:t>Medicines Management</w:t>
                      </w: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6E321522" wp14:editId="563DAADF">
                <wp:simplePos x="0" y="0"/>
                <wp:positionH relativeFrom="column">
                  <wp:posOffset>4229100</wp:posOffset>
                </wp:positionH>
                <wp:positionV relativeFrom="paragraph">
                  <wp:posOffset>1181735</wp:posOffset>
                </wp:positionV>
                <wp:extent cx="1562100" cy="3810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562100" cy="381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61FA4AF" w14:textId="77777777" w:rsidR="000055E4" w:rsidRDefault="000055E4" w:rsidP="000055E4">
                            <w:pPr>
                              <w:jc w:val="center"/>
                            </w:pPr>
                            <w:r>
                              <w:t>Dispensary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321522" id="Rectangle 8" o:spid="_x0000_s1041" style="position:absolute;margin-left:333pt;margin-top:93.05pt;width:123pt;height:30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" fillcolor="#5b9bd5 [3204]" strokecolor="#1f4d78 [1604]" strokeweight="1pt">
                <v:textbox>
                  <w:txbxContent>
                    <w:p w14:paraId="461FA4AF" w14:textId="77777777" w:rsidR="000055E4" w:rsidRDefault="000055E4" w:rsidP="000055E4">
                      <w:pPr>
                        <w:jc w:val="center"/>
                      </w:pPr>
                      <w:r>
                        <w:t>Dispensary</w:t>
                      </w:r>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48D65CD1" wp14:editId="22C88459">
                <wp:simplePos x="0" y="0"/>
                <wp:positionH relativeFrom="column">
                  <wp:posOffset>4210050</wp:posOffset>
                </wp:positionH>
                <wp:positionV relativeFrom="paragraph">
                  <wp:posOffset>619760</wp:posOffset>
                </wp:positionV>
                <wp:extent cx="1562100" cy="3810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562100" cy="381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C291DE4" w14:textId="77777777" w:rsidR="000055E4" w:rsidRDefault="000055E4" w:rsidP="000055E4">
                            <w:pPr>
                              <w:jc w:val="center"/>
                            </w:pPr>
                            <w:r>
                              <w:t>Aseptics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D65CD1" id="Rectangle 9" o:spid="_x0000_s1042" style="position:absolute;margin-left:331.5pt;margin-top:48.8pt;width:123pt;height:30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" fillcolor="#5b9bd5 [3204]" strokecolor="#1f4d78 [1604]" strokeweight="1pt">
                <v:textbox>
                  <w:txbxContent>
                    <w:p w14:paraId="0C291DE4" w14:textId="77777777" w:rsidR="000055E4" w:rsidRDefault="000055E4" w:rsidP="000055E4">
                      <w:pPr>
                        <w:jc w:val="center"/>
                      </w:pPr>
                      <w:r>
                        <w:t>Aseptics</w:t>
                      </w:r>
                    </w:p>
                  </w:txbxContent>
                </v:textbox>
              </v:rect>
            </w:pict>
          </mc:Fallback>
        </mc:AlternateContent>
      </w:r>
      <w:r>
        <w:rPr>
          <w:noProof/>
        </w:rPr>
        <mc:AlternateContent>
          <mc:Choice Requires="wps">
            <w:drawing>
              <wp:anchor distT="0" distB="0" distL="114300" distR="114300" simplePos="0" relativeHeight="251679744" behindDoc="0" locked="0" layoutInCell="1" allowOverlap="1" wp14:anchorId="1909CF6A" wp14:editId="6A95C726">
                <wp:simplePos x="0" y="0"/>
                <wp:positionH relativeFrom="column">
                  <wp:posOffset>752475</wp:posOffset>
                </wp:positionH>
                <wp:positionV relativeFrom="paragraph">
                  <wp:posOffset>276860</wp:posOffset>
                </wp:positionV>
                <wp:extent cx="276225" cy="771525"/>
                <wp:effectExtent l="19050" t="0" r="28575" b="47625"/>
                <wp:wrapNone/>
                <wp:docPr id="21" name="Arrow: Down 21"/>
                <wp:cNvGraphicFramePr/>
                <a:graphic xmlns:a="http://schemas.openxmlformats.org/drawingml/2006/main">
                  <a:graphicData uri="http://schemas.microsoft.com/office/word/2010/wordprocessingShape">
                    <wps:wsp>
                      <wps:cNvSpPr/>
                      <wps:spPr>
                        <a:xfrm>
                          <a:off x="0" y="0"/>
                          <a:ext cx="276225" cy="7715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9AB1D9" id="Arrow: Down 21" o:spid="_x0000_s1026" type="#_x0000_t67" style="position:absolute;margin-left:59.25pt;margin-top:21.8pt;width:21.75pt;height:60.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" adj="17733" fillcolor="#5b9bd5 [3204]" strokecolor="#1f4d78 [1604]" strokeweight="1pt"/>
            </w:pict>
          </mc:Fallback>
        </mc:AlternateContent>
      </w:r>
      <w:r>
        <w:rPr>
          <w:noProof/>
        </w:rPr>
        <mc:AlternateContent>
          <mc:Choice Requires="wps">
            <w:drawing>
              <wp:anchor distT="0" distB="0" distL="114300" distR="114300" simplePos="0" relativeHeight="251664384" behindDoc="0" locked="0" layoutInCell="1" allowOverlap="1" wp14:anchorId="551B24D3" wp14:editId="522A7906">
                <wp:simplePos x="0" y="0"/>
                <wp:positionH relativeFrom="column">
                  <wp:posOffset>2600325</wp:posOffset>
                </wp:positionH>
                <wp:positionV relativeFrom="paragraph">
                  <wp:posOffset>10160</wp:posOffset>
                </wp:positionV>
                <wp:extent cx="1762125" cy="3810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762125" cy="381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8D34EF2" w14:textId="77777777" w:rsidR="000055E4" w:rsidRDefault="000055E4" w:rsidP="000055E4">
                            <w:pPr>
                              <w:jc w:val="center"/>
                            </w:pPr>
                            <w:r>
                              <w:t>Medicines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1B24D3" id="Rectangle 6" o:spid="_x0000_s1043" style="position:absolute;margin-left:204.75pt;margin-top:.8pt;width:138.75pt;height:30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" fillcolor="#5b9bd5 [3204]" strokecolor="#1f4d78 [1604]" strokeweight="1pt">
                <v:textbox>
                  <w:txbxContent>
                    <w:p w14:paraId="78D34EF2" w14:textId="77777777" w:rsidR="000055E4" w:rsidRDefault="000055E4" w:rsidP="000055E4">
                      <w:pPr>
                        <w:jc w:val="center"/>
                      </w:pPr>
                      <w:r>
                        <w:t>Medicines Management</w:t>
                      </w:r>
                    </w:p>
                  </w:txbxContent>
                </v:textbox>
              </v:rect>
            </w:pict>
          </mc:Fallback>
        </mc:AlternateContent>
      </w:r>
      <w:r w:rsidR="000055E4">
        <w:rPr>
          <w:b/>
        </w:rPr>
        <w:br w:type="page"/>
      </w:r>
    </w:p>
    <w:p w14:paraId="2EE98A43" w14:textId="611598D4" w:rsidR="00580F04" w:rsidRDefault="00580F04">
      <w:pPr>
        <w:rPr>
          <w:b/>
        </w:rPr>
      </w:pPr>
      <w:r>
        <w:rPr>
          <w:b/>
        </w:rPr>
        <w:lastRenderedPageBreak/>
        <w:t>Aims and requirements of each progressional level of Pharmacy Technician</w:t>
      </w:r>
    </w:p>
    <w:p w14:paraId="1494DA87" w14:textId="77777777" w:rsidR="00580F04" w:rsidRDefault="00580F04">
      <w:pPr>
        <w:rPr>
          <w:b/>
        </w:rPr>
      </w:pPr>
    </w:p>
    <w:p w14:paraId="506A04D4" w14:textId="77777777" w:rsidR="00580F04" w:rsidRPr="00A41AEC" w:rsidRDefault="00580F04" w:rsidP="00580F04">
      <w:pPr>
        <w:shd w:val="clear" w:color="auto" w:fill="FFE599" w:themeFill="accent4" w:themeFillTint="66"/>
        <w:rPr>
          <w:b/>
        </w:rPr>
      </w:pPr>
      <w:r w:rsidRPr="00B67D00">
        <w:rPr>
          <w:b/>
        </w:rPr>
        <w:t>Newly Qualified Pharmacy Technician (Band 4/5)</w:t>
      </w:r>
    </w:p>
    <w:p w14:paraId="0E4826B7" w14:textId="77777777" w:rsidR="00580F04" w:rsidRDefault="00580F04" w:rsidP="00580F04">
      <w:pPr>
        <w:shd w:val="clear" w:color="auto" w:fill="E2EFD9" w:themeFill="accent6" w:themeFillTint="33"/>
      </w:pPr>
      <w:r>
        <w:t>Registered with GPhC</w:t>
      </w:r>
    </w:p>
    <w:p w14:paraId="0101EAF7" w14:textId="77777777" w:rsidR="00580F04" w:rsidRDefault="00580F04" w:rsidP="00580F04">
      <w:pPr>
        <w:shd w:val="clear" w:color="auto" w:fill="E2EFD9" w:themeFill="accent6" w:themeFillTint="33"/>
      </w:pPr>
      <w:r>
        <w:t>Work towards ACT accreditation if not accredited in PTPT course</w:t>
      </w:r>
    </w:p>
    <w:p w14:paraId="419FA6D9" w14:textId="77777777" w:rsidR="00580F04" w:rsidRDefault="00580F04" w:rsidP="00580F04">
      <w:pPr>
        <w:shd w:val="clear" w:color="auto" w:fill="FBE4D5" w:themeFill="accent2" w:themeFillTint="33"/>
      </w:pPr>
      <w:r>
        <w:t>Start with short checking slots if ACT accredited</w:t>
      </w:r>
    </w:p>
    <w:p w14:paraId="24D0B79D" w14:textId="77777777" w:rsidR="00580F04" w:rsidRDefault="00580F04" w:rsidP="00580F04">
      <w:pPr>
        <w:shd w:val="clear" w:color="auto" w:fill="FBE4D5" w:themeFill="accent2" w:themeFillTint="33"/>
      </w:pPr>
      <w:r>
        <w:t>Consolidate knowledge and identify gaps: Use CPPE for Early Pharmacy Technicians courses, MOTP units as needed</w:t>
      </w:r>
    </w:p>
    <w:p w14:paraId="7620CCBC" w14:textId="6676DEAB" w:rsidR="00580F04" w:rsidRDefault="00580F04" w:rsidP="00580F04">
      <w:pPr>
        <w:shd w:val="clear" w:color="auto" w:fill="FBE4D5" w:themeFill="accent2" w:themeFillTint="33"/>
      </w:pPr>
      <w:r>
        <w:t>Consultation skills to be developed and consolidated: Use CPPE courses and in house consultation workshop as needed (workshop primarily for PTPTs, TPs and MMAs).</w:t>
      </w:r>
    </w:p>
    <w:p w14:paraId="79492B59" w14:textId="1C14FD14" w:rsidR="00580F04" w:rsidRDefault="00580F04" w:rsidP="00580F04">
      <w:pPr>
        <w:shd w:val="clear" w:color="auto" w:fill="FBE4D5" w:themeFill="accent2" w:themeFillTint="33"/>
      </w:pPr>
      <w:r>
        <w:t>Keep and submit annual CPD records</w:t>
      </w:r>
    </w:p>
    <w:p w14:paraId="635B4C2B" w14:textId="7B6FC884" w:rsidR="00580F04" w:rsidRDefault="00580F04" w:rsidP="00580F04">
      <w:pPr>
        <w:shd w:val="clear" w:color="auto" w:fill="CCCCFF"/>
      </w:pPr>
      <w:r>
        <w:t>Line Management skills (</w:t>
      </w:r>
      <w:r w:rsidR="00A92570">
        <w:t>preparation for being able to</w:t>
      </w:r>
      <w:r>
        <w:t xml:space="preserve"> line manage 1 </w:t>
      </w:r>
      <w:r w:rsidR="00A92570">
        <w:t xml:space="preserve">member of junior pharmacy staff </w:t>
      </w:r>
      <w:r>
        <w:t>at band 5)</w:t>
      </w:r>
    </w:p>
    <w:p w14:paraId="408601D6" w14:textId="77777777" w:rsidR="00580F04" w:rsidRDefault="00580F04" w:rsidP="00580F04">
      <w:pPr>
        <w:shd w:val="clear" w:color="auto" w:fill="DEEAF6" w:themeFill="accent1" w:themeFillTint="33"/>
      </w:pPr>
      <w:r>
        <w:t>Involvement in audits</w:t>
      </w:r>
    </w:p>
    <w:p w14:paraId="70013E04" w14:textId="77777777" w:rsidR="00580F04" w:rsidRDefault="00580F04" w:rsidP="00580F04">
      <w:pPr>
        <w:shd w:val="clear" w:color="auto" w:fill="DEEAF6" w:themeFill="accent1" w:themeFillTint="33"/>
      </w:pPr>
      <w:r>
        <w:t>Involvement in QI</w:t>
      </w:r>
    </w:p>
    <w:p w14:paraId="082312F2" w14:textId="77777777" w:rsidR="00580F04" w:rsidRDefault="00580F04" w:rsidP="00580F04"/>
    <w:p w14:paraId="0CCF385B" w14:textId="77777777" w:rsidR="00580F04" w:rsidRPr="00A41AEC" w:rsidRDefault="00580F04" w:rsidP="00580F04">
      <w:pPr>
        <w:shd w:val="clear" w:color="auto" w:fill="CCFF99"/>
        <w:rPr>
          <w:b/>
        </w:rPr>
      </w:pPr>
      <w:r w:rsidRPr="00B67D00">
        <w:rPr>
          <w:b/>
        </w:rPr>
        <w:t>Established Pharmacy Technician (From Band 5)</w:t>
      </w:r>
    </w:p>
    <w:p w14:paraId="0C08009E" w14:textId="408AB63E" w:rsidR="00D65A7B" w:rsidRDefault="00D65A7B" w:rsidP="00580F04">
      <w:pPr>
        <w:shd w:val="clear" w:color="auto" w:fill="E2EFD9" w:themeFill="accent6" w:themeFillTint="33"/>
      </w:pPr>
      <w:r>
        <w:t>Remain registered with GPhC</w:t>
      </w:r>
    </w:p>
    <w:p w14:paraId="04B1C1DF" w14:textId="6226F814" w:rsidR="00580F04" w:rsidRDefault="00580F04" w:rsidP="00580F04">
      <w:pPr>
        <w:shd w:val="clear" w:color="auto" w:fill="E2EFD9" w:themeFill="accent6" w:themeFillTint="33"/>
      </w:pPr>
      <w:r>
        <w:t xml:space="preserve">Start to specialise in a particular pharmacy area as appropriate (examples include: L4 diploma in clinical, Homecare screening, </w:t>
      </w:r>
      <w:proofErr w:type="spellStart"/>
      <w:r>
        <w:t>aseptics</w:t>
      </w:r>
      <w:proofErr w:type="spellEnd"/>
      <w:r>
        <w:t>, procurement)</w:t>
      </w:r>
    </w:p>
    <w:p w14:paraId="32672E14" w14:textId="77777777" w:rsidR="00580F04" w:rsidRDefault="00580F04" w:rsidP="00580F04">
      <w:pPr>
        <w:shd w:val="clear" w:color="auto" w:fill="FBE4D5" w:themeFill="accent2" w:themeFillTint="33"/>
      </w:pPr>
      <w:r>
        <w:t>Education Supervisor skills</w:t>
      </w:r>
    </w:p>
    <w:p w14:paraId="3B5F733B" w14:textId="036BA17C" w:rsidR="00580F04" w:rsidRDefault="00580F04" w:rsidP="00580F04">
      <w:pPr>
        <w:shd w:val="clear" w:color="auto" w:fill="FBE4D5" w:themeFill="accent2" w:themeFillTint="33"/>
      </w:pPr>
      <w:r>
        <w:t>Advance knowledge and skills: use CPPE for advancing practice</w:t>
      </w:r>
    </w:p>
    <w:p w14:paraId="531ED209" w14:textId="59A3946A" w:rsidR="00580F04" w:rsidRDefault="00580F04" w:rsidP="00580F04">
      <w:pPr>
        <w:shd w:val="clear" w:color="auto" w:fill="FBE4D5" w:themeFill="accent2" w:themeFillTint="33"/>
      </w:pPr>
      <w:r>
        <w:t>Build skills to be able to train junior pharmacy staff</w:t>
      </w:r>
    </w:p>
    <w:p w14:paraId="14E27ECC" w14:textId="35F974B0" w:rsidR="00580F04" w:rsidRDefault="00580F04" w:rsidP="00580F04">
      <w:pPr>
        <w:shd w:val="clear" w:color="auto" w:fill="FBE4D5" w:themeFill="accent2" w:themeFillTint="33"/>
      </w:pPr>
      <w:r>
        <w:t>Keep and submit annual CPD records</w:t>
      </w:r>
    </w:p>
    <w:p w14:paraId="57D48097" w14:textId="7030CB2E" w:rsidR="00580F04" w:rsidRDefault="00580F04" w:rsidP="00580F04">
      <w:pPr>
        <w:shd w:val="clear" w:color="auto" w:fill="CCCCFF"/>
      </w:pPr>
      <w:r>
        <w:t>Basic Leadership skills (</w:t>
      </w:r>
      <w:proofErr w:type="spellStart"/>
      <w:r>
        <w:t>eg</w:t>
      </w:r>
      <w:proofErr w:type="spellEnd"/>
      <w:r>
        <w:t xml:space="preserve"> Edward Jenner)</w:t>
      </w:r>
      <w:r w:rsidR="00D65A7B">
        <w:t xml:space="preserve"> (expected to line manage one member of junior pharmacy staff)</w:t>
      </w:r>
    </w:p>
    <w:p w14:paraId="0E55F8C0" w14:textId="77777777" w:rsidR="00580F04" w:rsidRDefault="00580F04" w:rsidP="00580F04">
      <w:pPr>
        <w:shd w:val="clear" w:color="auto" w:fill="DEEAF6" w:themeFill="accent1" w:themeFillTint="33"/>
      </w:pPr>
      <w:r>
        <w:t>Involvement in audits</w:t>
      </w:r>
    </w:p>
    <w:p w14:paraId="768DC90F" w14:textId="7F05EA08" w:rsidR="00580F04" w:rsidRDefault="00580F04" w:rsidP="00A92570">
      <w:pPr>
        <w:shd w:val="clear" w:color="auto" w:fill="DEEAF6" w:themeFill="accent1" w:themeFillTint="33"/>
      </w:pPr>
      <w:r>
        <w:t>Involvement in QI</w:t>
      </w:r>
    </w:p>
    <w:p w14:paraId="20F02959" w14:textId="77777777" w:rsidR="00A92570" w:rsidRDefault="00A92570" w:rsidP="00A92570">
      <w:pPr>
        <w:shd w:val="clear" w:color="auto" w:fill="DEEAF6" w:themeFill="accent1" w:themeFillTint="33"/>
      </w:pPr>
    </w:p>
    <w:p w14:paraId="692C9598" w14:textId="77777777" w:rsidR="00580F04" w:rsidRDefault="00580F04" w:rsidP="00580F04"/>
    <w:p w14:paraId="6CAC0BCD" w14:textId="77777777" w:rsidR="00580F04" w:rsidRPr="00A41AEC" w:rsidRDefault="00580F04" w:rsidP="00580F04">
      <w:pPr>
        <w:shd w:val="clear" w:color="auto" w:fill="CCFFFF"/>
        <w:rPr>
          <w:b/>
        </w:rPr>
      </w:pPr>
      <w:r w:rsidRPr="00B67D00">
        <w:rPr>
          <w:b/>
        </w:rPr>
        <w:lastRenderedPageBreak/>
        <w:t>Senior Pharmacy Technician (From Band 6)</w:t>
      </w:r>
    </w:p>
    <w:p w14:paraId="18B0F363" w14:textId="624FFAA6" w:rsidR="00D65A7B" w:rsidRDefault="00D65A7B" w:rsidP="00580F04">
      <w:pPr>
        <w:shd w:val="clear" w:color="auto" w:fill="E2EFD9" w:themeFill="accent6" w:themeFillTint="33"/>
      </w:pPr>
      <w:r>
        <w:t>Remain registered with GPhC</w:t>
      </w:r>
    </w:p>
    <w:p w14:paraId="1F4DB86D" w14:textId="247E3481" w:rsidR="00580F04" w:rsidRDefault="00580F04" w:rsidP="00580F04">
      <w:pPr>
        <w:shd w:val="clear" w:color="auto" w:fill="E2EFD9" w:themeFill="accent6" w:themeFillTint="33"/>
      </w:pPr>
      <w:r>
        <w:t>Limited clinical screening/patient assessments as per protocols following L4 completion</w:t>
      </w:r>
    </w:p>
    <w:p w14:paraId="03A8F84E" w14:textId="77777777" w:rsidR="00580F04" w:rsidRDefault="00580F04" w:rsidP="00580F04">
      <w:pPr>
        <w:shd w:val="clear" w:color="auto" w:fill="E2EFD9" w:themeFill="accent6" w:themeFillTint="33"/>
      </w:pPr>
      <w:r>
        <w:t>Specialise in pharmacy area</w:t>
      </w:r>
    </w:p>
    <w:p w14:paraId="044A7F7D" w14:textId="6BC13033" w:rsidR="00580F04" w:rsidRDefault="00580F04" w:rsidP="00580F04">
      <w:pPr>
        <w:shd w:val="clear" w:color="auto" w:fill="FBE4D5" w:themeFill="accent2" w:themeFillTint="33"/>
      </w:pPr>
      <w:r>
        <w:t>L4/5 diploma or L6 enhanced clinical practitioner if clinical</w:t>
      </w:r>
    </w:p>
    <w:p w14:paraId="6D630751" w14:textId="1D55ADB9" w:rsidR="00580F04" w:rsidRDefault="00580F04" w:rsidP="00580F04">
      <w:pPr>
        <w:shd w:val="clear" w:color="auto" w:fill="FBE4D5" w:themeFill="accent2" w:themeFillTint="33"/>
      </w:pPr>
      <w:r>
        <w:t xml:space="preserve">Consolidate skills in the training and </w:t>
      </w:r>
      <w:r w:rsidR="002C358C">
        <w:t>supervising</w:t>
      </w:r>
      <w:r>
        <w:t xml:space="preserve"> of junior pharmacy staff</w:t>
      </w:r>
    </w:p>
    <w:p w14:paraId="638B5F83" w14:textId="7AF64A2D" w:rsidR="00580F04" w:rsidRDefault="00580F04" w:rsidP="00580F04">
      <w:pPr>
        <w:shd w:val="clear" w:color="auto" w:fill="FBE4D5" w:themeFill="accent2" w:themeFillTint="33"/>
      </w:pPr>
      <w:r>
        <w:t>Keep and submit annual CPD records</w:t>
      </w:r>
    </w:p>
    <w:p w14:paraId="5588947C" w14:textId="36E0FB0B" w:rsidR="002C358C" w:rsidRDefault="002C358C" w:rsidP="00580F04">
      <w:pPr>
        <w:shd w:val="clear" w:color="auto" w:fill="FBE4D5" w:themeFill="accent2" w:themeFillTint="33"/>
      </w:pPr>
      <w:r>
        <w:t>Recruitment Officer</w:t>
      </w:r>
    </w:p>
    <w:p w14:paraId="390985E6" w14:textId="63AD482D" w:rsidR="00580F04" w:rsidRDefault="00580F04" w:rsidP="00580F04">
      <w:pPr>
        <w:shd w:val="clear" w:color="auto" w:fill="CCCCFF"/>
      </w:pPr>
      <w:r>
        <w:t xml:space="preserve">Middle/Senior leadership skills (expected to </w:t>
      </w:r>
      <w:r w:rsidR="00D65A7B">
        <w:t xml:space="preserve">be able to </w:t>
      </w:r>
      <w:r>
        <w:t>line manage multiple staff/lead sections)</w:t>
      </w:r>
    </w:p>
    <w:p w14:paraId="749BC451" w14:textId="0FDB7465" w:rsidR="002C358C" w:rsidRDefault="00580F04" w:rsidP="00580F04">
      <w:pPr>
        <w:shd w:val="clear" w:color="auto" w:fill="CCCCFF"/>
      </w:pPr>
      <w:r>
        <w:t>Practice Supervisor</w:t>
      </w:r>
    </w:p>
    <w:p w14:paraId="0A67809A" w14:textId="77777777" w:rsidR="00580F04" w:rsidRDefault="00580F04" w:rsidP="00580F04">
      <w:pPr>
        <w:shd w:val="clear" w:color="auto" w:fill="DEEAF6" w:themeFill="accent1" w:themeFillTint="33"/>
      </w:pPr>
      <w:r>
        <w:t>Leading on audits</w:t>
      </w:r>
    </w:p>
    <w:p w14:paraId="3FBD4C97" w14:textId="77777777" w:rsidR="00580F04" w:rsidRDefault="00580F04" w:rsidP="00580F04">
      <w:pPr>
        <w:shd w:val="clear" w:color="auto" w:fill="DEEAF6" w:themeFill="accent1" w:themeFillTint="33"/>
      </w:pPr>
      <w:r>
        <w:t>Lead on QI</w:t>
      </w:r>
    </w:p>
    <w:p w14:paraId="71D191CE" w14:textId="1741F1B5" w:rsidR="00580F04" w:rsidRDefault="00580F04">
      <w:pPr>
        <w:rPr>
          <w:b/>
        </w:rPr>
      </w:pPr>
      <w:r>
        <w:rPr>
          <w:b/>
        </w:rPr>
        <w:br w:type="page"/>
      </w:r>
    </w:p>
    <w:p w14:paraId="57E25D28" w14:textId="35C4F07B" w:rsidR="00DB712C" w:rsidRDefault="00DB712C">
      <w:pPr>
        <w:rPr>
          <w:b/>
        </w:rPr>
      </w:pPr>
      <w:r>
        <w:rPr>
          <w:b/>
        </w:rPr>
        <w:lastRenderedPageBreak/>
        <w:t>Courses suitable for each progressional level</w:t>
      </w:r>
    </w:p>
    <w:p w14:paraId="5677C3FC" w14:textId="5F5C450B" w:rsidR="002E4A8E" w:rsidRPr="00A41AEC" w:rsidRDefault="002E4A8E" w:rsidP="002E4A8E">
      <w:pPr>
        <w:shd w:val="clear" w:color="auto" w:fill="FFE599" w:themeFill="accent4" w:themeFillTint="66"/>
        <w:rPr>
          <w:b/>
        </w:rPr>
      </w:pPr>
      <w:r w:rsidRPr="00B67D00">
        <w:rPr>
          <w:b/>
        </w:rPr>
        <w:t>Newly Qualified Pharmacy Technician (Band 4/5)</w:t>
      </w:r>
    </w:p>
    <w:tbl>
      <w:tblPr>
        <w:tblStyle w:val="TableGrid"/>
        <w:tblW w:w="0" w:type="auto"/>
        <w:tblLook w:val="04A0" w:firstRow="1" w:lastRow="0" w:firstColumn="1" w:lastColumn="0" w:noHBand="0" w:noVBand="1"/>
      </w:tblPr>
      <w:tblGrid>
        <w:gridCol w:w="1979"/>
        <w:gridCol w:w="1966"/>
        <w:gridCol w:w="1942"/>
        <w:gridCol w:w="1722"/>
        <w:gridCol w:w="1407"/>
      </w:tblGrid>
      <w:tr w:rsidR="006D318C" w14:paraId="508FA5DA" w14:textId="0E5C24EA" w:rsidTr="006D318C">
        <w:tc>
          <w:tcPr>
            <w:tcW w:w="1988" w:type="dxa"/>
          </w:tcPr>
          <w:p w14:paraId="6F25C92B" w14:textId="0F879A5A" w:rsidR="006D318C" w:rsidRDefault="006D318C">
            <w:r>
              <w:t>Topic/course</w:t>
            </w:r>
          </w:p>
        </w:tc>
        <w:tc>
          <w:tcPr>
            <w:tcW w:w="1976" w:type="dxa"/>
          </w:tcPr>
          <w:p w14:paraId="17A370E8" w14:textId="1A747E47" w:rsidR="006D318C" w:rsidRDefault="006D318C">
            <w:r>
              <w:t>Information</w:t>
            </w:r>
          </w:p>
        </w:tc>
        <w:tc>
          <w:tcPr>
            <w:tcW w:w="1953" w:type="dxa"/>
          </w:tcPr>
          <w:p w14:paraId="742F388A" w14:textId="6F5FC34A" w:rsidR="006D318C" w:rsidRDefault="006D318C">
            <w:r>
              <w:t>Cost</w:t>
            </w:r>
          </w:p>
        </w:tc>
        <w:tc>
          <w:tcPr>
            <w:tcW w:w="1740" w:type="dxa"/>
          </w:tcPr>
          <w:p w14:paraId="5298F22E" w14:textId="225E5757" w:rsidR="006D318C" w:rsidRDefault="006D318C">
            <w:r>
              <w:t>Course duration and Study time</w:t>
            </w:r>
          </w:p>
        </w:tc>
        <w:tc>
          <w:tcPr>
            <w:tcW w:w="1359" w:type="dxa"/>
          </w:tcPr>
          <w:p w14:paraId="0000EC6B" w14:textId="2C0B4DEE" w:rsidR="006D318C" w:rsidRDefault="006D318C">
            <w:r>
              <w:t>Course Classification</w:t>
            </w:r>
          </w:p>
        </w:tc>
      </w:tr>
      <w:tr w:rsidR="006D318C" w14:paraId="209722E9" w14:textId="3E7A7C52" w:rsidTr="006D318C">
        <w:tc>
          <w:tcPr>
            <w:tcW w:w="1988" w:type="dxa"/>
            <w:shd w:val="clear" w:color="auto" w:fill="E2EFD9" w:themeFill="accent6" w:themeFillTint="33"/>
          </w:tcPr>
          <w:p w14:paraId="2146C6E2" w14:textId="77777777" w:rsidR="006D318C" w:rsidRPr="00B77BE2" w:rsidRDefault="006D318C" w:rsidP="00B53770">
            <w:pPr>
              <w:rPr>
                <w:b/>
              </w:rPr>
            </w:pPr>
            <w:r w:rsidRPr="00B77BE2">
              <w:rPr>
                <w:b/>
              </w:rPr>
              <w:t>ACT</w:t>
            </w:r>
          </w:p>
          <w:p w14:paraId="31DA7F8D" w14:textId="77777777" w:rsidR="006D318C" w:rsidRDefault="006D318C" w:rsidP="00B53770"/>
        </w:tc>
        <w:tc>
          <w:tcPr>
            <w:tcW w:w="1976" w:type="dxa"/>
            <w:shd w:val="clear" w:color="auto" w:fill="E2EFD9" w:themeFill="accent6" w:themeFillTint="33"/>
          </w:tcPr>
          <w:p w14:paraId="265C1885" w14:textId="4CAF7BD1" w:rsidR="006D318C" w:rsidRDefault="006D318C" w:rsidP="00B53770">
            <w:r w:rsidRPr="00B77BE2">
              <w:t xml:space="preserve">If not already completed an accredited PTPT course. </w:t>
            </w:r>
          </w:p>
        </w:tc>
        <w:tc>
          <w:tcPr>
            <w:tcW w:w="1953" w:type="dxa"/>
            <w:shd w:val="clear" w:color="auto" w:fill="E2EFD9" w:themeFill="accent6" w:themeFillTint="33"/>
          </w:tcPr>
          <w:p w14:paraId="7F47A2F4" w14:textId="77777777" w:rsidR="006D318C" w:rsidRPr="00B77BE2" w:rsidRDefault="006D318C" w:rsidP="00B53770">
            <w:r w:rsidRPr="00B77BE2">
              <w:t>Buttercups: £270 + VAT</w:t>
            </w:r>
          </w:p>
          <w:p w14:paraId="7A435483" w14:textId="77777777" w:rsidR="006D318C" w:rsidRPr="00B77BE2" w:rsidRDefault="006D318C" w:rsidP="00B53770">
            <w:r w:rsidRPr="00B77BE2">
              <w:t>Bradford £350</w:t>
            </w:r>
          </w:p>
          <w:p w14:paraId="040E18C2" w14:textId="77777777" w:rsidR="006D318C" w:rsidRPr="00B77BE2" w:rsidRDefault="006D318C" w:rsidP="00B53770">
            <w:r w:rsidRPr="00B77BE2">
              <w:t>CPPE £330</w:t>
            </w:r>
          </w:p>
          <w:p w14:paraId="3625670E" w14:textId="2BD884FF" w:rsidR="006D318C" w:rsidRDefault="006D318C" w:rsidP="00B53770">
            <w:r w:rsidRPr="00B77BE2">
              <w:t>UEA £300</w:t>
            </w:r>
          </w:p>
        </w:tc>
        <w:tc>
          <w:tcPr>
            <w:tcW w:w="1740" w:type="dxa"/>
            <w:shd w:val="clear" w:color="auto" w:fill="E2EFD9" w:themeFill="accent6" w:themeFillTint="33"/>
          </w:tcPr>
          <w:p w14:paraId="2C72FF28" w14:textId="77777777" w:rsidR="006D318C" w:rsidRPr="00B77BE2" w:rsidRDefault="006D318C" w:rsidP="00B53770">
            <w:r w:rsidRPr="00B77BE2">
              <w:t>3-12 months</w:t>
            </w:r>
          </w:p>
          <w:p w14:paraId="52B3772C" w14:textId="77777777" w:rsidR="006D318C" w:rsidRPr="00B77BE2" w:rsidRDefault="006D318C" w:rsidP="00B53770"/>
          <w:p w14:paraId="49EFC46D" w14:textId="77777777" w:rsidR="006D318C" w:rsidRPr="00B77BE2" w:rsidRDefault="006D318C" w:rsidP="00B53770">
            <w:r w:rsidRPr="00B77BE2">
              <w:t>4-12 months</w:t>
            </w:r>
          </w:p>
          <w:p w14:paraId="0E4F6397" w14:textId="77777777" w:rsidR="006D318C" w:rsidRPr="00B77BE2" w:rsidRDefault="006D318C" w:rsidP="00B53770">
            <w:r w:rsidRPr="00B77BE2">
              <w:t>3-12 months</w:t>
            </w:r>
          </w:p>
          <w:p w14:paraId="53EF5B87" w14:textId="16AC511B" w:rsidR="006D318C" w:rsidRDefault="006D318C" w:rsidP="00B53770">
            <w:r w:rsidRPr="00B77BE2">
              <w:t>3-12 months</w:t>
            </w:r>
          </w:p>
        </w:tc>
        <w:tc>
          <w:tcPr>
            <w:tcW w:w="1359" w:type="dxa"/>
            <w:shd w:val="clear" w:color="auto" w:fill="E2EFD9" w:themeFill="accent6" w:themeFillTint="33"/>
          </w:tcPr>
          <w:p w14:paraId="7C001926" w14:textId="32899FE9" w:rsidR="006D318C" w:rsidRPr="00B77BE2" w:rsidRDefault="006D318C" w:rsidP="00B53770">
            <w:r>
              <w:t>Mandatory</w:t>
            </w:r>
          </w:p>
        </w:tc>
      </w:tr>
      <w:tr w:rsidR="006D318C" w14:paraId="77B32B47" w14:textId="2AD1B9BF" w:rsidTr="006D318C">
        <w:tc>
          <w:tcPr>
            <w:tcW w:w="1988" w:type="dxa"/>
            <w:shd w:val="clear" w:color="auto" w:fill="D9D9D9" w:themeFill="background1" w:themeFillShade="D9"/>
          </w:tcPr>
          <w:p w14:paraId="69DA54D0" w14:textId="0FB36B34" w:rsidR="006D318C" w:rsidRDefault="006D318C" w:rsidP="00B53770">
            <w:pPr>
              <w:rPr>
                <w:b/>
              </w:rPr>
            </w:pPr>
            <w:r>
              <w:rPr>
                <w:b/>
              </w:rPr>
              <w:t>Medicines Management</w:t>
            </w:r>
          </w:p>
          <w:p w14:paraId="6F1298A5" w14:textId="43472280" w:rsidR="006D318C" w:rsidRPr="00EE1BA4" w:rsidRDefault="006D318C" w:rsidP="00B53770">
            <w:pPr>
              <w:rPr>
                <w:bCs/>
              </w:rPr>
            </w:pPr>
            <w:r w:rsidRPr="00EE1BA4">
              <w:rPr>
                <w:bCs/>
              </w:rPr>
              <w:t>Medicines Optimisation Training Programme</w:t>
            </w:r>
          </w:p>
        </w:tc>
        <w:tc>
          <w:tcPr>
            <w:tcW w:w="1976" w:type="dxa"/>
            <w:shd w:val="clear" w:color="auto" w:fill="D9D9D9" w:themeFill="background1" w:themeFillShade="D9"/>
          </w:tcPr>
          <w:p w14:paraId="3776F105" w14:textId="6F2B0837" w:rsidR="006D318C" w:rsidRPr="00B77BE2" w:rsidRDefault="006D318C" w:rsidP="00B53770">
            <w:r>
              <w:t>If required – skills in delivering medicines optimisation services; managing patients’ medication requirements, drug history taking and medicine reconciliation</w:t>
            </w:r>
          </w:p>
        </w:tc>
        <w:tc>
          <w:tcPr>
            <w:tcW w:w="1953" w:type="dxa"/>
            <w:shd w:val="clear" w:color="auto" w:fill="D9D9D9" w:themeFill="background1" w:themeFillShade="D9"/>
          </w:tcPr>
          <w:p w14:paraId="6909290D" w14:textId="0D897CD3" w:rsidR="006D318C" w:rsidRPr="00B77BE2" w:rsidRDefault="006D318C" w:rsidP="00B53770">
            <w:r>
              <w:t>PWDS £445</w:t>
            </w:r>
          </w:p>
        </w:tc>
        <w:tc>
          <w:tcPr>
            <w:tcW w:w="1740" w:type="dxa"/>
            <w:shd w:val="clear" w:color="auto" w:fill="D9D9D9" w:themeFill="background1" w:themeFillShade="D9"/>
          </w:tcPr>
          <w:p w14:paraId="1BB58F7F" w14:textId="77777777" w:rsidR="006D318C" w:rsidRDefault="006D318C" w:rsidP="00B53770">
            <w:r>
              <w:t>12 months</w:t>
            </w:r>
          </w:p>
          <w:p w14:paraId="5E89142A" w14:textId="77777777" w:rsidR="006D318C" w:rsidRDefault="006D318C" w:rsidP="00B53770">
            <w:r>
              <w:t>1 virtual study day</w:t>
            </w:r>
          </w:p>
          <w:p w14:paraId="1F78C891" w14:textId="31A33DDD" w:rsidR="006D318C" w:rsidRPr="00B77BE2" w:rsidRDefault="006D318C" w:rsidP="00B53770"/>
        </w:tc>
        <w:tc>
          <w:tcPr>
            <w:tcW w:w="1359" w:type="dxa"/>
            <w:shd w:val="clear" w:color="auto" w:fill="D9D9D9" w:themeFill="background1" w:themeFillShade="D9"/>
          </w:tcPr>
          <w:p w14:paraId="4ACFA070" w14:textId="0A03E1E3" w:rsidR="006D318C" w:rsidRDefault="006D318C" w:rsidP="00B53770">
            <w:r>
              <w:t>If needed to complete knowledge on MM and no other course suitable</w:t>
            </w:r>
          </w:p>
        </w:tc>
      </w:tr>
      <w:tr w:rsidR="006D318C" w14:paraId="35C38BDC" w14:textId="1A4AD08A" w:rsidTr="006D318C">
        <w:tc>
          <w:tcPr>
            <w:tcW w:w="1988" w:type="dxa"/>
            <w:shd w:val="clear" w:color="auto" w:fill="E2EFD9" w:themeFill="accent6" w:themeFillTint="33"/>
          </w:tcPr>
          <w:p w14:paraId="73F3F13E" w14:textId="77777777" w:rsidR="006D318C" w:rsidRDefault="006D318C" w:rsidP="00B53770">
            <w:pPr>
              <w:rPr>
                <w:b/>
              </w:rPr>
            </w:pPr>
            <w:proofErr w:type="spellStart"/>
            <w:r>
              <w:rPr>
                <w:b/>
              </w:rPr>
              <w:t>Aseptics</w:t>
            </w:r>
            <w:proofErr w:type="spellEnd"/>
          </w:p>
          <w:p w14:paraId="6893CEB9" w14:textId="12D09EC7" w:rsidR="006D318C" w:rsidRPr="00EE1BA4" w:rsidRDefault="006D318C" w:rsidP="00B53770">
            <w:pPr>
              <w:rPr>
                <w:bCs/>
              </w:rPr>
            </w:pPr>
            <w:r w:rsidRPr="00EE1BA4">
              <w:rPr>
                <w:bCs/>
              </w:rPr>
              <w:t>Great Expectations</w:t>
            </w:r>
          </w:p>
        </w:tc>
        <w:tc>
          <w:tcPr>
            <w:tcW w:w="1976" w:type="dxa"/>
            <w:shd w:val="clear" w:color="auto" w:fill="E2EFD9" w:themeFill="accent6" w:themeFillTint="33"/>
          </w:tcPr>
          <w:p w14:paraId="096E8D9D" w14:textId="7DB6CD31" w:rsidR="006D318C" w:rsidRPr="00B77BE2" w:rsidRDefault="006D318C" w:rsidP="00B53770">
            <w:r>
              <w:t>Underpinning knowledge for aseptic safe practice including contamination control, behaviours in cleanrooms, quality management and supervisory skills</w:t>
            </w:r>
          </w:p>
        </w:tc>
        <w:tc>
          <w:tcPr>
            <w:tcW w:w="1953" w:type="dxa"/>
            <w:shd w:val="clear" w:color="auto" w:fill="E2EFD9" w:themeFill="accent6" w:themeFillTint="33"/>
          </w:tcPr>
          <w:p w14:paraId="713B83EB" w14:textId="05889939" w:rsidR="006D318C" w:rsidRPr="00B77BE2" w:rsidRDefault="006D318C" w:rsidP="00B53770">
            <w:r>
              <w:t>Free</w:t>
            </w:r>
          </w:p>
        </w:tc>
        <w:tc>
          <w:tcPr>
            <w:tcW w:w="1740" w:type="dxa"/>
            <w:shd w:val="clear" w:color="auto" w:fill="E2EFD9" w:themeFill="accent6" w:themeFillTint="33"/>
          </w:tcPr>
          <w:p w14:paraId="1340BDF1" w14:textId="46240413" w:rsidR="006D318C" w:rsidRPr="00B77BE2" w:rsidRDefault="006D318C" w:rsidP="00B53770">
            <w:r>
              <w:t>1 day</w:t>
            </w:r>
          </w:p>
        </w:tc>
        <w:tc>
          <w:tcPr>
            <w:tcW w:w="1359" w:type="dxa"/>
            <w:shd w:val="clear" w:color="auto" w:fill="E2EFD9" w:themeFill="accent6" w:themeFillTint="33"/>
          </w:tcPr>
          <w:p w14:paraId="432F0E88" w14:textId="7D1A5D5B" w:rsidR="006D318C" w:rsidRDefault="006D318C" w:rsidP="00B53770">
            <w:r>
              <w:t xml:space="preserve">Mandatory for </w:t>
            </w:r>
            <w:proofErr w:type="spellStart"/>
            <w:r>
              <w:t>aseptics</w:t>
            </w:r>
            <w:proofErr w:type="spellEnd"/>
          </w:p>
        </w:tc>
      </w:tr>
      <w:tr w:rsidR="006D318C" w14:paraId="6A785754" w14:textId="7F4D4D6C" w:rsidTr="006D318C">
        <w:tc>
          <w:tcPr>
            <w:tcW w:w="1988" w:type="dxa"/>
            <w:shd w:val="clear" w:color="auto" w:fill="E2EFD9" w:themeFill="accent6" w:themeFillTint="33"/>
          </w:tcPr>
          <w:p w14:paraId="6A18573A" w14:textId="77777777" w:rsidR="006D318C" w:rsidRDefault="006D318C" w:rsidP="00B53770">
            <w:pPr>
              <w:rPr>
                <w:b/>
              </w:rPr>
            </w:pPr>
            <w:proofErr w:type="spellStart"/>
            <w:r>
              <w:rPr>
                <w:b/>
              </w:rPr>
              <w:t>Aseptics</w:t>
            </w:r>
            <w:proofErr w:type="spellEnd"/>
          </w:p>
          <w:p w14:paraId="75EA6C6A" w14:textId="77777777" w:rsidR="006D318C" w:rsidRPr="00A778B7" w:rsidRDefault="006D318C" w:rsidP="00B53770">
            <w:pPr>
              <w:rPr>
                <w:bCs/>
              </w:rPr>
            </w:pPr>
            <w:r w:rsidRPr="00A778B7">
              <w:rPr>
                <w:bCs/>
              </w:rPr>
              <w:t>L3 Science Manufacturing Technician (SMT) Pharmaceutical</w:t>
            </w:r>
          </w:p>
          <w:p w14:paraId="6D6208A8" w14:textId="044018B4" w:rsidR="006D318C" w:rsidRDefault="006D318C" w:rsidP="00B53770">
            <w:pPr>
              <w:rPr>
                <w:b/>
              </w:rPr>
            </w:pPr>
            <w:r w:rsidRPr="00A778B7">
              <w:rPr>
                <w:bCs/>
              </w:rPr>
              <w:t>Skills4Pharmacy</w:t>
            </w:r>
          </w:p>
        </w:tc>
        <w:tc>
          <w:tcPr>
            <w:tcW w:w="1976" w:type="dxa"/>
            <w:shd w:val="clear" w:color="auto" w:fill="E2EFD9" w:themeFill="accent6" w:themeFillTint="33"/>
          </w:tcPr>
          <w:p w14:paraId="64F30C3E" w14:textId="56FB6D09" w:rsidR="006D318C" w:rsidRDefault="006D318C" w:rsidP="00B53770">
            <w:proofErr w:type="spellStart"/>
            <w:r>
              <w:t>Indepth</w:t>
            </w:r>
            <w:proofErr w:type="spellEnd"/>
            <w:r>
              <w:t xml:space="preserve"> knowledge of aseptic pharmaceutical manufacture and preparation processes, stock management and quality control</w:t>
            </w:r>
          </w:p>
        </w:tc>
        <w:tc>
          <w:tcPr>
            <w:tcW w:w="1953" w:type="dxa"/>
            <w:shd w:val="clear" w:color="auto" w:fill="E2EFD9" w:themeFill="accent6" w:themeFillTint="33"/>
          </w:tcPr>
          <w:p w14:paraId="5B298010" w14:textId="2EB16973" w:rsidR="006D318C" w:rsidRDefault="006D318C" w:rsidP="00B53770">
            <w:r>
              <w:t>Apprenticeship</w:t>
            </w:r>
          </w:p>
        </w:tc>
        <w:tc>
          <w:tcPr>
            <w:tcW w:w="1740" w:type="dxa"/>
            <w:shd w:val="clear" w:color="auto" w:fill="E2EFD9" w:themeFill="accent6" w:themeFillTint="33"/>
          </w:tcPr>
          <w:p w14:paraId="6222C1F9" w14:textId="1D1AA2DD" w:rsidR="006D318C" w:rsidRDefault="006D318C" w:rsidP="00B53770">
            <w:r>
              <w:t>24 months</w:t>
            </w:r>
          </w:p>
        </w:tc>
        <w:tc>
          <w:tcPr>
            <w:tcW w:w="1359" w:type="dxa"/>
            <w:shd w:val="clear" w:color="auto" w:fill="E2EFD9" w:themeFill="accent6" w:themeFillTint="33"/>
          </w:tcPr>
          <w:p w14:paraId="53A01627" w14:textId="61B76BB7" w:rsidR="006D318C" w:rsidRDefault="006D318C" w:rsidP="00B53770">
            <w:r>
              <w:t xml:space="preserve">Mandatory for </w:t>
            </w:r>
            <w:proofErr w:type="spellStart"/>
            <w:r>
              <w:t>aseptics</w:t>
            </w:r>
            <w:proofErr w:type="spellEnd"/>
          </w:p>
        </w:tc>
      </w:tr>
      <w:tr w:rsidR="006D318C" w14:paraId="200CBF73" w14:textId="3F7EC1FD" w:rsidTr="006D318C">
        <w:tc>
          <w:tcPr>
            <w:tcW w:w="1988" w:type="dxa"/>
            <w:shd w:val="clear" w:color="auto" w:fill="D9D9D9" w:themeFill="background1" w:themeFillShade="D9"/>
          </w:tcPr>
          <w:p w14:paraId="288B2AA2" w14:textId="276977B9" w:rsidR="006D318C" w:rsidRPr="00B867F3" w:rsidRDefault="006D318C" w:rsidP="00014BC1">
            <w:pPr>
              <w:rPr>
                <w:b/>
                <w:bCs/>
              </w:rPr>
            </w:pPr>
            <w:r w:rsidRPr="00B867F3">
              <w:rPr>
                <w:b/>
                <w:bCs/>
              </w:rPr>
              <w:t>Medicines Management</w:t>
            </w:r>
          </w:p>
          <w:p w14:paraId="61230874" w14:textId="75FA909F" w:rsidR="006D318C" w:rsidRDefault="006D318C" w:rsidP="00014BC1">
            <w:r w:rsidRPr="00B77BE2">
              <w:t>Foundation Practice programme (Buttercups)</w:t>
            </w:r>
          </w:p>
        </w:tc>
        <w:tc>
          <w:tcPr>
            <w:tcW w:w="1976" w:type="dxa"/>
            <w:shd w:val="clear" w:color="auto" w:fill="D9D9D9" w:themeFill="background1" w:themeFillShade="D9"/>
          </w:tcPr>
          <w:p w14:paraId="274045EC" w14:textId="77777777" w:rsidR="006D318C" w:rsidRPr="00B77BE2" w:rsidRDefault="006D318C" w:rsidP="00014BC1">
            <w:r w:rsidRPr="00B77BE2">
              <w:t>All sectors</w:t>
            </w:r>
          </w:p>
          <w:p w14:paraId="180832BE" w14:textId="67C73577" w:rsidR="006D318C" w:rsidRDefault="006D318C" w:rsidP="00014BC1">
            <w:r w:rsidRPr="00B77BE2">
              <w:t xml:space="preserve">Topics: Person-centred care, </w:t>
            </w:r>
            <w:proofErr w:type="gramStart"/>
            <w:r w:rsidRPr="00B77BE2">
              <w:t>evidence based</w:t>
            </w:r>
            <w:proofErr w:type="gramEnd"/>
            <w:r w:rsidRPr="00B77BE2">
              <w:t xml:space="preserve"> medicine, Leadership and Management 1 &amp;2</w:t>
            </w:r>
          </w:p>
        </w:tc>
        <w:tc>
          <w:tcPr>
            <w:tcW w:w="1953" w:type="dxa"/>
            <w:shd w:val="clear" w:color="auto" w:fill="D9D9D9" w:themeFill="background1" w:themeFillShade="D9"/>
          </w:tcPr>
          <w:p w14:paraId="605B020D" w14:textId="77777777" w:rsidR="006D318C" w:rsidRPr="00B77BE2" w:rsidRDefault="006D318C" w:rsidP="00014BC1">
            <w:r w:rsidRPr="00B77BE2">
              <w:t>£200 + VAT</w:t>
            </w:r>
          </w:p>
          <w:p w14:paraId="1E6A952D" w14:textId="77777777" w:rsidR="006D318C" w:rsidRPr="00B77BE2" w:rsidRDefault="006D318C" w:rsidP="00014BC1"/>
          <w:p w14:paraId="0D8F6C62" w14:textId="79E99AC3" w:rsidR="006D318C" w:rsidRDefault="006D318C" w:rsidP="00014BC1">
            <w:r w:rsidRPr="00B77BE2">
              <w:t>ES must be registered pharmacy professional</w:t>
            </w:r>
          </w:p>
        </w:tc>
        <w:tc>
          <w:tcPr>
            <w:tcW w:w="1740" w:type="dxa"/>
            <w:shd w:val="clear" w:color="auto" w:fill="D9D9D9" w:themeFill="background1" w:themeFillShade="D9"/>
          </w:tcPr>
          <w:p w14:paraId="11E32C9E" w14:textId="77777777" w:rsidR="006D318C" w:rsidRPr="00B77BE2" w:rsidRDefault="006D318C" w:rsidP="00014BC1">
            <w:r w:rsidRPr="00B77BE2">
              <w:t>5-12 months</w:t>
            </w:r>
          </w:p>
          <w:p w14:paraId="523D9868" w14:textId="533373F4" w:rsidR="006D318C" w:rsidRDefault="006D318C" w:rsidP="00014BC1">
            <w:r w:rsidRPr="00B77BE2">
              <w:t>150 hours</w:t>
            </w:r>
          </w:p>
        </w:tc>
        <w:tc>
          <w:tcPr>
            <w:tcW w:w="1359" w:type="dxa"/>
            <w:shd w:val="clear" w:color="auto" w:fill="D9D9D9" w:themeFill="background1" w:themeFillShade="D9"/>
          </w:tcPr>
          <w:p w14:paraId="7CE4EF5B" w14:textId="10CC0CD0" w:rsidR="006D318C" w:rsidRPr="00B77BE2" w:rsidRDefault="006D318C" w:rsidP="00014BC1">
            <w:r>
              <w:t>If needed and no other courses suitable</w:t>
            </w:r>
          </w:p>
        </w:tc>
      </w:tr>
      <w:tr w:rsidR="006D318C" w14:paraId="0D9598C6" w14:textId="75BF7E33" w:rsidTr="006D318C">
        <w:tc>
          <w:tcPr>
            <w:tcW w:w="1988" w:type="dxa"/>
            <w:shd w:val="clear" w:color="auto" w:fill="D9D9D9" w:themeFill="background1" w:themeFillShade="D9"/>
          </w:tcPr>
          <w:p w14:paraId="284314F4" w14:textId="77777777" w:rsidR="006D318C" w:rsidRPr="00B867F3" w:rsidRDefault="006D318C" w:rsidP="00014BC1">
            <w:pPr>
              <w:rPr>
                <w:b/>
                <w:bCs/>
              </w:rPr>
            </w:pPr>
            <w:r w:rsidRPr="00B867F3">
              <w:rPr>
                <w:b/>
                <w:bCs/>
              </w:rPr>
              <w:lastRenderedPageBreak/>
              <w:t>Procurement</w:t>
            </w:r>
          </w:p>
          <w:p w14:paraId="601BAD09" w14:textId="77777777" w:rsidR="006D318C" w:rsidRDefault="006D318C" w:rsidP="00014BC1">
            <w:r>
              <w:t>L3 Procurement Assistant</w:t>
            </w:r>
          </w:p>
          <w:p w14:paraId="18540F5A" w14:textId="6D1884F6" w:rsidR="006D318C" w:rsidRPr="00B77BE2" w:rsidRDefault="006D318C" w:rsidP="00014BC1">
            <w:r>
              <w:t>Advanced Certificate in Procurement and Supply</w:t>
            </w:r>
          </w:p>
        </w:tc>
        <w:tc>
          <w:tcPr>
            <w:tcW w:w="1976" w:type="dxa"/>
            <w:shd w:val="clear" w:color="auto" w:fill="D9D9D9" w:themeFill="background1" w:themeFillShade="D9"/>
          </w:tcPr>
          <w:p w14:paraId="6BDDB9DF" w14:textId="4064CC33" w:rsidR="006D318C" w:rsidRPr="00B77BE2" w:rsidRDefault="006D318C" w:rsidP="00014BC1">
            <w:r>
              <w:t>Learn how to commence a career in procurement with a range of associated skills and behaviours</w:t>
            </w:r>
          </w:p>
        </w:tc>
        <w:tc>
          <w:tcPr>
            <w:tcW w:w="1953" w:type="dxa"/>
            <w:shd w:val="clear" w:color="auto" w:fill="D9D9D9" w:themeFill="background1" w:themeFillShade="D9"/>
          </w:tcPr>
          <w:p w14:paraId="34309979" w14:textId="1FDD9F66" w:rsidR="006D318C" w:rsidRPr="00B77BE2" w:rsidRDefault="006D318C" w:rsidP="00014BC1">
            <w:r>
              <w:t>Apprenticeship</w:t>
            </w:r>
          </w:p>
        </w:tc>
        <w:tc>
          <w:tcPr>
            <w:tcW w:w="1740" w:type="dxa"/>
            <w:shd w:val="clear" w:color="auto" w:fill="D9D9D9" w:themeFill="background1" w:themeFillShade="D9"/>
          </w:tcPr>
          <w:p w14:paraId="477C7B5E" w14:textId="0E4B0336" w:rsidR="006D318C" w:rsidRPr="00B77BE2" w:rsidRDefault="006D318C" w:rsidP="00014BC1">
            <w:r>
              <w:t>18 months</w:t>
            </w:r>
          </w:p>
        </w:tc>
        <w:tc>
          <w:tcPr>
            <w:tcW w:w="1359" w:type="dxa"/>
            <w:shd w:val="clear" w:color="auto" w:fill="D9D9D9" w:themeFill="background1" w:themeFillShade="D9"/>
          </w:tcPr>
          <w:p w14:paraId="4E596C61" w14:textId="6F8C9482" w:rsidR="006D318C" w:rsidRDefault="006D318C" w:rsidP="00014BC1">
            <w:r>
              <w:t>Mandatory for procurement</w:t>
            </w:r>
          </w:p>
        </w:tc>
      </w:tr>
      <w:tr w:rsidR="006D318C" w14:paraId="104AC332" w14:textId="579F96D6" w:rsidTr="006D318C">
        <w:tc>
          <w:tcPr>
            <w:tcW w:w="1988" w:type="dxa"/>
            <w:shd w:val="clear" w:color="auto" w:fill="FBE4D5" w:themeFill="accent2" w:themeFillTint="33"/>
          </w:tcPr>
          <w:p w14:paraId="16027723" w14:textId="63115A79" w:rsidR="006D318C" w:rsidRPr="00B867F3" w:rsidRDefault="006D318C" w:rsidP="00014BC1">
            <w:pPr>
              <w:rPr>
                <w:b/>
                <w:bCs/>
              </w:rPr>
            </w:pPr>
            <w:r w:rsidRPr="00B867F3">
              <w:rPr>
                <w:b/>
                <w:bCs/>
              </w:rPr>
              <w:t>All Career paths</w:t>
            </w:r>
          </w:p>
          <w:p w14:paraId="7DC0C4A2" w14:textId="1422CC40" w:rsidR="006D318C" w:rsidRPr="00B77BE2" w:rsidRDefault="006D318C" w:rsidP="00014BC1">
            <w:r w:rsidRPr="00B77BE2">
              <w:t>CPPE for Early careers Pharmacy Technicians (newly qualified to be completed within 1st year following registration as appropriate)</w:t>
            </w:r>
          </w:p>
          <w:p w14:paraId="67447D60" w14:textId="77777777" w:rsidR="006D318C" w:rsidRPr="00B77BE2" w:rsidRDefault="006D318C" w:rsidP="00014BC1"/>
          <w:p w14:paraId="2419674F" w14:textId="77777777" w:rsidR="006D318C" w:rsidRDefault="006D318C" w:rsidP="00014BC1"/>
        </w:tc>
        <w:tc>
          <w:tcPr>
            <w:tcW w:w="1976" w:type="dxa"/>
            <w:shd w:val="clear" w:color="auto" w:fill="FBE4D5" w:themeFill="accent2" w:themeFillTint="33"/>
          </w:tcPr>
          <w:p w14:paraId="498AB5E6" w14:textId="77777777" w:rsidR="006D318C" w:rsidRPr="00B77BE2" w:rsidRDefault="006D318C" w:rsidP="00014BC1">
            <w:r w:rsidRPr="00B77BE2">
              <w:t>Answering medicines-related questions in practice</w:t>
            </w:r>
          </w:p>
          <w:p w14:paraId="69711337" w14:textId="77777777" w:rsidR="006D318C" w:rsidRPr="00B77BE2" w:rsidRDefault="006D318C" w:rsidP="00014BC1"/>
          <w:p w14:paraId="31FB1CF1" w14:textId="77777777" w:rsidR="006D318C" w:rsidRPr="00B77BE2" w:rsidRDefault="006D318C" w:rsidP="00014BC1">
            <w:r w:rsidRPr="00B77BE2">
              <w:t>Dispensary based calculations for pharmacy technicians</w:t>
            </w:r>
          </w:p>
          <w:p w14:paraId="09921BFA" w14:textId="77777777" w:rsidR="006D318C" w:rsidRPr="00B77BE2" w:rsidRDefault="006D318C" w:rsidP="00014BC1"/>
          <w:p w14:paraId="4547F1CE" w14:textId="77777777" w:rsidR="006D318C" w:rsidRPr="00B77BE2" w:rsidRDefault="006D318C" w:rsidP="00014BC1">
            <w:r w:rsidRPr="00B77BE2">
              <w:t>Patient safety toolkit</w:t>
            </w:r>
          </w:p>
          <w:p w14:paraId="74143736" w14:textId="77777777" w:rsidR="006D318C" w:rsidRPr="00B77BE2" w:rsidRDefault="006D318C" w:rsidP="00014BC1"/>
          <w:p w14:paraId="4697087B" w14:textId="77777777" w:rsidR="006D318C" w:rsidRPr="00B77BE2" w:rsidRDefault="006D318C" w:rsidP="00014BC1">
            <w:r w:rsidRPr="00B77BE2">
              <w:t>Professionalism and professional judgement for pharmacy technicians</w:t>
            </w:r>
          </w:p>
          <w:p w14:paraId="2B2D25E2" w14:textId="77777777" w:rsidR="006D318C" w:rsidRPr="00B77BE2" w:rsidRDefault="006D318C" w:rsidP="00014BC1"/>
          <w:p w14:paraId="7E1328B6" w14:textId="77777777" w:rsidR="006D318C" w:rsidRPr="00B77BE2" w:rsidRDefault="006D318C" w:rsidP="00014BC1">
            <w:r w:rsidRPr="00B77BE2">
              <w:t>Clinical calculations for pharmacy professionals</w:t>
            </w:r>
          </w:p>
          <w:p w14:paraId="400DD79C" w14:textId="77777777" w:rsidR="006D318C" w:rsidRPr="00B77BE2" w:rsidRDefault="006D318C" w:rsidP="00014BC1"/>
          <w:p w14:paraId="6E15617F" w14:textId="77777777" w:rsidR="006D318C" w:rsidRPr="00B77BE2" w:rsidRDefault="006D318C" w:rsidP="00014BC1">
            <w:r w:rsidRPr="00B77BE2">
              <w:t>Clinical history taking: what a good consultation looks like</w:t>
            </w:r>
          </w:p>
          <w:p w14:paraId="454A3F92" w14:textId="77777777" w:rsidR="006D318C" w:rsidRPr="00B77BE2" w:rsidRDefault="006D318C" w:rsidP="00014BC1"/>
          <w:p w14:paraId="4C759663" w14:textId="77777777" w:rsidR="006D318C" w:rsidRPr="00B77BE2" w:rsidRDefault="006D318C" w:rsidP="00014BC1">
            <w:r w:rsidRPr="00B77BE2">
              <w:t>Consultation skills for pharmacy practice (and associated specific consultation topics)</w:t>
            </w:r>
          </w:p>
          <w:p w14:paraId="56171F57" w14:textId="77777777" w:rsidR="006D318C" w:rsidRPr="00B77BE2" w:rsidRDefault="006D318C" w:rsidP="00014BC1"/>
          <w:p w14:paraId="501A4278" w14:textId="77777777" w:rsidR="006D318C" w:rsidRPr="00B77BE2" w:rsidRDefault="006D318C" w:rsidP="00014BC1">
            <w:r w:rsidRPr="00B77BE2">
              <w:t xml:space="preserve">Medicines optimisation – helping people get </w:t>
            </w:r>
            <w:r w:rsidRPr="00B77BE2">
              <w:lastRenderedPageBreak/>
              <w:t>the most from their medicines</w:t>
            </w:r>
          </w:p>
          <w:p w14:paraId="1A74C4B8" w14:textId="77777777" w:rsidR="006D318C" w:rsidRPr="00B77BE2" w:rsidRDefault="006D318C" w:rsidP="00014BC1"/>
          <w:p w14:paraId="0CAB997E" w14:textId="77777777" w:rsidR="006D318C" w:rsidRPr="00B77BE2" w:rsidRDefault="006D318C" w:rsidP="00014BC1">
            <w:r w:rsidRPr="00B77BE2">
              <w:t>Medicines reconciliation</w:t>
            </w:r>
          </w:p>
          <w:p w14:paraId="2E2C37AA" w14:textId="77777777" w:rsidR="006D318C" w:rsidRPr="00B77BE2" w:rsidRDefault="006D318C" w:rsidP="00014BC1"/>
          <w:p w14:paraId="764B8D4E" w14:textId="77777777" w:rsidR="006D318C" w:rsidRDefault="006D318C" w:rsidP="00014BC1">
            <w:r w:rsidRPr="00B77BE2">
              <w:t>Life Skills – developing your potential</w:t>
            </w:r>
          </w:p>
          <w:p w14:paraId="7628E188" w14:textId="77777777" w:rsidR="006D318C" w:rsidRDefault="006D318C" w:rsidP="00014BC1"/>
          <w:p w14:paraId="5292149D" w14:textId="77777777" w:rsidR="006D318C" w:rsidRDefault="006D318C" w:rsidP="00014BC1">
            <w:r>
              <w:t>Helping others learn</w:t>
            </w:r>
          </w:p>
          <w:p w14:paraId="764080DF" w14:textId="77777777" w:rsidR="006D318C" w:rsidRDefault="006D318C" w:rsidP="00014BC1"/>
          <w:p w14:paraId="6BBEA5AF" w14:textId="77777777" w:rsidR="006D318C" w:rsidRDefault="006D318C" w:rsidP="00014BC1">
            <w:r>
              <w:t>A useful guide to feedback</w:t>
            </w:r>
          </w:p>
          <w:p w14:paraId="39815E2B" w14:textId="77777777" w:rsidR="006D318C" w:rsidRDefault="006D318C" w:rsidP="00014BC1"/>
          <w:p w14:paraId="7D9D14F1" w14:textId="7D288183" w:rsidR="006D318C" w:rsidRDefault="006D318C" w:rsidP="00014BC1">
            <w:r>
              <w:t>Time management</w:t>
            </w:r>
          </w:p>
        </w:tc>
        <w:tc>
          <w:tcPr>
            <w:tcW w:w="1953" w:type="dxa"/>
            <w:shd w:val="clear" w:color="auto" w:fill="FBE4D5" w:themeFill="accent2" w:themeFillTint="33"/>
          </w:tcPr>
          <w:p w14:paraId="0E395A30" w14:textId="46ED973D" w:rsidR="006D318C" w:rsidRDefault="006D318C" w:rsidP="00014BC1">
            <w:r>
              <w:lastRenderedPageBreak/>
              <w:t>Free</w:t>
            </w:r>
          </w:p>
        </w:tc>
        <w:tc>
          <w:tcPr>
            <w:tcW w:w="1740" w:type="dxa"/>
            <w:shd w:val="clear" w:color="auto" w:fill="FBE4D5" w:themeFill="accent2" w:themeFillTint="33"/>
          </w:tcPr>
          <w:p w14:paraId="4945A7FF" w14:textId="7BB97567" w:rsidR="006D318C" w:rsidRDefault="006D318C" w:rsidP="0038326B">
            <w:r>
              <w:t>Varying according to course</w:t>
            </w:r>
          </w:p>
        </w:tc>
        <w:tc>
          <w:tcPr>
            <w:tcW w:w="1359" w:type="dxa"/>
            <w:shd w:val="clear" w:color="auto" w:fill="FBE4D5" w:themeFill="accent2" w:themeFillTint="33"/>
          </w:tcPr>
          <w:p w14:paraId="206A622A" w14:textId="213ED7A8" w:rsidR="006D318C" w:rsidRDefault="006D318C" w:rsidP="0038326B">
            <w:r>
              <w:t>Led by the individual and guided by line manager to support skills needing development</w:t>
            </w:r>
          </w:p>
        </w:tc>
      </w:tr>
      <w:tr w:rsidR="006D318C" w14:paraId="0EEA2F48" w14:textId="2C44B79B" w:rsidTr="006D318C">
        <w:tc>
          <w:tcPr>
            <w:tcW w:w="1988" w:type="dxa"/>
            <w:shd w:val="clear" w:color="auto" w:fill="FBE4D5" w:themeFill="accent2" w:themeFillTint="33"/>
          </w:tcPr>
          <w:p w14:paraId="0E6678A2" w14:textId="6AA87A38" w:rsidR="006D318C" w:rsidRPr="003A096F" w:rsidRDefault="006D318C" w:rsidP="00014BC1">
            <w:r w:rsidRPr="003A096F">
              <w:t>My Learning</w:t>
            </w:r>
          </w:p>
        </w:tc>
        <w:tc>
          <w:tcPr>
            <w:tcW w:w="1976" w:type="dxa"/>
            <w:shd w:val="clear" w:color="auto" w:fill="FBE4D5" w:themeFill="accent2" w:themeFillTint="33"/>
          </w:tcPr>
          <w:p w14:paraId="72C5254E" w14:textId="77777777" w:rsidR="006D318C" w:rsidRDefault="006D318C" w:rsidP="00014BC1">
            <w:r>
              <w:t>Courage Club</w:t>
            </w:r>
          </w:p>
          <w:p w14:paraId="61A7D90D" w14:textId="77777777" w:rsidR="006D318C" w:rsidRDefault="006D318C" w:rsidP="00014BC1"/>
          <w:p w14:paraId="0C2EA703" w14:textId="421D2843" w:rsidR="006D318C" w:rsidRPr="00B77BE2" w:rsidRDefault="006D318C" w:rsidP="00014BC1">
            <w:r>
              <w:t>Effective Evidence Searching</w:t>
            </w:r>
          </w:p>
        </w:tc>
        <w:tc>
          <w:tcPr>
            <w:tcW w:w="1953" w:type="dxa"/>
            <w:shd w:val="clear" w:color="auto" w:fill="FBE4D5" w:themeFill="accent2" w:themeFillTint="33"/>
          </w:tcPr>
          <w:p w14:paraId="1EA91DE5" w14:textId="77777777" w:rsidR="006D318C" w:rsidRDefault="006D318C" w:rsidP="00014BC1">
            <w:r>
              <w:t>Free</w:t>
            </w:r>
          </w:p>
          <w:p w14:paraId="092E4654" w14:textId="77777777" w:rsidR="006D318C" w:rsidRDefault="006D318C" w:rsidP="00014BC1"/>
          <w:p w14:paraId="74C9CE7E" w14:textId="5E4463EE" w:rsidR="006D318C" w:rsidRDefault="006D318C" w:rsidP="00014BC1">
            <w:r>
              <w:t>Free</w:t>
            </w:r>
          </w:p>
        </w:tc>
        <w:tc>
          <w:tcPr>
            <w:tcW w:w="1740" w:type="dxa"/>
            <w:shd w:val="clear" w:color="auto" w:fill="FBE4D5" w:themeFill="accent2" w:themeFillTint="33"/>
          </w:tcPr>
          <w:p w14:paraId="0CD40DC0" w14:textId="77777777" w:rsidR="006D318C" w:rsidRDefault="006D318C" w:rsidP="0038326B">
            <w:r>
              <w:t>Varying short sessions</w:t>
            </w:r>
          </w:p>
          <w:p w14:paraId="777552BC" w14:textId="77777777" w:rsidR="006D318C" w:rsidRDefault="006D318C" w:rsidP="0038326B"/>
          <w:p w14:paraId="7D039EA6" w14:textId="4938CAC2" w:rsidR="006D318C" w:rsidRDefault="006D318C" w:rsidP="0038326B">
            <w:r>
              <w:t>6 x 20min modules</w:t>
            </w:r>
          </w:p>
        </w:tc>
        <w:tc>
          <w:tcPr>
            <w:tcW w:w="1359" w:type="dxa"/>
            <w:shd w:val="clear" w:color="auto" w:fill="FBE4D5" w:themeFill="accent2" w:themeFillTint="33"/>
          </w:tcPr>
          <w:p w14:paraId="634480AF" w14:textId="1125BFE2" w:rsidR="006D318C" w:rsidRDefault="006D318C" w:rsidP="0038326B">
            <w:r>
              <w:t>Led by the individual and guided by line manager to support skills needing development</w:t>
            </w:r>
          </w:p>
        </w:tc>
      </w:tr>
      <w:tr w:rsidR="006D318C" w14:paraId="6EA79C2E" w14:textId="5609AF6F" w:rsidTr="006D318C">
        <w:tc>
          <w:tcPr>
            <w:tcW w:w="1988" w:type="dxa"/>
            <w:shd w:val="clear" w:color="auto" w:fill="CCCCFF"/>
          </w:tcPr>
          <w:p w14:paraId="651C92F8" w14:textId="35FBCAF1" w:rsidR="006D318C" w:rsidRPr="00B77BE2" w:rsidRDefault="006D318C" w:rsidP="00014BC1">
            <w:r>
              <w:t>RSFT Trust</w:t>
            </w:r>
          </w:p>
        </w:tc>
        <w:tc>
          <w:tcPr>
            <w:tcW w:w="1976" w:type="dxa"/>
            <w:shd w:val="clear" w:color="auto" w:fill="CCCCFF"/>
          </w:tcPr>
          <w:p w14:paraId="6C7C107B" w14:textId="77777777" w:rsidR="006D318C" w:rsidRDefault="006D318C" w:rsidP="00014BC1">
            <w:r>
              <w:t>Line Management Toolkit</w:t>
            </w:r>
          </w:p>
          <w:p w14:paraId="101E1573" w14:textId="77777777" w:rsidR="006D318C" w:rsidRDefault="006D318C" w:rsidP="00014BC1">
            <w:r>
              <w:t>Datix training</w:t>
            </w:r>
          </w:p>
          <w:p w14:paraId="68D4AC04" w14:textId="77777777" w:rsidR="006D318C" w:rsidRDefault="006D318C" w:rsidP="00014BC1">
            <w:r>
              <w:t>Appraisal training</w:t>
            </w:r>
          </w:p>
          <w:p w14:paraId="143F26A9" w14:textId="781888A0" w:rsidR="006D318C" w:rsidRPr="00B77BE2" w:rsidRDefault="006D318C" w:rsidP="00014BC1">
            <w:r>
              <w:t>Managers Support Pod</w:t>
            </w:r>
          </w:p>
        </w:tc>
        <w:tc>
          <w:tcPr>
            <w:tcW w:w="1953" w:type="dxa"/>
            <w:shd w:val="clear" w:color="auto" w:fill="CCCCFF"/>
          </w:tcPr>
          <w:p w14:paraId="78E9FE84" w14:textId="77777777" w:rsidR="006D318C" w:rsidRDefault="006D318C" w:rsidP="00014BC1">
            <w:r>
              <w:t>Free</w:t>
            </w:r>
          </w:p>
          <w:p w14:paraId="55BAF0D1" w14:textId="1026B453" w:rsidR="006D318C" w:rsidRDefault="006D318C" w:rsidP="00014BC1">
            <w:r>
              <w:t>Access through trust L&amp;OD page and My Learning</w:t>
            </w:r>
          </w:p>
        </w:tc>
        <w:tc>
          <w:tcPr>
            <w:tcW w:w="1740" w:type="dxa"/>
            <w:shd w:val="clear" w:color="auto" w:fill="CCCCFF"/>
          </w:tcPr>
          <w:p w14:paraId="7FB57071" w14:textId="788405AA" w:rsidR="006D318C" w:rsidRDefault="006D318C" w:rsidP="0038326B">
            <w:r>
              <w:t>Varying</w:t>
            </w:r>
          </w:p>
        </w:tc>
        <w:tc>
          <w:tcPr>
            <w:tcW w:w="1359" w:type="dxa"/>
            <w:shd w:val="clear" w:color="auto" w:fill="CCCCFF"/>
          </w:tcPr>
          <w:p w14:paraId="773E1390" w14:textId="77777777" w:rsidR="006D318C" w:rsidRDefault="006D318C" w:rsidP="0038326B">
            <w:r>
              <w:t>Desirable for band 4</w:t>
            </w:r>
          </w:p>
          <w:p w14:paraId="362D8E27" w14:textId="77777777" w:rsidR="006D318C" w:rsidRDefault="006D318C" w:rsidP="0038326B"/>
          <w:p w14:paraId="4C9C2AD0" w14:textId="2A45A62B" w:rsidR="006D318C" w:rsidRDefault="006D318C" w:rsidP="0038326B">
            <w:r>
              <w:t>Mandatory for band 5</w:t>
            </w:r>
          </w:p>
        </w:tc>
      </w:tr>
      <w:tr w:rsidR="006D318C" w14:paraId="3BA66871" w14:textId="1E234036" w:rsidTr="006D318C">
        <w:tc>
          <w:tcPr>
            <w:tcW w:w="1988" w:type="dxa"/>
            <w:shd w:val="clear" w:color="auto" w:fill="DEEAF6" w:themeFill="accent1" w:themeFillTint="33"/>
          </w:tcPr>
          <w:p w14:paraId="1ED967F6" w14:textId="12019809" w:rsidR="006D318C" w:rsidRPr="00B77BE2" w:rsidRDefault="006D318C" w:rsidP="00014BC1">
            <w:r>
              <w:t>RSFT Trust</w:t>
            </w:r>
          </w:p>
        </w:tc>
        <w:tc>
          <w:tcPr>
            <w:tcW w:w="1976" w:type="dxa"/>
            <w:shd w:val="clear" w:color="auto" w:fill="DEEAF6" w:themeFill="accent1" w:themeFillTint="33"/>
          </w:tcPr>
          <w:p w14:paraId="1575FC72" w14:textId="29D84A08" w:rsidR="006D318C" w:rsidRPr="00B77BE2" w:rsidRDefault="006D318C" w:rsidP="00014BC1">
            <w:r>
              <w:t>QI Basics training</w:t>
            </w:r>
          </w:p>
        </w:tc>
        <w:tc>
          <w:tcPr>
            <w:tcW w:w="1953" w:type="dxa"/>
            <w:shd w:val="clear" w:color="auto" w:fill="DEEAF6" w:themeFill="accent1" w:themeFillTint="33"/>
          </w:tcPr>
          <w:p w14:paraId="1F392950" w14:textId="77777777" w:rsidR="006D318C" w:rsidRDefault="006D318C" w:rsidP="00014BC1">
            <w:r>
              <w:t>Free</w:t>
            </w:r>
          </w:p>
          <w:p w14:paraId="6A625E1B" w14:textId="63EA8B42" w:rsidR="006D318C" w:rsidRDefault="006D318C" w:rsidP="00014BC1">
            <w:r>
              <w:t>Access through My Learning</w:t>
            </w:r>
          </w:p>
        </w:tc>
        <w:tc>
          <w:tcPr>
            <w:tcW w:w="1740" w:type="dxa"/>
            <w:shd w:val="clear" w:color="auto" w:fill="DEEAF6" w:themeFill="accent1" w:themeFillTint="33"/>
          </w:tcPr>
          <w:p w14:paraId="5AC11097" w14:textId="4B1F71C7" w:rsidR="006D318C" w:rsidRDefault="006D318C" w:rsidP="0038326B">
            <w:r>
              <w:t>1 hour</w:t>
            </w:r>
          </w:p>
        </w:tc>
        <w:tc>
          <w:tcPr>
            <w:tcW w:w="1359" w:type="dxa"/>
            <w:shd w:val="clear" w:color="auto" w:fill="DEEAF6" w:themeFill="accent1" w:themeFillTint="33"/>
          </w:tcPr>
          <w:p w14:paraId="49631881" w14:textId="4C376493" w:rsidR="006D318C" w:rsidRDefault="006D318C" w:rsidP="0038326B">
            <w:r>
              <w:t>Mandatory</w:t>
            </w:r>
          </w:p>
        </w:tc>
      </w:tr>
    </w:tbl>
    <w:p w14:paraId="6B8004AC" w14:textId="29403824" w:rsidR="00B53770" w:rsidRDefault="00B53770"/>
    <w:p w14:paraId="39456BE3" w14:textId="77777777" w:rsidR="008D5696" w:rsidRDefault="008D5696">
      <w:r>
        <w:br w:type="page"/>
      </w:r>
    </w:p>
    <w:p w14:paraId="26CD0462" w14:textId="1EC7E651" w:rsidR="002E4A8E" w:rsidRPr="00A41AEC" w:rsidRDefault="002E4A8E" w:rsidP="002E4A8E">
      <w:pPr>
        <w:shd w:val="clear" w:color="auto" w:fill="CCFF99"/>
        <w:rPr>
          <w:b/>
        </w:rPr>
      </w:pPr>
      <w:r w:rsidRPr="00B77BE2">
        <w:rPr>
          <w:b/>
        </w:rPr>
        <w:lastRenderedPageBreak/>
        <w:t>Established Pharmacy Technician (From Band 5)</w:t>
      </w:r>
    </w:p>
    <w:tbl>
      <w:tblPr>
        <w:tblStyle w:val="TableGrid"/>
        <w:tblW w:w="0" w:type="auto"/>
        <w:tblLook w:val="04A0" w:firstRow="1" w:lastRow="0" w:firstColumn="1" w:lastColumn="0" w:noHBand="0" w:noVBand="1"/>
      </w:tblPr>
      <w:tblGrid>
        <w:gridCol w:w="1741"/>
        <w:gridCol w:w="2476"/>
        <w:gridCol w:w="1600"/>
        <w:gridCol w:w="1792"/>
        <w:gridCol w:w="1407"/>
      </w:tblGrid>
      <w:tr w:rsidR="006D318C" w14:paraId="648F2FE7" w14:textId="01653AB7" w:rsidTr="006D318C">
        <w:tc>
          <w:tcPr>
            <w:tcW w:w="1888" w:type="dxa"/>
          </w:tcPr>
          <w:p w14:paraId="7369A89B" w14:textId="456EA2A1" w:rsidR="006D318C" w:rsidRDefault="006D318C" w:rsidP="00B53770">
            <w:r>
              <w:t>Topic/Course</w:t>
            </w:r>
          </w:p>
        </w:tc>
        <w:tc>
          <w:tcPr>
            <w:tcW w:w="2476" w:type="dxa"/>
          </w:tcPr>
          <w:p w14:paraId="377646EF" w14:textId="4061DE5E" w:rsidR="006D318C" w:rsidRDefault="006D318C" w:rsidP="00B53770">
            <w:r>
              <w:t>Information</w:t>
            </w:r>
          </w:p>
        </w:tc>
        <w:tc>
          <w:tcPr>
            <w:tcW w:w="1787" w:type="dxa"/>
          </w:tcPr>
          <w:p w14:paraId="4F8C05C8" w14:textId="059C9ADD" w:rsidR="006D318C" w:rsidRDefault="006D318C" w:rsidP="00B53770">
            <w:r>
              <w:t>Cost</w:t>
            </w:r>
          </w:p>
        </w:tc>
        <w:tc>
          <w:tcPr>
            <w:tcW w:w="1925" w:type="dxa"/>
          </w:tcPr>
          <w:p w14:paraId="49C6A405" w14:textId="63EDB42D" w:rsidR="006D318C" w:rsidRDefault="006D318C" w:rsidP="00B53770">
            <w:r>
              <w:t>Course duration and Study time</w:t>
            </w:r>
          </w:p>
        </w:tc>
        <w:tc>
          <w:tcPr>
            <w:tcW w:w="940" w:type="dxa"/>
          </w:tcPr>
          <w:p w14:paraId="238A25AC" w14:textId="3F330DF7" w:rsidR="006D318C" w:rsidRDefault="006D318C" w:rsidP="00B53770">
            <w:r>
              <w:t>Course Classification</w:t>
            </w:r>
          </w:p>
        </w:tc>
      </w:tr>
      <w:tr w:rsidR="006D318C" w14:paraId="1AE3B3D1" w14:textId="05D3EAE4" w:rsidTr="006D318C">
        <w:tc>
          <w:tcPr>
            <w:tcW w:w="1888" w:type="dxa"/>
            <w:shd w:val="clear" w:color="auto" w:fill="E2EFD9" w:themeFill="accent6" w:themeFillTint="33"/>
          </w:tcPr>
          <w:p w14:paraId="3CAD456C" w14:textId="0A447FE3" w:rsidR="006D318C" w:rsidRPr="00E07E13" w:rsidRDefault="006D318C" w:rsidP="00E90281">
            <w:pPr>
              <w:rPr>
                <w:b/>
                <w:bCs/>
              </w:rPr>
            </w:pPr>
            <w:r w:rsidRPr="00E07E13">
              <w:rPr>
                <w:b/>
                <w:bCs/>
              </w:rPr>
              <w:t>Medicines Management</w:t>
            </w:r>
          </w:p>
          <w:p w14:paraId="16483AA9" w14:textId="654900B6" w:rsidR="006D318C" w:rsidRPr="00B77BE2" w:rsidRDefault="006D318C" w:rsidP="00E90281">
            <w:r w:rsidRPr="00B77BE2">
              <w:t>Level 4 diploma in clinical pharmacy services and therapeutics (Bradford)</w:t>
            </w:r>
          </w:p>
          <w:p w14:paraId="6BFF1E1D" w14:textId="77777777" w:rsidR="006D318C" w:rsidRDefault="006D318C" w:rsidP="00E90281"/>
        </w:tc>
        <w:tc>
          <w:tcPr>
            <w:tcW w:w="2476" w:type="dxa"/>
            <w:shd w:val="clear" w:color="auto" w:fill="E2EFD9" w:themeFill="accent6" w:themeFillTint="33"/>
          </w:tcPr>
          <w:p w14:paraId="35332BA2" w14:textId="0FAEFCB5" w:rsidR="006D318C" w:rsidRPr="00B77BE2" w:rsidRDefault="006D318C" w:rsidP="00E07E13">
            <w:r w:rsidRPr="00B77BE2">
              <w:t>Must be clinical</w:t>
            </w:r>
          </w:p>
          <w:p w14:paraId="071DAB50" w14:textId="00EAE955" w:rsidR="006D318C" w:rsidRPr="00B77BE2" w:rsidRDefault="006D318C" w:rsidP="00E90281">
            <w:r w:rsidRPr="00B77BE2">
              <w:t>– principles and reflective practice</w:t>
            </w:r>
          </w:p>
          <w:p w14:paraId="1841DE27" w14:textId="77777777" w:rsidR="006D318C" w:rsidRPr="00B77BE2" w:rsidRDefault="006D318C" w:rsidP="00E90281">
            <w:r w:rsidRPr="00B77BE2">
              <w:t>Patient monitoring and clinical skills</w:t>
            </w:r>
          </w:p>
          <w:p w14:paraId="31F43996" w14:textId="77777777" w:rsidR="006D318C" w:rsidRPr="00B77BE2" w:rsidRDefault="006D318C" w:rsidP="00E90281">
            <w:r w:rsidRPr="00B77BE2">
              <w:t>Therapeutics and disease management</w:t>
            </w:r>
          </w:p>
          <w:p w14:paraId="01520AE9" w14:textId="77777777" w:rsidR="006D318C" w:rsidRPr="00B77BE2" w:rsidRDefault="006D318C" w:rsidP="00E90281">
            <w:r w:rsidRPr="00B77BE2">
              <w:t>Operational management of clinical pharmacy services</w:t>
            </w:r>
          </w:p>
          <w:p w14:paraId="437930D6" w14:textId="77777777" w:rsidR="006D318C" w:rsidRPr="00B77BE2" w:rsidRDefault="006D318C" w:rsidP="00E90281">
            <w:r w:rsidRPr="00B77BE2">
              <w:t>Managing a QI improvement project in clinical pharmacy service</w:t>
            </w:r>
          </w:p>
        </w:tc>
        <w:tc>
          <w:tcPr>
            <w:tcW w:w="1787" w:type="dxa"/>
            <w:shd w:val="clear" w:color="auto" w:fill="E2EFD9" w:themeFill="accent6" w:themeFillTint="33"/>
          </w:tcPr>
          <w:p w14:paraId="1B535152" w14:textId="77777777" w:rsidR="006D318C" w:rsidRDefault="006D318C" w:rsidP="00E90281">
            <w:r w:rsidRPr="00B77BE2">
              <w:t>£4000</w:t>
            </w:r>
          </w:p>
        </w:tc>
        <w:tc>
          <w:tcPr>
            <w:tcW w:w="1925" w:type="dxa"/>
            <w:shd w:val="clear" w:color="auto" w:fill="E2EFD9" w:themeFill="accent6" w:themeFillTint="33"/>
          </w:tcPr>
          <w:p w14:paraId="666371FB" w14:textId="77777777" w:rsidR="006D318C" w:rsidRPr="00B77BE2" w:rsidRDefault="006D318C" w:rsidP="00E90281">
            <w:r w:rsidRPr="00B77BE2">
              <w:t>2 years</w:t>
            </w:r>
          </w:p>
          <w:p w14:paraId="1018970F" w14:textId="77777777" w:rsidR="006D318C" w:rsidRPr="00B77BE2" w:rsidRDefault="006D318C" w:rsidP="00E90281"/>
          <w:p w14:paraId="1A67CB01" w14:textId="77777777" w:rsidR="006D318C" w:rsidRDefault="006D318C" w:rsidP="00E90281">
            <w:r w:rsidRPr="00B77BE2">
              <w:t>6-10 hours study own time</w:t>
            </w:r>
          </w:p>
        </w:tc>
        <w:tc>
          <w:tcPr>
            <w:tcW w:w="940" w:type="dxa"/>
            <w:shd w:val="clear" w:color="auto" w:fill="E2EFD9" w:themeFill="accent6" w:themeFillTint="33"/>
          </w:tcPr>
          <w:p w14:paraId="2DE6DCAC" w14:textId="753E1009" w:rsidR="006D318C" w:rsidRPr="00B77BE2" w:rsidRDefault="006D318C" w:rsidP="00E90281">
            <w:r>
              <w:t>Mandatory for staff in MM</w:t>
            </w:r>
          </w:p>
        </w:tc>
      </w:tr>
      <w:tr w:rsidR="006D318C" w:rsidRPr="00B77BE2" w14:paraId="3E5BE879" w14:textId="0CAC7849" w:rsidTr="006D318C">
        <w:tc>
          <w:tcPr>
            <w:tcW w:w="1888" w:type="dxa"/>
            <w:shd w:val="clear" w:color="auto" w:fill="D0CECE" w:themeFill="background2" w:themeFillShade="E6"/>
          </w:tcPr>
          <w:p w14:paraId="77466E57" w14:textId="24163871" w:rsidR="006D318C" w:rsidRPr="00E07E13" w:rsidRDefault="006D318C" w:rsidP="00E90281">
            <w:pPr>
              <w:rPr>
                <w:b/>
                <w:bCs/>
              </w:rPr>
            </w:pPr>
            <w:r w:rsidRPr="00E07E13">
              <w:rPr>
                <w:b/>
                <w:bCs/>
              </w:rPr>
              <w:t>Medicines Management</w:t>
            </w:r>
          </w:p>
          <w:p w14:paraId="2C761339" w14:textId="617F9A11" w:rsidR="006D318C" w:rsidRPr="00B77BE2" w:rsidRDefault="006D318C" w:rsidP="00E90281">
            <w:r w:rsidRPr="00B77BE2">
              <w:t>Level 4 Enhanced Practice programme (Buttercups)</w:t>
            </w:r>
          </w:p>
        </w:tc>
        <w:tc>
          <w:tcPr>
            <w:tcW w:w="2476" w:type="dxa"/>
            <w:shd w:val="clear" w:color="auto" w:fill="D0CECE" w:themeFill="background2" w:themeFillShade="E6"/>
          </w:tcPr>
          <w:p w14:paraId="48CC3152" w14:textId="77777777" w:rsidR="006D318C" w:rsidRPr="00B77BE2" w:rsidRDefault="006D318C" w:rsidP="00E90281">
            <w:r w:rsidRPr="00B77BE2">
              <w:t>Pick and mix pathways</w:t>
            </w:r>
          </w:p>
          <w:p w14:paraId="5C8CF8CB" w14:textId="77777777" w:rsidR="006D318C" w:rsidRPr="00B77BE2" w:rsidRDefault="006D318C" w:rsidP="00E90281">
            <w:r w:rsidRPr="00B77BE2">
              <w:t>Full</w:t>
            </w:r>
          </w:p>
          <w:p w14:paraId="27317411" w14:textId="77777777" w:rsidR="006D318C" w:rsidRPr="00B77BE2" w:rsidRDefault="006D318C" w:rsidP="00E90281">
            <w:r w:rsidRPr="00B77BE2">
              <w:t>Antimicrobial Stewardship</w:t>
            </w:r>
          </w:p>
          <w:p w14:paraId="2F3E6E5E" w14:textId="77777777" w:rsidR="006D318C" w:rsidRPr="00B77BE2" w:rsidRDefault="006D318C" w:rsidP="00E90281">
            <w:r w:rsidRPr="00B77BE2">
              <w:t>Vaccination &amp; first aid</w:t>
            </w:r>
          </w:p>
          <w:p w14:paraId="091CDCDA" w14:textId="77777777" w:rsidR="006D318C" w:rsidRPr="00B77BE2" w:rsidRDefault="006D318C" w:rsidP="00E90281">
            <w:r w:rsidRPr="00B77BE2">
              <w:t>Supporting provision of health services</w:t>
            </w:r>
          </w:p>
          <w:p w14:paraId="33513C5C" w14:textId="77777777" w:rsidR="006D318C" w:rsidRPr="00B77BE2" w:rsidRDefault="006D318C" w:rsidP="00E90281">
            <w:r w:rsidRPr="00B77BE2">
              <w:t>Research &amp; leadership</w:t>
            </w:r>
          </w:p>
          <w:p w14:paraId="4E8572DB" w14:textId="77777777" w:rsidR="006D318C" w:rsidRPr="00B77BE2" w:rsidRDefault="006D318C" w:rsidP="00E90281">
            <w:proofErr w:type="spellStart"/>
            <w:r w:rsidRPr="00B77BE2">
              <w:t>Aseptics</w:t>
            </w:r>
            <w:proofErr w:type="spellEnd"/>
          </w:p>
          <w:p w14:paraId="709428CD" w14:textId="77777777" w:rsidR="006D318C" w:rsidRPr="00B77BE2" w:rsidRDefault="006D318C" w:rsidP="00E90281">
            <w:r w:rsidRPr="00B77BE2">
              <w:t>Procurement</w:t>
            </w:r>
          </w:p>
        </w:tc>
        <w:tc>
          <w:tcPr>
            <w:tcW w:w="1787" w:type="dxa"/>
            <w:shd w:val="clear" w:color="auto" w:fill="D0CECE" w:themeFill="background2" w:themeFillShade="E6"/>
          </w:tcPr>
          <w:p w14:paraId="7EEE3A3A" w14:textId="77777777" w:rsidR="006D318C" w:rsidRPr="00B77BE2" w:rsidRDefault="006D318C" w:rsidP="00E90281"/>
          <w:p w14:paraId="143CC9B8" w14:textId="77777777" w:rsidR="006D318C" w:rsidRPr="00B77BE2" w:rsidRDefault="006D318C" w:rsidP="00E90281">
            <w:r w:rsidRPr="00B77BE2">
              <w:t>£3900</w:t>
            </w:r>
          </w:p>
          <w:p w14:paraId="7B135B0D" w14:textId="77777777" w:rsidR="006D318C" w:rsidRPr="00B77BE2" w:rsidRDefault="006D318C" w:rsidP="00E90281">
            <w:r w:rsidRPr="00B77BE2">
              <w:t>£1560</w:t>
            </w:r>
          </w:p>
          <w:p w14:paraId="3098FF4E" w14:textId="77777777" w:rsidR="006D318C" w:rsidRPr="00B77BE2" w:rsidRDefault="006D318C" w:rsidP="00E90281">
            <w:r w:rsidRPr="00B77BE2">
              <w:t>£1320</w:t>
            </w:r>
          </w:p>
          <w:p w14:paraId="7887174B" w14:textId="77777777" w:rsidR="006D318C" w:rsidRPr="00B77BE2" w:rsidRDefault="006D318C" w:rsidP="00E90281">
            <w:r w:rsidRPr="00B77BE2">
              <w:t>£2640</w:t>
            </w:r>
          </w:p>
          <w:p w14:paraId="71958EC8" w14:textId="77777777" w:rsidR="006D318C" w:rsidRPr="00B77BE2" w:rsidRDefault="006D318C" w:rsidP="00E90281"/>
          <w:p w14:paraId="11937649" w14:textId="77777777" w:rsidR="006D318C" w:rsidRPr="00B77BE2" w:rsidRDefault="006D318C" w:rsidP="00E90281">
            <w:r w:rsidRPr="00B77BE2">
              <w:t>£1560</w:t>
            </w:r>
          </w:p>
          <w:p w14:paraId="612D8A16" w14:textId="77777777" w:rsidR="006D318C" w:rsidRPr="00B77BE2" w:rsidRDefault="006D318C" w:rsidP="00E90281">
            <w:r w:rsidRPr="00B77BE2">
              <w:t>£1560</w:t>
            </w:r>
          </w:p>
          <w:p w14:paraId="2B175758" w14:textId="77777777" w:rsidR="006D318C" w:rsidRPr="00B77BE2" w:rsidRDefault="006D318C" w:rsidP="00E90281">
            <w:r w:rsidRPr="00B77BE2">
              <w:t>£1560</w:t>
            </w:r>
          </w:p>
        </w:tc>
        <w:tc>
          <w:tcPr>
            <w:tcW w:w="1925" w:type="dxa"/>
            <w:shd w:val="clear" w:color="auto" w:fill="D0CECE" w:themeFill="background2" w:themeFillShade="E6"/>
          </w:tcPr>
          <w:p w14:paraId="397E8D48" w14:textId="77777777" w:rsidR="006D318C" w:rsidRPr="00B77BE2" w:rsidRDefault="006D318C" w:rsidP="00E90281"/>
          <w:p w14:paraId="46FED37B" w14:textId="77777777" w:rsidR="006D318C" w:rsidRPr="00B77BE2" w:rsidRDefault="006D318C" w:rsidP="00E90281">
            <w:r w:rsidRPr="00B77BE2">
              <w:t>24 months</w:t>
            </w:r>
          </w:p>
          <w:p w14:paraId="3903E4BC" w14:textId="77777777" w:rsidR="006D318C" w:rsidRPr="00B77BE2" w:rsidRDefault="006D318C" w:rsidP="00E90281">
            <w:r w:rsidRPr="00B77BE2">
              <w:t>12 months</w:t>
            </w:r>
          </w:p>
          <w:p w14:paraId="656ACBF9" w14:textId="77777777" w:rsidR="006D318C" w:rsidRPr="00B77BE2" w:rsidRDefault="006D318C" w:rsidP="00E90281">
            <w:r w:rsidRPr="00B77BE2">
              <w:t>10 months</w:t>
            </w:r>
          </w:p>
          <w:p w14:paraId="4D1FFAD4" w14:textId="77777777" w:rsidR="006D318C" w:rsidRPr="00B77BE2" w:rsidRDefault="006D318C" w:rsidP="00E90281">
            <w:r w:rsidRPr="00B77BE2">
              <w:t>18 months</w:t>
            </w:r>
          </w:p>
          <w:p w14:paraId="5EE67C04" w14:textId="77777777" w:rsidR="006D318C" w:rsidRPr="00B77BE2" w:rsidRDefault="006D318C" w:rsidP="00E90281"/>
          <w:p w14:paraId="4B309FF6" w14:textId="77777777" w:rsidR="006D318C" w:rsidRPr="00B77BE2" w:rsidRDefault="006D318C" w:rsidP="00E90281">
            <w:r w:rsidRPr="00B77BE2">
              <w:t>18 months</w:t>
            </w:r>
          </w:p>
          <w:p w14:paraId="23757989" w14:textId="77777777" w:rsidR="006D318C" w:rsidRPr="00B77BE2" w:rsidRDefault="006D318C" w:rsidP="00E90281">
            <w:r w:rsidRPr="00B77BE2">
              <w:t>10 months</w:t>
            </w:r>
          </w:p>
          <w:p w14:paraId="6CC43616" w14:textId="77777777" w:rsidR="006D318C" w:rsidRPr="00B77BE2" w:rsidRDefault="006D318C" w:rsidP="00E90281">
            <w:r w:rsidRPr="00B77BE2">
              <w:t>10 months</w:t>
            </w:r>
          </w:p>
        </w:tc>
        <w:tc>
          <w:tcPr>
            <w:tcW w:w="940" w:type="dxa"/>
            <w:shd w:val="clear" w:color="auto" w:fill="D0CECE" w:themeFill="background2" w:themeFillShade="E6"/>
          </w:tcPr>
          <w:p w14:paraId="4F8F306B" w14:textId="27B5B328" w:rsidR="006D318C" w:rsidRPr="00B77BE2" w:rsidRDefault="006D318C" w:rsidP="00E90281">
            <w:r>
              <w:t>Mandatory for clinical staff, and other Level 4 courses are not suitable</w:t>
            </w:r>
          </w:p>
        </w:tc>
      </w:tr>
      <w:tr w:rsidR="006D318C" w:rsidRPr="00B77BE2" w14:paraId="6D48277E" w14:textId="43415B4A" w:rsidTr="006D318C">
        <w:tc>
          <w:tcPr>
            <w:tcW w:w="1888" w:type="dxa"/>
            <w:shd w:val="clear" w:color="auto" w:fill="E2EFD9" w:themeFill="accent6" w:themeFillTint="33"/>
          </w:tcPr>
          <w:p w14:paraId="6527196D" w14:textId="31BF93F4" w:rsidR="006D318C" w:rsidRPr="00E07E13" w:rsidRDefault="006D318C" w:rsidP="00E90281">
            <w:pPr>
              <w:rPr>
                <w:b/>
                <w:bCs/>
              </w:rPr>
            </w:pPr>
            <w:r w:rsidRPr="00E07E13">
              <w:rPr>
                <w:b/>
                <w:bCs/>
              </w:rPr>
              <w:t>Homecare</w:t>
            </w:r>
          </w:p>
          <w:p w14:paraId="762990DD" w14:textId="47215783" w:rsidR="006D318C" w:rsidRPr="00B77BE2" w:rsidRDefault="006D318C" w:rsidP="00E90281">
            <w:r w:rsidRPr="00B77BE2">
              <w:t>Homecare Services – Prescription verification and Clinical Validation Training Programme (PWDS)</w:t>
            </w:r>
          </w:p>
        </w:tc>
        <w:tc>
          <w:tcPr>
            <w:tcW w:w="2476" w:type="dxa"/>
            <w:shd w:val="clear" w:color="auto" w:fill="E2EFD9" w:themeFill="accent6" w:themeFillTint="33"/>
          </w:tcPr>
          <w:p w14:paraId="33A76E1D" w14:textId="77777777" w:rsidR="006D318C" w:rsidRPr="00B77BE2" w:rsidRDefault="006D318C" w:rsidP="00E90281">
            <w:r w:rsidRPr="00B77BE2">
              <w:t>Process for safe verification and clinical validation</w:t>
            </w:r>
          </w:p>
          <w:p w14:paraId="393823E1" w14:textId="77777777" w:rsidR="006D318C" w:rsidRPr="00B77BE2" w:rsidRDefault="006D318C" w:rsidP="00E90281">
            <w:r w:rsidRPr="00B77BE2">
              <w:t>Near misses</w:t>
            </w:r>
          </w:p>
          <w:p w14:paraId="39C5444F" w14:textId="77777777" w:rsidR="006D318C" w:rsidRPr="00B77BE2" w:rsidRDefault="006D318C" w:rsidP="00E90281">
            <w:r w:rsidRPr="00B77BE2">
              <w:t>Legal requirements</w:t>
            </w:r>
          </w:p>
          <w:p w14:paraId="5FDA4ECF" w14:textId="77777777" w:rsidR="006D318C" w:rsidRPr="00B77BE2" w:rsidRDefault="006D318C" w:rsidP="00E90281">
            <w:r w:rsidRPr="00B77BE2">
              <w:t>Limits of competence</w:t>
            </w:r>
          </w:p>
        </w:tc>
        <w:tc>
          <w:tcPr>
            <w:tcW w:w="1787" w:type="dxa"/>
            <w:shd w:val="clear" w:color="auto" w:fill="E2EFD9" w:themeFill="accent6" w:themeFillTint="33"/>
          </w:tcPr>
          <w:p w14:paraId="550E394F" w14:textId="77777777" w:rsidR="006D318C" w:rsidRPr="00B77BE2" w:rsidRDefault="006D318C" w:rsidP="00E90281">
            <w:r w:rsidRPr="00B77BE2">
              <w:t>£445</w:t>
            </w:r>
          </w:p>
        </w:tc>
        <w:tc>
          <w:tcPr>
            <w:tcW w:w="1925" w:type="dxa"/>
            <w:shd w:val="clear" w:color="auto" w:fill="E2EFD9" w:themeFill="accent6" w:themeFillTint="33"/>
          </w:tcPr>
          <w:p w14:paraId="1DB96AEF" w14:textId="77777777" w:rsidR="006D318C" w:rsidRPr="00B77BE2" w:rsidRDefault="006D318C" w:rsidP="00E90281">
            <w:r w:rsidRPr="00B77BE2">
              <w:t>12 months</w:t>
            </w:r>
          </w:p>
        </w:tc>
        <w:tc>
          <w:tcPr>
            <w:tcW w:w="940" w:type="dxa"/>
            <w:shd w:val="clear" w:color="auto" w:fill="E2EFD9" w:themeFill="accent6" w:themeFillTint="33"/>
          </w:tcPr>
          <w:p w14:paraId="3D5802F2" w14:textId="06FE54E8" w:rsidR="006D318C" w:rsidRPr="00B77BE2" w:rsidRDefault="006D318C" w:rsidP="00E90281">
            <w:r>
              <w:t>Desirable for homecare staff</w:t>
            </w:r>
          </w:p>
        </w:tc>
      </w:tr>
      <w:tr w:rsidR="006D318C" w:rsidRPr="00B77BE2" w14:paraId="421B420D" w14:textId="7475C851" w:rsidTr="006D318C">
        <w:tc>
          <w:tcPr>
            <w:tcW w:w="1888" w:type="dxa"/>
            <w:shd w:val="clear" w:color="auto" w:fill="E2EFD9" w:themeFill="accent6" w:themeFillTint="33"/>
          </w:tcPr>
          <w:p w14:paraId="28F6D627" w14:textId="77777777" w:rsidR="006D318C" w:rsidRDefault="006D318C" w:rsidP="00E90281">
            <w:pPr>
              <w:rPr>
                <w:b/>
                <w:bCs/>
              </w:rPr>
            </w:pPr>
            <w:r>
              <w:rPr>
                <w:b/>
                <w:bCs/>
              </w:rPr>
              <w:t>Procurement</w:t>
            </w:r>
          </w:p>
          <w:p w14:paraId="1E220E3A" w14:textId="66CB46AF" w:rsidR="006D318C" w:rsidRPr="00B867F3" w:rsidRDefault="006D318C" w:rsidP="00E90281">
            <w:r>
              <w:t>L4 Procurement &amp; Supply Chain Practitioner</w:t>
            </w:r>
          </w:p>
        </w:tc>
        <w:tc>
          <w:tcPr>
            <w:tcW w:w="2476" w:type="dxa"/>
            <w:shd w:val="clear" w:color="auto" w:fill="E2EFD9" w:themeFill="accent6" w:themeFillTint="33"/>
          </w:tcPr>
          <w:p w14:paraId="000C2258" w14:textId="77777777" w:rsidR="006D318C" w:rsidRDefault="006D318C" w:rsidP="00E90281">
            <w:r>
              <w:t>L4 Diploma in procurement and supply</w:t>
            </w:r>
          </w:p>
          <w:p w14:paraId="1B8898BF" w14:textId="4792C4C1" w:rsidR="006D318C" w:rsidRPr="00B77BE2" w:rsidRDefault="006D318C" w:rsidP="00E90281">
            <w:r>
              <w:t>Develop a range of associated knowledge, skills and behaviours</w:t>
            </w:r>
          </w:p>
        </w:tc>
        <w:tc>
          <w:tcPr>
            <w:tcW w:w="1787" w:type="dxa"/>
            <w:shd w:val="clear" w:color="auto" w:fill="E2EFD9" w:themeFill="accent6" w:themeFillTint="33"/>
          </w:tcPr>
          <w:p w14:paraId="62588A69" w14:textId="20F19CAD" w:rsidR="006D318C" w:rsidRPr="00B77BE2" w:rsidRDefault="006D318C" w:rsidP="00E90281">
            <w:r>
              <w:t>Apprenticeship</w:t>
            </w:r>
          </w:p>
        </w:tc>
        <w:tc>
          <w:tcPr>
            <w:tcW w:w="1925" w:type="dxa"/>
            <w:shd w:val="clear" w:color="auto" w:fill="E2EFD9" w:themeFill="accent6" w:themeFillTint="33"/>
          </w:tcPr>
          <w:p w14:paraId="79C2D2BB" w14:textId="0E90E920" w:rsidR="006D318C" w:rsidRPr="00B77BE2" w:rsidRDefault="006D318C" w:rsidP="00E90281">
            <w:r>
              <w:t>22 months</w:t>
            </w:r>
          </w:p>
        </w:tc>
        <w:tc>
          <w:tcPr>
            <w:tcW w:w="940" w:type="dxa"/>
            <w:shd w:val="clear" w:color="auto" w:fill="E2EFD9" w:themeFill="accent6" w:themeFillTint="33"/>
          </w:tcPr>
          <w:p w14:paraId="6592B36D" w14:textId="6D9A62C0" w:rsidR="006D318C" w:rsidRDefault="006D318C" w:rsidP="00E90281">
            <w:r>
              <w:t>Mandatory for procurement staff</w:t>
            </w:r>
          </w:p>
        </w:tc>
      </w:tr>
      <w:tr w:rsidR="006D318C" w:rsidRPr="00B77BE2" w14:paraId="51EE1F20" w14:textId="47FA3AEF" w:rsidTr="006D318C">
        <w:tc>
          <w:tcPr>
            <w:tcW w:w="1888" w:type="dxa"/>
            <w:shd w:val="clear" w:color="auto" w:fill="E2EFD9" w:themeFill="accent6" w:themeFillTint="33"/>
          </w:tcPr>
          <w:p w14:paraId="7A2E167A" w14:textId="246C1573" w:rsidR="006D318C" w:rsidRPr="00E07E13" w:rsidRDefault="006D318C" w:rsidP="00E90281">
            <w:pPr>
              <w:rPr>
                <w:b/>
                <w:bCs/>
              </w:rPr>
            </w:pPr>
            <w:proofErr w:type="spellStart"/>
            <w:r w:rsidRPr="00E07E13">
              <w:rPr>
                <w:b/>
                <w:bCs/>
              </w:rPr>
              <w:t>Aseptics</w:t>
            </w:r>
            <w:proofErr w:type="spellEnd"/>
          </w:p>
          <w:p w14:paraId="5E31C1C4" w14:textId="1D9BB9A8" w:rsidR="006D318C" w:rsidRPr="00B77BE2" w:rsidRDefault="006D318C" w:rsidP="00E90281">
            <w:r>
              <w:t xml:space="preserve">Aseptic Preparation and </w:t>
            </w:r>
            <w:r>
              <w:lastRenderedPageBreak/>
              <w:t>Dispensing of medicines</w:t>
            </w:r>
          </w:p>
        </w:tc>
        <w:tc>
          <w:tcPr>
            <w:tcW w:w="2476" w:type="dxa"/>
            <w:shd w:val="clear" w:color="auto" w:fill="E2EFD9" w:themeFill="accent6" w:themeFillTint="33"/>
          </w:tcPr>
          <w:p w14:paraId="1FF1B197" w14:textId="1636ABD3" w:rsidR="006D318C" w:rsidRDefault="006D318C" w:rsidP="00E90281">
            <w:r>
              <w:lastRenderedPageBreak/>
              <w:t xml:space="preserve">Principles of </w:t>
            </w:r>
            <w:proofErr w:type="spellStart"/>
            <w:r>
              <w:t>aseptics</w:t>
            </w:r>
            <w:proofErr w:type="spellEnd"/>
          </w:p>
          <w:p w14:paraId="35E36CAC" w14:textId="77CC5CF0" w:rsidR="006D318C" w:rsidRPr="00B77BE2" w:rsidRDefault="006D318C" w:rsidP="00E90281">
            <w:r>
              <w:t xml:space="preserve">Knowledge on standards, practice and QA arrangements relating to </w:t>
            </w:r>
            <w:r>
              <w:lastRenderedPageBreak/>
              <w:t>aseptic preparation and dispensing of medicines</w:t>
            </w:r>
          </w:p>
        </w:tc>
        <w:tc>
          <w:tcPr>
            <w:tcW w:w="1787" w:type="dxa"/>
            <w:shd w:val="clear" w:color="auto" w:fill="E2EFD9" w:themeFill="accent6" w:themeFillTint="33"/>
          </w:tcPr>
          <w:p w14:paraId="70CCCE9C" w14:textId="514219FF" w:rsidR="006D318C" w:rsidRPr="00B77BE2" w:rsidRDefault="006D318C" w:rsidP="00E90281">
            <w:r>
              <w:lastRenderedPageBreak/>
              <w:t>£795</w:t>
            </w:r>
          </w:p>
        </w:tc>
        <w:tc>
          <w:tcPr>
            <w:tcW w:w="1925" w:type="dxa"/>
            <w:shd w:val="clear" w:color="auto" w:fill="E2EFD9" w:themeFill="accent6" w:themeFillTint="33"/>
          </w:tcPr>
          <w:p w14:paraId="7C1F257D" w14:textId="0979DEA9" w:rsidR="006D318C" w:rsidRPr="00B77BE2" w:rsidRDefault="006D318C" w:rsidP="00E90281">
            <w:r>
              <w:t>4 days</w:t>
            </w:r>
          </w:p>
        </w:tc>
        <w:tc>
          <w:tcPr>
            <w:tcW w:w="940" w:type="dxa"/>
            <w:shd w:val="clear" w:color="auto" w:fill="E2EFD9" w:themeFill="accent6" w:themeFillTint="33"/>
          </w:tcPr>
          <w:p w14:paraId="65B3B099" w14:textId="5E9A44F9" w:rsidR="006D318C" w:rsidRDefault="006D318C" w:rsidP="00E90281">
            <w:r>
              <w:t xml:space="preserve">Mandatory for </w:t>
            </w:r>
            <w:proofErr w:type="spellStart"/>
            <w:r>
              <w:t>aseptics</w:t>
            </w:r>
            <w:proofErr w:type="spellEnd"/>
            <w:r>
              <w:t xml:space="preserve"> staff</w:t>
            </w:r>
          </w:p>
        </w:tc>
      </w:tr>
      <w:tr w:rsidR="006D318C" w:rsidRPr="00B77BE2" w14:paraId="3A34DA40" w14:textId="398ACC40" w:rsidTr="006D318C">
        <w:tc>
          <w:tcPr>
            <w:tcW w:w="1888" w:type="dxa"/>
            <w:shd w:val="clear" w:color="auto" w:fill="E2EFD9" w:themeFill="accent6" w:themeFillTint="33"/>
          </w:tcPr>
          <w:p w14:paraId="7E7EF134" w14:textId="77777777" w:rsidR="006D318C" w:rsidRDefault="006D318C" w:rsidP="00A778B7">
            <w:pPr>
              <w:rPr>
                <w:b/>
              </w:rPr>
            </w:pPr>
            <w:proofErr w:type="spellStart"/>
            <w:r>
              <w:rPr>
                <w:b/>
              </w:rPr>
              <w:t>Aseptics</w:t>
            </w:r>
            <w:proofErr w:type="spellEnd"/>
          </w:p>
          <w:p w14:paraId="66F85D09" w14:textId="77777777" w:rsidR="006D318C" w:rsidRPr="00A778B7" w:rsidRDefault="006D318C" w:rsidP="00A778B7">
            <w:pPr>
              <w:rPr>
                <w:bCs/>
              </w:rPr>
            </w:pPr>
            <w:r w:rsidRPr="00A778B7">
              <w:rPr>
                <w:bCs/>
              </w:rPr>
              <w:t>L3 Science Manufacturing Technician (SMT) Pharmaceutical</w:t>
            </w:r>
          </w:p>
          <w:p w14:paraId="5BA1F53D" w14:textId="611619EE" w:rsidR="006D318C" w:rsidRPr="00E07E13" w:rsidRDefault="006D318C" w:rsidP="00A778B7">
            <w:pPr>
              <w:rPr>
                <w:b/>
                <w:bCs/>
              </w:rPr>
            </w:pPr>
            <w:r w:rsidRPr="00A778B7">
              <w:rPr>
                <w:bCs/>
              </w:rPr>
              <w:t>Skills4Pharmacy</w:t>
            </w:r>
          </w:p>
        </w:tc>
        <w:tc>
          <w:tcPr>
            <w:tcW w:w="2476" w:type="dxa"/>
            <w:shd w:val="clear" w:color="auto" w:fill="E2EFD9" w:themeFill="accent6" w:themeFillTint="33"/>
          </w:tcPr>
          <w:p w14:paraId="6F4A0058" w14:textId="2449B8DA" w:rsidR="006D318C" w:rsidRDefault="006D318C" w:rsidP="00E90281">
            <w:proofErr w:type="spellStart"/>
            <w:r>
              <w:t>Indepth</w:t>
            </w:r>
            <w:proofErr w:type="spellEnd"/>
            <w:r>
              <w:t xml:space="preserve"> knowledge of aseptic pharmaceutical manufacture and preparation processes, stock management and quality control</w:t>
            </w:r>
          </w:p>
        </w:tc>
        <w:tc>
          <w:tcPr>
            <w:tcW w:w="1787" w:type="dxa"/>
            <w:shd w:val="clear" w:color="auto" w:fill="E2EFD9" w:themeFill="accent6" w:themeFillTint="33"/>
          </w:tcPr>
          <w:p w14:paraId="04FC3259" w14:textId="065C211D" w:rsidR="006D318C" w:rsidRDefault="006D318C" w:rsidP="00E90281">
            <w:r>
              <w:t>Apprenticeship</w:t>
            </w:r>
          </w:p>
        </w:tc>
        <w:tc>
          <w:tcPr>
            <w:tcW w:w="1925" w:type="dxa"/>
            <w:shd w:val="clear" w:color="auto" w:fill="E2EFD9" w:themeFill="accent6" w:themeFillTint="33"/>
          </w:tcPr>
          <w:p w14:paraId="5A2435E8" w14:textId="0167342E" w:rsidR="006D318C" w:rsidRDefault="006D318C" w:rsidP="00E90281">
            <w:r>
              <w:t>24 months</w:t>
            </w:r>
          </w:p>
        </w:tc>
        <w:tc>
          <w:tcPr>
            <w:tcW w:w="940" w:type="dxa"/>
            <w:shd w:val="clear" w:color="auto" w:fill="E2EFD9" w:themeFill="accent6" w:themeFillTint="33"/>
          </w:tcPr>
          <w:p w14:paraId="1CCA97F5" w14:textId="29D4C3E2" w:rsidR="006D318C" w:rsidRDefault="006D318C" w:rsidP="00E90281">
            <w:r>
              <w:t xml:space="preserve">Mandatory for </w:t>
            </w:r>
            <w:proofErr w:type="spellStart"/>
            <w:r>
              <w:t>aseptics</w:t>
            </w:r>
            <w:proofErr w:type="spellEnd"/>
            <w:r>
              <w:t xml:space="preserve"> staff</w:t>
            </w:r>
          </w:p>
        </w:tc>
      </w:tr>
      <w:tr w:rsidR="006D318C" w:rsidRPr="00B77BE2" w14:paraId="799F99CA" w14:textId="23344A47" w:rsidTr="006D318C">
        <w:tc>
          <w:tcPr>
            <w:tcW w:w="1888" w:type="dxa"/>
            <w:shd w:val="clear" w:color="auto" w:fill="FBE4D5" w:themeFill="accent2" w:themeFillTint="33"/>
          </w:tcPr>
          <w:p w14:paraId="342D5ED9" w14:textId="77777777" w:rsidR="006D318C" w:rsidRDefault="006D318C" w:rsidP="00E90281">
            <w:r>
              <w:t>Educational Supervisor</w:t>
            </w:r>
          </w:p>
        </w:tc>
        <w:tc>
          <w:tcPr>
            <w:tcW w:w="2476" w:type="dxa"/>
            <w:shd w:val="clear" w:color="auto" w:fill="FBE4D5" w:themeFill="accent2" w:themeFillTint="33"/>
          </w:tcPr>
          <w:p w14:paraId="4B9C7C47" w14:textId="77777777" w:rsidR="006D318C" w:rsidRPr="00B77BE2" w:rsidRDefault="006D318C" w:rsidP="00E90281">
            <w:r w:rsidRPr="00B77BE2">
              <w:t xml:space="preserve">For L2 </w:t>
            </w:r>
            <w:r>
              <w:t xml:space="preserve">qualifications </w:t>
            </w:r>
            <w:r w:rsidRPr="00B77BE2">
              <w:t>(band 5)</w:t>
            </w:r>
          </w:p>
          <w:p w14:paraId="4D589AA4" w14:textId="77777777" w:rsidR="006D318C" w:rsidRPr="00B77BE2" w:rsidRDefault="006D318C" w:rsidP="00E90281"/>
        </w:tc>
        <w:tc>
          <w:tcPr>
            <w:tcW w:w="1787" w:type="dxa"/>
            <w:shd w:val="clear" w:color="auto" w:fill="FBE4D5" w:themeFill="accent2" w:themeFillTint="33"/>
          </w:tcPr>
          <w:p w14:paraId="5B31602A" w14:textId="77777777" w:rsidR="006D318C" w:rsidRPr="00B77BE2" w:rsidRDefault="006D318C" w:rsidP="00E90281">
            <w:r>
              <w:t>Free</w:t>
            </w:r>
          </w:p>
        </w:tc>
        <w:tc>
          <w:tcPr>
            <w:tcW w:w="1925" w:type="dxa"/>
            <w:shd w:val="clear" w:color="auto" w:fill="FBE4D5" w:themeFill="accent2" w:themeFillTint="33"/>
          </w:tcPr>
          <w:p w14:paraId="10431C41" w14:textId="77777777" w:rsidR="006D318C" w:rsidRPr="00B77BE2" w:rsidRDefault="006D318C" w:rsidP="00E90281">
            <w:r>
              <w:t>Provider dependent</w:t>
            </w:r>
          </w:p>
        </w:tc>
        <w:tc>
          <w:tcPr>
            <w:tcW w:w="940" w:type="dxa"/>
            <w:shd w:val="clear" w:color="auto" w:fill="FBE4D5" w:themeFill="accent2" w:themeFillTint="33"/>
          </w:tcPr>
          <w:p w14:paraId="28124915" w14:textId="0BCF2FBA" w:rsidR="006D318C" w:rsidRDefault="006D318C" w:rsidP="00E90281">
            <w:r>
              <w:t>Mandatory</w:t>
            </w:r>
          </w:p>
        </w:tc>
      </w:tr>
      <w:tr w:rsidR="006D318C" w:rsidRPr="00B77BE2" w14:paraId="0748D938" w14:textId="608A6273" w:rsidTr="006D318C">
        <w:tc>
          <w:tcPr>
            <w:tcW w:w="1888" w:type="dxa"/>
            <w:shd w:val="clear" w:color="auto" w:fill="FBE4D5" w:themeFill="accent2" w:themeFillTint="33"/>
          </w:tcPr>
          <w:p w14:paraId="041FF05B" w14:textId="77777777" w:rsidR="006D318C" w:rsidRPr="00B77BE2" w:rsidRDefault="006D318C" w:rsidP="00E90281">
            <w:r w:rsidRPr="00B77BE2">
              <w:t>CPPE for Advancing practice for pharmacy technicians (in established posts following completion of early careers courses)</w:t>
            </w:r>
          </w:p>
        </w:tc>
        <w:tc>
          <w:tcPr>
            <w:tcW w:w="2476" w:type="dxa"/>
            <w:shd w:val="clear" w:color="auto" w:fill="FBE4D5" w:themeFill="accent2" w:themeFillTint="33"/>
          </w:tcPr>
          <w:p w14:paraId="585495F8" w14:textId="77777777" w:rsidR="006D318C" w:rsidRPr="00B77BE2" w:rsidRDefault="006D318C" w:rsidP="00E90281">
            <w:r w:rsidRPr="00B77BE2">
              <w:t>Pharmacy Technician: enhancing your professional practice</w:t>
            </w:r>
          </w:p>
          <w:p w14:paraId="400A2CCD" w14:textId="77777777" w:rsidR="006D318C" w:rsidRPr="00B77BE2" w:rsidRDefault="006D318C" w:rsidP="00E90281"/>
          <w:p w14:paraId="616588EA" w14:textId="77777777" w:rsidR="006D318C" w:rsidRPr="00B77BE2" w:rsidRDefault="006D318C" w:rsidP="00E90281">
            <w:r w:rsidRPr="00B77BE2">
              <w:t>Pharmacy Technician impact groups</w:t>
            </w:r>
          </w:p>
          <w:p w14:paraId="0F426E0D" w14:textId="77777777" w:rsidR="006D318C" w:rsidRPr="00B77BE2" w:rsidRDefault="006D318C" w:rsidP="00E90281"/>
          <w:p w14:paraId="02849190" w14:textId="77777777" w:rsidR="006D318C" w:rsidRPr="00B77BE2" w:rsidRDefault="006D318C" w:rsidP="00E90281">
            <w:r w:rsidRPr="00B77BE2">
              <w:t>Advancing your practice in education pathway</w:t>
            </w:r>
          </w:p>
          <w:p w14:paraId="32D0F491" w14:textId="77777777" w:rsidR="006D318C" w:rsidRPr="00B77BE2" w:rsidRDefault="006D318C" w:rsidP="00E90281"/>
          <w:p w14:paraId="381B8D53" w14:textId="77777777" w:rsidR="006D318C" w:rsidRDefault="006D318C" w:rsidP="00E90281">
            <w:r w:rsidRPr="00B77BE2">
              <w:t>Pharmacy Technician Development Programme: Preparing for the future</w:t>
            </w:r>
          </w:p>
          <w:p w14:paraId="481EE80C" w14:textId="77777777" w:rsidR="006D318C" w:rsidRDefault="006D318C" w:rsidP="00E90281"/>
          <w:p w14:paraId="0695BB38" w14:textId="77777777" w:rsidR="006D318C" w:rsidRDefault="006D318C" w:rsidP="00E90281">
            <w:r>
              <w:t>Dealing with difficult behaviour</w:t>
            </w:r>
          </w:p>
          <w:p w14:paraId="50BE825D" w14:textId="77777777" w:rsidR="006D318C" w:rsidRDefault="006D318C" w:rsidP="00E90281"/>
          <w:p w14:paraId="15431B73" w14:textId="3840111D" w:rsidR="006D318C" w:rsidRPr="00B77BE2" w:rsidRDefault="006D318C" w:rsidP="00E90281">
            <w:r>
              <w:t>Dealing with difficult discussions</w:t>
            </w:r>
          </w:p>
        </w:tc>
        <w:tc>
          <w:tcPr>
            <w:tcW w:w="1787" w:type="dxa"/>
            <w:shd w:val="clear" w:color="auto" w:fill="FBE4D5" w:themeFill="accent2" w:themeFillTint="33"/>
          </w:tcPr>
          <w:p w14:paraId="4A80BACE" w14:textId="77777777" w:rsidR="006D318C" w:rsidRPr="00B77BE2" w:rsidRDefault="006D318C" w:rsidP="00E90281">
            <w:pPr>
              <w:jc w:val="center"/>
            </w:pPr>
          </w:p>
          <w:p w14:paraId="02670838" w14:textId="25C8290F" w:rsidR="006D318C" w:rsidRPr="00B77BE2" w:rsidRDefault="006D318C" w:rsidP="00E90281">
            <w:r>
              <w:t>Free</w:t>
            </w:r>
          </w:p>
        </w:tc>
        <w:tc>
          <w:tcPr>
            <w:tcW w:w="1925" w:type="dxa"/>
            <w:shd w:val="clear" w:color="auto" w:fill="FBE4D5" w:themeFill="accent2" w:themeFillTint="33"/>
          </w:tcPr>
          <w:p w14:paraId="45B2F927" w14:textId="77777777" w:rsidR="006D318C" w:rsidRPr="00B77BE2" w:rsidRDefault="006D318C" w:rsidP="00E90281"/>
          <w:p w14:paraId="2366F774" w14:textId="1A06D7A3" w:rsidR="006D318C" w:rsidRPr="00B77BE2" w:rsidRDefault="006D318C" w:rsidP="00E90281">
            <w:r>
              <w:t>Varying</w:t>
            </w:r>
          </w:p>
          <w:p w14:paraId="402FDD48" w14:textId="77777777" w:rsidR="006D318C" w:rsidRPr="00B77BE2" w:rsidRDefault="006D318C" w:rsidP="00E90281"/>
        </w:tc>
        <w:tc>
          <w:tcPr>
            <w:tcW w:w="940" w:type="dxa"/>
            <w:shd w:val="clear" w:color="auto" w:fill="FBE4D5" w:themeFill="accent2" w:themeFillTint="33"/>
          </w:tcPr>
          <w:p w14:paraId="37EFBBFB" w14:textId="2666BB67" w:rsidR="006D318C" w:rsidRPr="00B77BE2" w:rsidRDefault="006D318C" w:rsidP="00E90281">
            <w:r>
              <w:t>Led by the individual and guided by line manager to support skills needing development</w:t>
            </w:r>
          </w:p>
        </w:tc>
      </w:tr>
      <w:tr w:rsidR="006D318C" w:rsidRPr="00B77BE2" w14:paraId="5B9C18EB" w14:textId="030B5CBC" w:rsidTr="006D318C">
        <w:tc>
          <w:tcPr>
            <w:tcW w:w="1888" w:type="dxa"/>
            <w:shd w:val="clear" w:color="auto" w:fill="FBE4D5" w:themeFill="accent2" w:themeFillTint="33"/>
          </w:tcPr>
          <w:p w14:paraId="548D1EF9" w14:textId="1AE250F2" w:rsidR="006D318C" w:rsidRPr="00B77BE2" w:rsidRDefault="006D318C" w:rsidP="00E90281">
            <w:r>
              <w:t>My Learning</w:t>
            </w:r>
          </w:p>
        </w:tc>
        <w:tc>
          <w:tcPr>
            <w:tcW w:w="2476" w:type="dxa"/>
            <w:shd w:val="clear" w:color="auto" w:fill="FBE4D5" w:themeFill="accent2" w:themeFillTint="33"/>
          </w:tcPr>
          <w:p w14:paraId="7ED3AA9D" w14:textId="77777777" w:rsidR="006D318C" w:rsidRDefault="006D318C" w:rsidP="00E90281">
            <w:r>
              <w:t>Confident Conversations</w:t>
            </w:r>
          </w:p>
          <w:p w14:paraId="0F06BE4B" w14:textId="77777777" w:rsidR="006D318C" w:rsidRDefault="006D318C" w:rsidP="00E90281"/>
          <w:p w14:paraId="5336C98B" w14:textId="77777777" w:rsidR="006D318C" w:rsidRDefault="006D318C" w:rsidP="00E90281">
            <w:r>
              <w:t>Courage Club</w:t>
            </w:r>
          </w:p>
          <w:p w14:paraId="3997CD9E" w14:textId="77777777" w:rsidR="006D318C" w:rsidRDefault="006D318C" w:rsidP="00E90281"/>
          <w:p w14:paraId="1E3C14DF" w14:textId="77777777" w:rsidR="006D318C" w:rsidRDefault="006D318C" w:rsidP="00E90281"/>
          <w:p w14:paraId="655A7F7A" w14:textId="77777777" w:rsidR="006D318C" w:rsidRDefault="006D318C" w:rsidP="00E90281">
            <w:r>
              <w:t>Effective Evidence Searching</w:t>
            </w:r>
          </w:p>
          <w:p w14:paraId="44EA2C52" w14:textId="5BD8B223" w:rsidR="006D318C" w:rsidRPr="00B77BE2" w:rsidRDefault="006D318C" w:rsidP="00E90281"/>
        </w:tc>
        <w:tc>
          <w:tcPr>
            <w:tcW w:w="1787" w:type="dxa"/>
            <w:shd w:val="clear" w:color="auto" w:fill="FBE4D5" w:themeFill="accent2" w:themeFillTint="33"/>
          </w:tcPr>
          <w:p w14:paraId="5BA08960" w14:textId="77777777" w:rsidR="006D318C" w:rsidRDefault="006D318C" w:rsidP="00E90281">
            <w:pPr>
              <w:jc w:val="center"/>
            </w:pPr>
            <w:r>
              <w:t>Free</w:t>
            </w:r>
          </w:p>
          <w:p w14:paraId="2D6D4C69" w14:textId="77777777" w:rsidR="006D318C" w:rsidRDefault="006D318C" w:rsidP="00E90281">
            <w:pPr>
              <w:jc w:val="center"/>
            </w:pPr>
          </w:p>
          <w:p w14:paraId="572AD0CE" w14:textId="77777777" w:rsidR="006D318C" w:rsidRDefault="006D318C" w:rsidP="00E90281">
            <w:pPr>
              <w:jc w:val="center"/>
            </w:pPr>
            <w:r>
              <w:t>Free</w:t>
            </w:r>
          </w:p>
          <w:p w14:paraId="375A1A6C" w14:textId="77777777" w:rsidR="006D318C" w:rsidRDefault="006D318C" w:rsidP="00E90281">
            <w:pPr>
              <w:jc w:val="center"/>
            </w:pPr>
          </w:p>
          <w:p w14:paraId="2130A420" w14:textId="77777777" w:rsidR="006D318C" w:rsidRDefault="006D318C" w:rsidP="00E90281">
            <w:pPr>
              <w:jc w:val="center"/>
            </w:pPr>
          </w:p>
          <w:p w14:paraId="66B314E9" w14:textId="5B51DD60" w:rsidR="006D318C" w:rsidRPr="00B77BE2" w:rsidRDefault="006D318C" w:rsidP="00E90281">
            <w:pPr>
              <w:jc w:val="center"/>
            </w:pPr>
            <w:r>
              <w:t>Free</w:t>
            </w:r>
          </w:p>
        </w:tc>
        <w:tc>
          <w:tcPr>
            <w:tcW w:w="1925" w:type="dxa"/>
            <w:shd w:val="clear" w:color="auto" w:fill="FBE4D5" w:themeFill="accent2" w:themeFillTint="33"/>
          </w:tcPr>
          <w:p w14:paraId="46F1CBBA" w14:textId="77777777" w:rsidR="006D318C" w:rsidRDefault="006D318C" w:rsidP="00E90281">
            <w:r>
              <w:t>1 day</w:t>
            </w:r>
          </w:p>
          <w:p w14:paraId="2F9F4B1F" w14:textId="77777777" w:rsidR="006D318C" w:rsidRDefault="006D318C" w:rsidP="00E90281"/>
          <w:p w14:paraId="2E353CBF" w14:textId="77777777" w:rsidR="006D318C" w:rsidRDefault="006D318C" w:rsidP="00E90281">
            <w:r>
              <w:t>Varying short sessions</w:t>
            </w:r>
          </w:p>
          <w:p w14:paraId="79DE579E" w14:textId="77777777" w:rsidR="006D318C" w:rsidRDefault="006D318C" w:rsidP="00E90281"/>
          <w:p w14:paraId="7F3627A6" w14:textId="61902265" w:rsidR="006D318C" w:rsidRPr="00B77BE2" w:rsidRDefault="006D318C" w:rsidP="00E90281">
            <w:r>
              <w:t>6 x 20 min modules</w:t>
            </w:r>
          </w:p>
        </w:tc>
        <w:tc>
          <w:tcPr>
            <w:tcW w:w="940" w:type="dxa"/>
            <w:shd w:val="clear" w:color="auto" w:fill="FBE4D5" w:themeFill="accent2" w:themeFillTint="33"/>
          </w:tcPr>
          <w:p w14:paraId="65F155E3" w14:textId="4E30272C" w:rsidR="006D318C" w:rsidRDefault="006D318C" w:rsidP="00E90281">
            <w:r>
              <w:t>Led by the individual and guided by line manager to support skills needing development</w:t>
            </w:r>
          </w:p>
        </w:tc>
      </w:tr>
      <w:tr w:rsidR="006D318C" w14:paraId="479C70BB" w14:textId="7678CB24" w:rsidTr="006D318C">
        <w:tc>
          <w:tcPr>
            <w:tcW w:w="1888" w:type="dxa"/>
            <w:shd w:val="clear" w:color="auto" w:fill="CCCCFF"/>
          </w:tcPr>
          <w:p w14:paraId="642D93D2" w14:textId="7FCB17D4" w:rsidR="006D318C" w:rsidRDefault="006D318C" w:rsidP="00B53770">
            <w:r>
              <w:t>Edward Jenner Leadership course from NHS Leadership Academy</w:t>
            </w:r>
          </w:p>
        </w:tc>
        <w:tc>
          <w:tcPr>
            <w:tcW w:w="2476" w:type="dxa"/>
            <w:shd w:val="clear" w:color="auto" w:fill="CCCCFF"/>
          </w:tcPr>
          <w:p w14:paraId="0CA1FAF3" w14:textId="77777777" w:rsidR="006D318C" w:rsidRDefault="006D318C" w:rsidP="00B53770">
            <w:r>
              <w:t>Module 0: Introduction to personal development</w:t>
            </w:r>
          </w:p>
          <w:p w14:paraId="2E8B48B9" w14:textId="77777777" w:rsidR="006D318C" w:rsidRDefault="006D318C" w:rsidP="00B53770">
            <w:r>
              <w:t xml:space="preserve">Level 1: Exploring what leadership means, Leading through </w:t>
            </w:r>
            <w:r>
              <w:lastRenderedPageBreak/>
              <w:t>relationships, assessment</w:t>
            </w:r>
          </w:p>
          <w:p w14:paraId="78148025" w14:textId="77777777" w:rsidR="006D318C" w:rsidRDefault="006D318C" w:rsidP="00B53770">
            <w:r>
              <w:t>Level 2: Leading in and beyond my team, The leader as a manager</w:t>
            </w:r>
          </w:p>
          <w:p w14:paraId="19C0E5D9" w14:textId="77777777" w:rsidR="006D318C" w:rsidRDefault="006D318C" w:rsidP="00B53770"/>
          <w:p w14:paraId="438CD680" w14:textId="74AF07F4" w:rsidR="006D318C" w:rsidRDefault="006D318C" w:rsidP="00B53770">
            <w:r>
              <w:t>Can be part of CMI accreditation Level 3 Certificate in Principles of Management and Leadership</w:t>
            </w:r>
          </w:p>
        </w:tc>
        <w:tc>
          <w:tcPr>
            <w:tcW w:w="1787" w:type="dxa"/>
            <w:shd w:val="clear" w:color="auto" w:fill="CCCCFF"/>
          </w:tcPr>
          <w:p w14:paraId="6717745A" w14:textId="77777777" w:rsidR="006D318C" w:rsidRDefault="006D318C" w:rsidP="00B53770">
            <w:r>
              <w:lastRenderedPageBreak/>
              <w:t>Free</w:t>
            </w:r>
          </w:p>
          <w:p w14:paraId="0D0DC5F8" w14:textId="42EB047F" w:rsidR="006D318C" w:rsidRDefault="006D318C" w:rsidP="00B53770">
            <w:r>
              <w:t>£680 if CMI</w:t>
            </w:r>
          </w:p>
        </w:tc>
        <w:tc>
          <w:tcPr>
            <w:tcW w:w="1925" w:type="dxa"/>
            <w:shd w:val="clear" w:color="auto" w:fill="CCCCFF"/>
          </w:tcPr>
          <w:p w14:paraId="5E119A00" w14:textId="77777777" w:rsidR="006D318C" w:rsidRDefault="006D318C" w:rsidP="00B53770">
            <w:r>
              <w:t>6 months</w:t>
            </w:r>
          </w:p>
          <w:p w14:paraId="647069EC" w14:textId="3F509FB7" w:rsidR="006D318C" w:rsidRDefault="006D318C" w:rsidP="00B53770">
            <w:r>
              <w:t>5 days study</w:t>
            </w:r>
          </w:p>
        </w:tc>
        <w:tc>
          <w:tcPr>
            <w:tcW w:w="940" w:type="dxa"/>
            <w:shd w:val="clear" w:color="auto" w:fill="CCCCFF"/>
          </w:tcPr>
          <w:p w14:paraId="13162795" w14:textId="59CC8649" w:rsidR="006D318C" w:rsidRDefault="006D318C" w:rsidP="00B53770">
            <w:r>
              <w:t>Mandatory unless another leadership being utilised</w:t>
            </w:r>
          </w:p>
        </w:tc>
      </w:tr>
      <w:tr w:rsidR="006D318C" w14:paraId="4F77EAED" w14:textId="53F92A36" w:rsidTr="006D318C">
        <w:tc>
          <w:tcPr>
            <w:tcW w:w="1888" w:type="dxa"/>
            <w:shd w:val="clear" w:color="auto" w:fill="CCCCFF"/>
          </w:tcPr>
          <w:p w14:paraId="579D8249" w14:textId="2B45505F" w:rsidR="006D318C" w:rsidRPr="00367DB0" w:rsidRDefault="006D318C" w:rsidP="00B53770">
            <w:r w:rsidRPr="00367DB0">
              <w:t>My Learning – Middle Leaders Development Programme</w:t>
            </w:r>
          </w:p>
        </w:tc>
        <w:tc>
          <w:tcPr>
            <w:tcW w:w="2476" w:type="dxa"/>
            <w:shd w:val="clear" w:color="auto" w:fill="CCCCFF"/>
          </w:tcPr>
          <w:p w14:paraId="4336910C" w14:textId="77777777" w:rsidR="006D318C" w:rsidRPr="00367DB0" w:rsidRDefault="006D318C" w:rsidP="00367DB0">
            <w:pPr>
              <w:spacing w:after="120"/>
              <w:contextualSpacing/>
              <w:rPr>
                <w:color w:val="231F20"/>
                <w:bdr w:val="none" w:sz="0" w:space="0" w:color="auto" w:frame="1"/>
                <w:lang w:eastAsia="en-GB"/>
              </w:rPr>
            </w:pPr>
            <w:r w:rsidRPr="00367DB0">
              <w:rPr>
                <w:color w:val="231F20"/>
                <w:bdr w:val="none" w:sz="0" w:space="0" w:color="auto" w:frame="1"/>
                <w:lang w:eastAsia="en-GB"/>
              </w:rPr>
              <w:t>Enhance knowledge and understanding of the role and responsibilities of a Manager/Leader</w:t>
            </w:r>
          </w:p>
          <w:p w14:paraId="1F674770" w14:textId="77777777" w:rsidR="006D318C" w:rsidRPr="00367DB0" w:rsidRDefault="006D318C" w:rsidP="00367DB0">
            <w:pPr>
              <w:contextualSpacing/>
              <w:rPr>
                <w:color w:val="231F20"/>
                <w:bdr w:val="none" w:sz="0" w:space="0" w:color="auto" w:frame="1"/>
                <w:lang w:eastAsia="en-GB"/>
              </w:rPr>
            </w:pPr>
            <w:r w:rsidRPr="00367DB0">
              <w:rPr>
                <w:color w:val="231F20"/>
                <w:bdr w:val="none" w:sz="0" w:space="0" w:color="auto" w:frame="1"/>
                <w:lang w:eastAsia="en-GB"/>
              </w:rPr>
              <w:t>Gain a range of key management /leadership skills</w:t>
            </w:r>
          </w:p>
          <w:p w14:paraId="582C5181" w14:textId="77777777" w:rsidR="006D318C" w:rsidRPr="00367DB0" w:rsidRDefault="006D318C" w:rsidP="00367DB0">
            <w:pPr>
              <w:contextualSpacing/>
              <w:rPr>
                <w:color w:val="231F20"/>
                <w:bdr w:val="none" w:sz="0" w:space="0" w:color="auto" w:frame="1"/>
                <w:lang w:eastAsia="en-GB"/>
              </w:rPr>
            </w:pPr>
            <w:r w:rsidRPr="00367DB0">
              <w:rPr>
                <w:color w:val="231F20"/>
                <w:bdr w:val="none" w:sz="0" w:space="0" w:color="auto" w:frame="1"/>
                <w:lang w:eastAsia="en-GB"/>
              </w:rPr>
              <w:t>Motivate, engage and communicate effectively with the team</w:t>
            </w:r>
          </w:p>
          <w:p w14:paraId="373F9615" w14:textId="77777777" w:rsidR="006D318C" w:rsidRPr="00367DB0" w:rsidRDefault="006D318C" w:rsidP="00367DB0">
            <w:pPr>
              <w:contextualSpacing/>
              <w:rPr>
                <w:color w:val="231F20"/>
                <w:bdr w:val="none" w:sz="0" w:space="0" w:color="auto" w:frame="1"/>
                <w:lang w:eastAsia="en-GB"/>
              </w:rPr>
            </w:pPr>
            <w:r w:rsidRPr="00367DB0">
              <w:rPr>
                <w:color w:val="231F20"/>
                <w:bdr w:val="none" w:sz="0" w:space="0" w:color="auto" w:frame="1"/>
                <w:lang w:eastAsia="en-GB"/>
              </w:rPr>
              <w:t>Develop confidence in managing others</w:t>
            </w:r>
          </w:p>
          <w:p w14:paraId="509C07E1" w14:textId="77777777" w:rsidR="006D318C" w:rsidRPr="00367DB0" w:rsidRDefault="006D318C" w:rsidP="00367DB0"/>
        </w:tc>
        <w:tc>
          <w:tcPr>
            <w:tcW w:w="1787" w:type="dxa"/>
            <w:shd w:val="clear" w:color="auto" w:fill="CCCCFF"/>
          </w:tcPr>
          <w:p w14:paraId="0CE72905" w14:textId="19E6D83A" w:rsidR="006D318C" w:rsidRDefault="006D318C" w:rsidP="00B53770">
            <w:r>
              <w:t>Free</w:t>
            </w:r>
          </w:p>
        </w:tc>
        <w:tc>
          <w:tcPr>
            <w:tcW w:w="1925" w:type="dxa"/>
            <w:shd w:val="clear" w:color="auto" w:fill="CCCCFF"/>
          </w:tcPr>
          <w:p w14:paraId="7CFD6349" w14:textId="77777777" w:rsidR="006D318C" w:rsidRDefault="006D318C" w:rsidP="00B53770">
            <w:r>
              <w:t>3 full day workshops</w:t>
            </w:r>
          </w:p>
          <w:p w14:paraId="1B1D55F9" w14:textId="26676897" w:rsidR="006D318C" w:rsidRDefault="006D318C" w:rsidP="00B53770">
            <w:proofErr w:type="gramStart"/>
            <w:r>
              <w:t>360 degree</w:t>
            </w:r>
            <w:proofErr w:type="gramEnd"/>
            <w:r>
              <w:t xml:space="preserve"> feedback session</w:t>
            </w:r>
          </w:p>
        </w:tc>
        <w:tc>
          <w:tcPr>
            <w:tcW w:w="940" w:type="dxa"/>
            <w:shd w:val="clear" w:color="auto" w:fill="CCCCFF"/>
          </w:tcPr>
          <w:p w14:paraId="18D54478" w14:textId="55D45A9B" w:rsidR="006D318C" w:rsidRDefault="006D318C" w:rsidP="00B53770">
            <w:r>
              <w:t>Mandatory unless another leadership course is being utilised</w:t>
            </w:r>
          </w:p>
        </w:tc>
      </w:tr>
      <w:tr w:rsidR="006D318C" w14:paraId="3468F878" w14:textId="48B063D2" w:rsidTr="006D318C">
        <w:tc>
          <w:tcPr>
            <w:tcW w:w="1888" w:type="dxa"/>
            <w:shd w:val="clear" w:color="auto" w:fill="CCCCFF"/>
          </w:tcPr>
          <w:p w14:paraId="05DF5687" w14:textId="4F11BDE7" w:rsidR="006D318C" w:rsidRPr="00367DB0" w:rsidRDefault="006D318C" w:rsidP="00B53770">
            <w:r>
              <w:t>RSFT Trust</w:t>
            </w:r>
          </w:p>
        </w:tc>
        <w:tc>
          <w:tcPr>
            <w:tcW w:w="2476" w:type="dxa"/>
            <w:shd w:val="clear" w:color="auto" w:fill="CCCCFF"/>
          </w:tcPr>
          <w:p w14:paraId="0AA6C729" w14:textId="1591CC92" w:rsidR="006D318C" w:rsidRDefault="006D318C" w:rsidP="000C660A">
            <w:r>
              <w:t>New Managers Induction</w:t>
            </w:r>
          </w:p>
          <w:p w14:paraId="35897CCC" w14:textId="2336DC1B" w:rsidR="006D318C" w:rsidRDefault="006D318C" w:rsidP="000C660A">
            <w:r>
              <w:t>Line Management Toolkit</w:t>
            </w:r>
          </w:p>
          <w:p w14:paraId="76855CF9" w14:textId="77777777" w:rsidR="006D318C" w:rsidRDefault="006D318C" w:rsidP="000C660A">
            <w:r>
              <w:t>Essential HR Processes for line managers</w:t>
            </w:r>
          </w:p>
          <w:p w14:paraId="26B87E79" w14:textId="77777777" w:rsidR="006D318C" w:rsidRDefault="006D318C" w:rsidP="000C660A">
            <w:r>
              <w:t>Datix training</w:t>
            </w:r>
          </w:p>
          <w:p w14:paraId="0ED8A999" w14:textId="77777777" w:rsidR="006D318C" w:rsidRDefault="006D318C" w:rsidP="000C660A">
            <w:r>
              <w:t>Appraisal training</w:t>
            </w:r>
          </w:p>
          <w:p w14:paraId="28EF0A8E" w14:textId="77777777" w:rsidR="006D318C" w:rsidRDefault="006D318C" w:rsidP="000C660A">
            <w:r>
              <w:t>Managers Support Pod</w:t>
            </w:r>
          </w:p>
          <w:p w14:paraId="640728EC" w14:textId="7574B75C" w:rsidR="006D318C" w:rsidRPr="00367DB0" w:rsidRDefault="006D318C" w:rsidP="000C660A">
            <w:pPr>
              <w:spacing w:after="120"/>
              <w:contextualSpacing/>
              <w:rPr>
                <w:color w:val="231F20"/>
                <w:bdr w:val="none" w:sz="0" w:space="0" w:color="auto" w:frame="1"/>
                <w:lang w:eastAsia="en-GB"/>
              </w:rPr>
            </w:pPr>
            <w:r>
              <w:t>Coaching and mentoring</w:t>
            </w:r>
          </w:p>
        </w:tc>
        <w:tc>
          <w:tcPr>
            <w:tcW w:w="1787" w:type="dxa"/>
            <w:shd w:val="clear" w:color="auto" w:fill="CCCCFF"/>
          </w:tcPr>
          <w:p w14:paraId="25F7FCB6" w14:textId="77777777" w:rsidR="006D318C" w:rsidRDefault="006D318C" w:rsidP="000C660A">
            <w:r>
              <w:t>Free</w:t>
            </w:r>
          </w:p>
          <w:p w14:paraId="01B9C233" w14:textId="35A68811" w:rsidR="006D318C" w:rsidRDefault="006D318C" w:rsidP="000C660A">
            <w:r>
              <w:t>Access through trust L&amp;OD page and My Learning</w:t>
            </w:r>
          </w:p>
        </w:tc>
        <w:tc>
          <w:tcPr>
            <w:tcW w:w="1925" w:type="dxa"/>
            <w:shd w:val="clear" w:color="auto" w:fill="CCCCFF"/>
          </w:tcPr>
          <w:p w14:paraId="4E5BD78C" w14:textId="3E05D02A" w:rsidR="006D318C" w:rsidRDefault="006D318C" w:rsidP="00B53770">
            <w:r>
              <w:t>Varying</w:t>
            </w:r>
          </w:p>
        </w:tc>
        <w:tc>
          <w:tcPr>
            <w:tcW w:w="940" w:type="dxa"/>
            <w:shd w:val="clear" w:color="auto" w:fill="CCCCFF"/>
          </w:tcPr>
          <w:p w14:paraId="31F239EB" w14:textId="49402938" w:rsidR="006D318C" w:rsidRDefault="006D318C" w:rsidP="00B53770">
            <w:r>
              <w:t>Mandatory</w:t>
            </w:r>
          </w:p>
        </w:tc>
      </w:tr>
      <w:tr w:rsidR="006D318C" w14:paraId="19E54E7C" w14:textId="34A4C2EA" w:rsidTr="006D318C">
        <w:tc>
          <w:tcPr>
            <w:tcW w:w="1888" w:type="dxa"/>
            <w:shd w:val="clear" w:color="auto" w:fill="CCCCFF"/>
          </w:tcPr>
          <w:p w14:paraId="5C3DDD9C" w14:textId="77777777" w:rsidR="006D318C" w:rsidRDefault="006D318C" w:rsidP="00B53770">
            <w:r>
              <w:t>Level 3 Team leader</w:t>
            </w:r>
          </w:p>
          <w:p w14:paraId="4E512F6F" w14:textId="032E6639" w:rsidR="006D318C" w:rsidRDefault="006D318C" w:rsidP="00B53770">
            <w:r>
              <w:t>(Bradford college, Skills4Pharmacy)</w:t>
            </w:r>
          </w:p>
        </w:tc>
        <w:tc>
          <w:tcPr>
            <w:tcW w:w="2476" w:type="dxa"/>
            <w:shd w:val="clear" w:color="auto" w:fill="CCCCFF"/>
          </w:tcPr>
          <w:p w14:paraId="746A215C" w14:textId="1A1FD4FB" w:rsidR="006D318C" w:rsidRDefault="006D318C" w:rsidP="00284E54">
            <w:r>
              <w:t>Bradford Learning outcomes</w:t>
            </w:r>
          </w:p>
          <w:p w14:paraId="6F191D63" w14:textId="1DC6F322" w:rsidR="006D318C" w:rsidRDefault="006D318C" w:rsidP="00284E54">
            <w:r>
              <w:t>Supporting, managing and developing team members</w:t>
            </w:r>
          </w:p>
          <w:p w14:paraId="3189598C" w14:textId="77777777" w:rsidR="006D318C" w:rsidRDefault="006D318C" w:rsidP="00284E54">
            <w:r>
              <w:t>Managing projects</w:t>
            </w:r>
          </w:p>
          <w:p w14:paraId="7D3D2FFD" w14:textId="77777777" w:rsidR="006D318C" w:rsidRDefault="006D318C" w:rsidP="00284E54">
            <w:r>
              <w:t>Planning and monitoring workloads and resources</w:t>
            </w:r>
          </w:p>
          <w:p w14:paraId="2F66FED6" w14:textId="77777777" w:rsidR="006D318C" w:rsidRDefault="006D318C" w:rsidP="00284E54">
            <w:r>
              <w:t>Delivering operational plans</w:t>
            </w:r>
          </w:p>
          <w:p w14:paraId="1D4B3063" w14:textId="523A5F13" w:rsidR="006D318C" w:rsidRDefault="006D318C" w:rsidP="00284E54">
            <w:r>
              <w:t>Resolving problems</w:t>
            </w:r>
          </w:p>
          <w:p w14:paraId="245E3718" w14:textId="4D74495E" w:rsidR="006D318C" w:rsidRDefault="006D318C" w:rsidP="00284E54"/>
          <w:p w14:paraId="012F7717" w14:textId="2F851F5F" w:rsidR="006D318C" w:rsidRDefault="006D318C" w:rsidP="00284E54">
            <w:r>
              <w:lastRenderedPageBreak/>
              <w:t>Skills4Pharmacy Learning outcomes</w:t>
            </w:r>
          </w:p>
          <w:p w14:paraId="211139BC" w14:textId="3F84A71C" w:rsidR="006D318C" w:rsidRDefault="006D318C" w:rsidP="00284E54">
            <w:r>
              <w:t>Building a high performing team</w:t>
            </w:r>
          </w:p>
          <w:p w14:paraId="5F0BBF67" w14:textId="20A4D24D" w:rsidR="006D318C" w:rsidRDefault="006D318C" w:rsidP="00284E54">
            <w:r>
              <w:t>Implementing operational plans</w:t>
            </w:r>
          </w:p>
          <w:p w14:paraId="6E249AB4" w14:textId="54BB4B1D" w:rsidR="006D318C" w:rsidRDefault="006D318C" w:rsidP="00284E54">
            <w:r>
              <w:t>Managing change and continuous improvement in the workplace</w:t>
            </w:r>
          </w:p>
          <w:p w14:paraId="303D7DAA" w14:textId="520E586A" w:rsidR="006D318C" w:rsidRDefault="006D318C" w:rsidP="00284E54">
            <w:r>
              <w:t>Contributing to projects</w:t>
            </w:r>
          </w:p>
          <w:p w14:paraId="0B62ACDC" w14:textId="0FC2D6DD" w:rsidR="006D318C" w:rsidRDefault="006D318C" w:rsidP="00284E54">
            <w:r>
              <w:t>Problem analysis</w:t>
            </w:r>
          </w:p>
          <w:p w14:paraId="1B9585F3" w14:textId="77777777" w:rsidR="006D318C" w:rsidRDefault="006D318C" w:rsidP="00B53770"/>
        </w:tc>
        <w:tc>
          <w:tcPr>
            <w:tcW w:w="1787" w:type="dxa"/>
            <w:shd w:val="clear" w:color="auto" w:fill="CCCCFF"/>
          </w:tcPr>
          <w:p w14:paraId="52407FD6" w14:textId="51B8F907" w:rsidR="006D318C" w:rsidRDefault="006D318C" w:rsidP="00B53770">
            <w:r>
              <w:lastRenderedPageBreak/>
              <w:t>Free - apprenticeship</w:t>
            </w:r>
          </w:p>
        </w:tc>
        <w:tc>
          <w:tcPr>
            <w:tcW w:w="1925" w:type="dxa"/>
            <w:shd w:val="clear" w:color="auto" w:fill="CCCCFF"/>
          </w:tcPr>
          <w:p w14:paraId="52C5B3FC" w14:textId="77777777" w:rsidR="006D318C" w:rsidRPr="00B77BE2" w:rsidRDefault="006D318C" w:rsidP="00284E54">
            <w:r w:rsidRPr="00B77BE2">
              <w:t>18 months, 1 day study per month</w:t>
            </w:r>
          </w:p>
          <w:p w14:paraId="0596A00B" w14:textId="1F263FA8" w:rsidR="006D318C" w:rsidRDefault="006D318C" w:rsidP="00284E54">
            <w:r>
              <w:t>Apprenticeship 6 hours a week OTJ (Bradford)</w:t>
            </w:r>
          </w:p>
          <w:p w14:paraId="1964D26C" w14:textId="4BE92A2A" w:rsidR="006D318C" w:rsidRDefault="006D318C" w:rsidP="00284E54"/>
          <w:p w14:paraId="4B035830" w14:textId="1A9D40AD" w:rsidR="006D318C" w:rsidRPr="00B77BE2" w:rsidRDefault="006D318C" w:rsidP="00284E54">
            <w:r>
              <w:t>15 months, 2 hours every fortnight, apprenticeship 6 hours a week OTJ (skills4pharmacy)</w:t>
            </w:r>
          </w:p>
          <w:p w14:paraId="0F75164D" w14:textId="77777777" w:rsidR="006D318C" w:rsidRDefault="006D318C" w:rsidP="00B53770"/>
        </w:tc>
        <w:tc>
          <w:tcPr>
            <w:tcW w:w="940" w:type="dxa"/>
            <w:shd w:val="clear" w:color="auto" w:fill="CCCCFF"/>
          </w:tcPr>
          <w:p w14:paraId="2FD65CFB" w14:textId="50E5D56E" w:rsidR="006D318C" w:rsidRPr="00B77BE2" w:rsidRDefault="006D318C" w:rsidP="00284E54">
            <w:r>
              <w:t>Mandatory unless another leadership is being utilised</w:t>
            </w:r>
          </w:p>
        </w:tc>
      </w:tr>
      <w:tr w:rsidR="006D318C" w14:paraId="3D53EB0A" w14:textId="4DB9D815" w:rsidTr="006D318C">
        <w:tc>
          <w:tcPr>
            <w:tcW w:w="1888" w:type="dxa"/>
            <w:shd w:val="clear" w:color="auto" w:fill="DEEAF6" w:themeFill="accent1" w:themeFillTint="33"/>
          </w:tcPr>
          <w:p w14:paraId="0FD0C601" w14:textId="1EC61001" w:rsidR="006D318C" w:rsidRDefault="006D318C" w:rsidP="0036400B">
            <w:r>
              <w:t>RSFT</w:t>
            </w:r>
          </w:p>
        </w:tc>
        <w:tc>
          <w:tcPr>
            <w:tcW w:w="2476" w:type="dxa"/>
            <w:shd w:val="clear" w:color="auto" w:fill="DEEAF6" w:themeFill="accent1" w:themeFillTint="33"/>
          </w:tcPr>
          <w:p w14:paraId="5748D3C0" w14:textId="42412EB9" w:rsidR="006D318C" w:rsidRPr="00B77BE2" w:rsidRDefault="006D318C" w:rsidP="0036400B">
            <w:r>
              <w:t>QI Basics training</w:t>
            </w:r>
          </w:p>
        </w:tc>
        <w:tc>
          <w:tcPr>
            <w:tcW w:w="1787" w:type="dxa"/>
            <w:shd w:val="clear" w:color="auto" w:fill="DEEAF6" w:themeFill="accent1" w:themeFillTint="33"/>
          </w:tcPr>
          <w:p w14:paraId="1FF06037" w14:textId="60FC080E" w:rsidR="006D318C" w:rsidRPr="00B77BE2" w:rsidRDefault="006D318C" w:rsidP="0036400B">
            <w:r>
              <w:t>Free access through my learning</w:t>
            </w:r>
          </w:p>
        </w:tc>
        <w:tc>
          <w:tcPr>
            <w:tcW w:w="1925" w:type="dxa"/>
            <w:shd w:val="clear" w:color="auto" w:fill="DEEAF6" w:themeFill="accent1" w:themeFillTint="33"/>
          </w:tcPr>
          <w:p w14:paraId="63A7F44C" w14:textId="31901043" w:rsidR="006D318C" w:rsidRPr="00B77BE2" w:rsidRDefault="006D318C" w:rsidP="0036400B">
            <w:r>
              <w:t>1 hour</w:t>
            </w:r>
          </w:p>
        </w:tc>
        <w:tc>
          <w:tcPr>
            <w:tcW w:w="940" w:type="dxa"/>
            <w:shd w:val="clear" w:color="auto" w:fill="DEEAF6" w:themeFill="accent1" w:themeFillTint="33"/>
          </w:tcPr>
          <w:p w14:paraId="6DA381BB" w14:textId="4A80FB40" w:rsidR="006D318C" w:rsidRDefault="00B77055" w:rsidP="0036400B">
            <w:r>
              <w:t>Mandatory</w:t>
            </w:r>
          </w:p>
        </w:tc>
      </w:tr>
    </w:tbl>
    <w:p w14:paraId="10F06D58" w14:textId="551B5793" w:rsidR="00B53770" w:rsidRDefault="00B53770"/>
    <w:p w14:paraId="14FB91AC" w14:textId="12104336" w:rsidR="00B53770" w:rsidRDefault="00B53770"/>
    <w:p w14:paraId="79FE08C0" w14:textId="77777777" w:rsidR="008D5696" w:rsidRDefault="008D5696">
      <w:r>
        <w:br w:type="page"/>
      </w:r>
    </w:p>
    <w:p w14:paraId="4DAF7C5C" w14:textId="4B2F4411" w:rsidR="002E4A8E" w:rsidRPr="00A41AEC" w:rsidRDefault="002E4A8E" w:rsidP="002E4A8E">
      <w:pPr>
        <w:shd w:val="clear" w:color="auto" w:fill="CCFFFF"/>
        <w:rPr>
          <w:b/>
        </w:rPr>
      </w:pPr>
      <w:r w:rsidRPr="00B77BE2">
        <w:rPr>
          <w:b/>
        </w:rPr>
        <w:lastRenderedPageBreak/>
        <w:t>Senior Pharmacy Technician (From Band 6)</w:t>
      </w:r>
    </w:p>
    <w:tbl>
      <w:tblPr>
        <w:tblStyle w:val="TableGrid"/>
        <w:tblW w:w="0" w:type="auto"/>
        <w:tblLook w:val="04A0" w:firstRow="1" w:lastRow="0" w:firstColumn="1" w:lastColumn="0" w:noHBand="0" w:noVBand="1"/>
      </w:tblPr>
      <w:tblGrid>
        <w:gridCol w:w="1878"/>
        <w:gridCol w:w="1968"/>
        <w:gridCol w:w="1770"/>
        <w:gridCol w:w="1770"/>
        <w:gridCol w:w="1630"/>
      </w:tblGrid>
      <w:tr w:rsidR="00B77055" w14:paraId="609F8E53" w14:textId="50931698" w:rsidTr="001E6CD6">
        <w:tc>
          <w:tcPr>
            <w:tcW w:w="1878" w:type="dxa"/>
          </w:tcPr>
          <w:p w14:paraId="409A93C9" w14:textId="589ED7F2" w:rsidR="00B77055" w:rsidRDefault="00B77055" w:rsidP="00284E54">
            <w:r>
              <w:t>Topic/course</w:t>
            </w:r>
          </w:p>
        </w:tc>
        <w:tc>
          <w:tcPr>
            <w:tcW w:w="1968" w:type="dxa"/>
          </w:tcPr>
          <w:p w14:paraId="05245B38" w14:textId="60CF46B0" w:rsidR="00B77055" w:rsidRDefault="00B77055" w:rsidP="00284E54">
            <w:r>
              <w:t>Information</w:t>
            </w:r>
          </w:p>
        </w:tc>
        <w:tc>
          <w:tcPr>
            <w:tcW w:w="1770" w:type="dxa"/>
          </w:tcPr>
          <w:p w14:paraId="5ECC149C" w14:textId="0AD7BDBC" w:rsidR="00B77055" w:rsidRDefault="00B77055" w:rsidP="00284E54">
            <w:r>
              <w:t>Cost</w:t>
            </w:r>
          </w:p>
        </w:tc>
        <w:tc>
          <w:tcPr>
            <w:tcW w:w="1770" w:type="dxa"/>
          </w:tcPr>
          <w:p w14:paraId="563F9763" w14:textId="11968913" w:rsidR="00B77055" w:rsidRDefault="00B77055" w:rsidP="00284E54">
            <w:r>
              <w:t>Course duration and Study time</w:t>
            </w:r>
          </w:p>
        </w:tc>
        <w:tc>
          <w:tcPr>
            <w:tcW w:w="1630" w:type="dxa"/>
          </w:tcPr>
          <w:p w14:paraId="35D6ADBF" w14:textId="0E28F2C9" w:rsidR="00B77055" w:rsidRDefault="00B77055" w:rsidP="00284E54">
            <w:r>
              <w:t>Course Classification</w:t>
            </w:r>
          </w:p>
        </w:tc>
      </w:tr>
      <w:tr w:rsidR="00B77055" w:rsidRPr="00B77BE2" w14:paraId="17069055" w14:textId="07D43AC7" w:rsidTr="001E6CD6">
        <w:tc>
          <w:tcPr>
            <w:tcW w:w="1878" w:type="dxa"/>
            <w:shd w:val="clear" w:color="auto" w:fill="E2EFD9" w:themeFill="accent6" w:themeFillTint="33"/>
          </w:tcPr>
          <w:p w14:paraId="1338346C" w14:textId="1F74A22A" w:rsidR="00B77055" w:rsidRPr="00E07E13" w:rsidRDefault="00B77055" w:rsidP="00E90281">
            <w:pPr>
              <w:rPr>
                <w:b/>
                <w:bCs/>
              </w:rPr>
            </w:pPr>
            <w:r w:rsidRPr="00E07E13">
              <w:rPr>
                <w:b/>
                <w:bCs/>
              </w:rPr>
              <w:t>Medicines Management</w:t>
            </w:r>
          </w:p>
          <w:p w14:paraId="645569B0" w14:textId="55680943" w:rsidR="00B77055" w:rsidRDefault="00B77055" w:rsidP="00E90281">
            <w:r w:rsidRPr="00B77BE2">
              <w:t>Level 4 diploma in clinical pharmacy services and therapeutics (Bradford)</w:t>
            </w:r>
          </w:p>
          <w:p w14:paraId="53951533" w14:textId="568F6023" w:rsidR="00B77055" w:rsidRDefault="00B77055" w:rsidP="00E90281">
            <w:r>
              <w:t>Level 5 in development</w:t>
            </w:r>
          </w:p>
          <w:p w14:paraId="01CD5BF3" w14:textId="03801940" w:rsidR="00B77055" w:rsidRPr="00B77BE2" w:rsidRDefault="00B77055" w:rsidP="00E90281"/>
        </w:tc>
        <w:tc>
          <w:tcPr>
            <w:tcW w:w="1968" w:type="dxa"/>
            <w:shd w:val="clear" w:color="auto" w:fill="E2EFD9" w:themeFill="accent6" w:themeFillTint="33"/>
          </w:tcPr>
          <w:p w14:paraId="4F1E5BD1" w14:textId="77777777" w:rsidR="00B77055" w:rsidRPr="00B77BE2" w:rsidRDefault="00B77055" w:rsidP="00734C2E">
            <w:r w:rsidRPr="00B77BE2">
              <w:t>Clinical Pharmacy services – principles and reflective practice</w:t>
            </w:r>
          </w:p>
          <w:p w14:paraId="5AB54601" w14:textId="77777777" w:rsidR="00B77055" w:rsidRPr="00B77BE2" w:rsidRDefault="00B77055" w:rsidP="00734C2E">
            <w:r w:rsidRPr="00B77BE2">
              <w:t>Patient monitoring and clinical skills</w:t>
            </w:r>
          </w:p>
          <w:p w14:paraId="774B6F79" w14:textId="77777777" w:rsidR="00B77055" w:rsidRPr="00B77BE2" w:rsidRDefault="00B77055" w:rsidP="00734C2E">
            <w:r w:rsidRPr="00B77BE2">
              <w:t>Therapeutics and disease management</w:t>
            </w:r>
          </w:p>
          <w:p w14:paraId="2400705E" w14:textId="77777777" w:rsidR="00B77055" w:rsidRPr="00B77BE2" w:rsidRDefault="00B77055" w:rsidP="00734C2E">
            <w:r w:rsidRPr="00B77BE2">
              <w:t>Operational management of clinical pharmacy services</w:t>
            </w:r>
          </w:p>
          <w:p w14:paraId="3E4D2E7A" w14:textId="3FE37FEB" w:rsidR="00B77055" w:rsidRPr="00B77BE2" w:rsidRDefault="00B77055" w:rsidP="00734C2E">
            <w:r w:rsidRPr="00B77BE2">
              <w:t>Managing a QI improvement project in clinical pharmacy service</w:t>
            </w:r>
          </w:p>
        </w:tc>
        <w:tc>
          <w:tcPr>
            <w:tcW w:w="1770" w:type="dxa"/>
            <w:shd w:val="clear" w:color="auto" w:fill="E2EFD9" w:themeFill="accent6" w:themeFillTint="33"/>
          </w:tcPr>
          <w:p w14:paraId="31FCD6D0" w14:textId="4F078FE9" w:rsidR="00B77055" w:rsidRPr="00B77BE2" w:rsidRDefault="00B77055" w:rsidP="00E90281">
            <w:r w:rsidRPr="00B77BE2">
              <w:t>£4000</w:t>
            </w:r>
          </w:p>
        </w:tc>
        <w:tc>
          <w:tcPr>
            <w:tcW w:w="1770" w:type="dxa"/>
            <w:shd w:val="clear" w:color="auto" w:fill="E2EFD9" w:themeFill="accent6" w:themeFillTint="33"/>
          </w:tcPr>
          <w:p w14:paraId="20E54692" w14:textId="77777777" w:rsidR="00B77055" w:rsidRPr="00B77BE2" w:rsidRDefault="00B77055" w:rsidP="00734C2E">
            <w:r w:rsidRPr="00B77BE2">
              <w:t>2 years</w:t>
            </w:r>
          </w:p>
          <w:p w14:paraId="16D1060A" w14:textId="77777777" w:rsidR="00B77055" w:rsidRPr="00B77BE2" w:rsidRDefault="00B77055" w:rsidP="00734C2E"/>
          <w:p w14:paraId="4BC9C7E6" w14:textId="6BE16D8B" w:rsidR="00B77055" w:rsidRPr="00B77BE2" w:rsidRDefault="00B77055" w:rsidP="00734C2E">
            <w:r w:rsidRPr="00B77BE2">
              <w:t>6-10 hours study own time</w:t>
            </w:r>
          </w:p>
        </w:tc>
        <w:tc>
          <w:tcPr>
            <w:tcW w:w="1630" w:type="dxa"/>
            <w:shd w:val="clear" w:color="auto" w:fill="E2EFD9" w:themeFill="accent6" w:themeFillTint="33"/>
          </w:tcPr>
          <w:p w14:paraId="73DF9538" w14:textId="04284693" w:rsidR="00B77055" w:rsidRPr="00B77BE2" w:rsidRDefault="00B77055" w:rsidP="00734C2E">
            <w:r>
              <w:t>Mandatory for clinical staff</w:t>
            </w:r>
          </w:p>
        </w:tc>
      </w:tr>
      <w:tr w:rsidR="00B77055" w14:paraId="75501CEE" w14:textId="636C76A2" w:rsidTr="001E6CD6">
        <w:tc>
          <w:tcPr>
            <w:tcW w:w="1878" w:type="dxa"/>
            <w:shd w:val="clear" w:color="auto" w:fill="E2EFD9" w:themeFill="accent6" w:themeFillTint="33"/>
          </w:tcPr>
          <w:p w14:paraId="69CAD5AD" w14:textId="77777777" w:rsidR="00B77055" w:rsidRDefault="00B77055" w:rsidP="007D70AA">
            <w:r w:rsidRPr="00B77BE2">
              <w:t>NHS England Adult Critical Care Pharmacy Technicians Training Programme</w:t>
            </w:r>
            <w:r>
              <w:t xml:space="preserve"> (University of Bradford) </w:t>
            </w:r>
          </w:p>
        </w:tc>
        <w:tc>
          <w:tcPr>
            <w:tcW w:w="1968" w:type="dxa"/>
            <w:shd w:val="clear" w:color="auto" w:fill="E2EFD9" w:themeFill="accent6" w:themeFillTint="33"/>
          </w:tcPr>
          <w:p w14:paraId="25742BA9" w14:textId="77777777" w:rsidR="00B77055" w:rsidRDefault="00B77055" w:rsidP="007D70AA">
            <w:r w:rsidRPr="00B77BE2">
              <w:t>For clinical ICU PTs</w:t>
            </w:r>
          </w:p>
        </w:tc>
        <w:tc>
          <w:tcPr>
            <w:tcW w:w="1770" w:type="dxa"/>
            <w:shd w:val="clear" w:color="auto" w:fill="E2EFD9" w:themeFill="accent6" w:themeFillTint="33"/>
          </w:tcPr>
          <w:p w14:paraId="74BBB5C1" w14:textId="77777777" w:rsidR="00B77055" w:rsidRDefault="00B77055" w:rsidP="007D70AA">
            <w:r w:rsidRPr="00B77BE2">
              <w:t>NHS England funded</w:t>
            </w:r>
          </w:p>
        </w:tc>
        <w:tc>
          <w:tcPr>
            <w:tcW w:w="1770" w:type="dxa"/>
            <w:shd w:val="clear" w:color="auto" w:fill="E2EFD9" w:themeFill="accent6" w:themeFillTint="33"/>
          </w:tcPr>
          <w:p w14:paraId="60389244" w14:textId="77777777" w:rsidR="00B77055" w:rsidRDefault="00B77055" w:rsidP="007D70AA">
            <w:r w:rsidRPr="00B77BE2">
              <w:t>12 months</w:t>
            </w:r>
          </w:p>
        </w:tc>
        <w:tc>
          <w:tcPr>
            <w:tcW w:w="1630" w:type="dxa"/>
            <w:shd w:val="clear" w:color="auto" w:fill="E2EFD9" w:themeFill="accent6" w:themeFillTint="33"/>
          </w:tcPr>
          <w:p w14:paraId="53101744" w14:textId="3BB5036B" w:rsidR="00B77055" w:rsidRPr="00B77BE2" w:rsidRDefault="003A04C5" w:rsidP="007D70AA">
            <w:r>
              <w:t>Mandatory for ICU staff (at least 2 days a week ICU)</w:t>
            </w:r>
          </w:p>
        </w:tc>
      </w:tr>
      <w:tr w:rsidR="00B77055" w:rsidRPr="00B77BE2" w14:paraId="778A2E6B" w14:textId="2B59738E" w:rsidTr="001E6CD6">
        <w:tc>
          <w:tcPr>
            <w:tcW w:w="1878" w:type="dxa"/>
            <w:shd w:val="clear" w:color="auto" w:fill="E2EFD9" w:themeFill="accent6" w:themeFillTint="33"/>
          </w:tcPr>
          <w:p w14:paraId="138A52F5" w14:textId="75F0447B" w:rsidR="00B77055" w:rsidRPr="00E07E13" w:rsidRDefault="00B77055" w:rsidP="00E90281">
            <w:pPr>
              <w:rPr>
                <w:b/>
                <w:bCs/>
              </w:rPr>
            </w:pPr>
            <w:r w:rsidRPr="00E07E13">
              <w:rPr>
                <w:b/>
                <w:bCs/>
              </w:rPr>
              <w:t>Medicines Management</w:t>
            </w:r>
          </w:p>
          <w:p w14:paraId="57AD1FBF" w14:textId="50D19693" w:rsidR="00B77055" w:rsidRPr="00B77BE2" w:rsidRDefault="00B77055" w:rsidP="00E90281">
            <w:r w:rsidRPr="00B77BE2">
              <w:t>Level 4&amp;5 Diploma of Higher education in Advanced Pharmacy Technician Practice (UEA)</w:t>
            </w:r>
          </w:p>
        </w:tc>
        <w:tc>
          <w:tcPr>
            <w:tcW w:w="1968" w:type="dxa"/>
            <w:shd w:val="clear" w:color="auto" w:fill="E2EFD9" w:themeFill="accent6" w:themeFillTint="33"/>
          </w:tcPr>
          <w:p w14:paraId="27A7CA77" w14:textId="77777777" w:rsidR="00B77055" w:rsidRPr="00B77BE2" w:rsidRDefault="00B77055" w:rsidP="00E90281">
            <w:r w:rsidRPr="00B77BE2">
              <w:t>Must be clinical</w:t>
            </w:r>
          </w:p>
          <w:p w14:paraId="6B0EF62B" w14:textId="77777777" w:rsidR="00B77055" w:rsidRPr="00B77BE2" w:rsidRDefault="00B77055" w:rsidP="00E90281">
            <w:r w:rsidRPr="00B77BE2">
              <w:t>Medicines Optimisation</w:t>
            </w:r>
          </w:p>
          <w:p w14:paraId="3806BFA4" w14:textId="77777777" w:rsidR="00B77055" w:rsidRPr="00B77BE2" w:rsidRDefault="00B77055" w:rsidP="00E90281">
            <w:r w:rsidRPr="00B77BE2">
              <w:t>Communication Skills</w:t>
            </w:r>
          </w:p>
          <w:p w14:paraId="75F2BF55" w14:textId="77777777" w:rsidR="00B77055" w:rsidRPr="00B77BE2" w:rsidRDefault="00B77055" w:rsidP="00E90281">
            <w:r w:rsidRPr="00B77BE2">
              <w:t>Professional Practice for Pharmacy Technicians</w:t>
            </w:r>
          </w:p>
          <w:p w14:paraId="7CA30807" w14:textId="77777777" w:rsidR="00B77055" w:rsidRPr="00B77BE2" w:rsidRDefault="00B77055" w:rsidP="00E90281">
            <w:r w:rsidRPr="00B77BE2">
              <w:t>Clinical Therapeutics 1, 2, 3, 4</w:t>
            </w:r>
          </w:p>
          <w:p w14:paraId="1577E0F8" w14:textId="77777777" w:rsidR="00B77055" w:rsidRPr="00B77BE2" w:rsidRDefault="00B77055" w:rsidP="00E90281">
            <w:r w:rsidRPr="00B77BE2">
              <w:t>Intro to Research skills</w:t>
            </w:r>
          </w:p>
          <w:p w14:paraId="32FE3747" w14:textId="77777777" w:rsidR="00B77055" w:rsidRPr="00B77BE2" w:rsidRDefault="00B77055" w:rsidP="00E90281">
            <w:r w:rsidRPr="00B77BE2">
              <w:t>Research project</w:t>
            </w:r>
          </w:p>
        </w:tc>
        <w:tc>
          <w:tcPr>
            <w:tcW w:w="1770" w:type="dxa"/>
            <w:shd w:val="clear" w:color="auto" w:fill="E2EFD9" w:themeFill="accent6" w:themeFillTint="33"/>
          </w:tcPr>
          <w:p w14:paraId="5D9B6693" w14:textId="77777777" w:rsidR="00B77055" w:rsidRPr="00B77BE2" w:rsidRDefault="00B77055" w:rsidP="00E90281">
            <w:r w:rsidRPr="00B77BE2">
              <w:t>£7800 (£1950 a year)</w:t>
            </w:r>
          </w:p>
        </w:tc>
        <w:tc>
          <w:tcPr>
            <w:tcW w:w="1770" w:type="dxa"/>
            <w:shd w:val="clear" w:color="auto" w:fill="E2EFD9" w:themeFill="accent6" w:themeFillTint="33"/>
          </w:tcPr>
          <w:p w14:paraId="2DBAEFB1" w14:textId="77777777" w:rsidR="00B77055" w:rsidRPr="00B77BE2" w:rsidRDefault="00B77055" w:rsidP="00E90281">
            <w:r w:rsidRPr="00B77BE2">
              <w:t>4 years</w:t>
            </w:r>
          </w:p>
        </w:tc>
        <w:tc>
          <w:tcPr>
            <w:tcW w:w="1630" w:type="dxa"/>
            <w:shd w:val="clear" w:color="auto" w:fill="E2EFD9" w:themeFill="accent6" w:themeFillTint="33"/>
          </w:tcPr>
          <w:p w14:paraId="21B2DEFC" w14:textId="07813E6A" w:rsidR="00B77055" w:rsidRPr="00B77BE2" w:rsidRDefault="003A04C5" w:rsidP="00E90281">
            <w:r>
              <w:t>Mandatory for Clinical staff unless another level 4 course is being utilised</w:t>
            </w:r>
          </w:p>
        </w:tc>
      </w:tr>
      <w:tr w:rsidR="00B77055" w:rsidRPr="00B77BE2" w14:paraId="4E1CB8BE" w14:textId="66213F90" w:rsidTr="001E6CD6">
        <w:tc>
          <w:tcPr>
            <w:tcW w:w="1878" w:type="dxa"/>
            <w:shd w:val="clear" w:color="auto" w:fill="E2EFD9" w:themeFill="accent6" w:themeFillTint="33"/>
          </w:tcPr>
          <w:p w14:paraId="585409CC" w14:textId="0BA39BF9" w:rsidR="00B77055" w:rsidRPr="00E07E13" w:rsidRDefault="00B77055" w:rsidP="00E90281">
            <w:pPr>
              <w:rPr>
                <w:b/>
                <w:bCs/>
              </w:rPr>
            </w:pPr>
            <w:r w:rsidRPr="00E07E13">
              <w:rPr>
                <w:b/>
                <w:bCs/>
              </w:rPr>
              <w:lastRenderedPageBreak/>
              <w:t>Medicines Management</w:t>
            </w:r>
          </w:p>
          <w:p w14:paraId="0B23A5E7" w14:textId="1D80268F" w:rsidR="00B77055" w:rsidRPr="00B77BE2" w:rsidRDefault="00B77055" w:rsidP="00E90281">
            <w:r w:rsidRPr="00B77BE2">
              <w:t>Level 6 Enhanced clinical practitioner apprenticeship (Buttercups)</w:t>
            </w:r>
          </w:p>
          <w:p w14:paraId="71A0391A" w14:textId="77777777" w:rsidR="00B77055" w:rsidRPr="00B77BE2" w:rsidRDefault="00B77055" w:rsidP="00E90281"/>
        </w:tc>
        <w:tc>
          <w:tcPr>
            <w:tcW w:w="1968" w:type="dxa"/>
            <w:shd w:val="clear" w:color="auto" w:fill="E2EFD9" w:themeFill="accent6" w:themeFillTint="33"/>
          </w:tcPr>
          <w:p w14:paraId="2ABB7E67" w14:textId="77777777" w:rsidR="00B77055" w:rsidRPr="00B77BE2" w:rsidRDefault="00B77055" w:rsidP="00E90281">
            <w:r w:rsidRPr="00B77BE2">
              <w:t>Must be clinical</w:t>
            </w:r>
          </w:p>
          <w:p w14:paraId="75ECF4E1" w14:textId="77777777" w:rsidR="00B77055" w:rsidRPr="00B77BE2" w:rsidRDefault="00B77055" w:rsidP="00E90281">
            <w:r w:rsidRPr="00B77BE2">
              <w:t>Communication skills as an enhanced clinical practitioner</w:t>
            </w:r>
          </w:p>
          <w:p w14:paraId="1E7B562C" w14:textId="77777777" w:rsidR="00B77055" w:rsidRPr="00B77BE2" w:rsidRDefault="00B77055" w:rsidP="00E90281">
            <w:r w:rsidRPr="00B77BE2">
              <w:t>The theory of diagnostics, screening and testing</w:t>
            </w:r>
          </w:p>
          <w:p w14:paraId="7CA5A854" w14:textId="77777777" w:rsidR="00B77055" w:rsidRPr="00B77BE2" w:rsidRDefault="00B77055" w:rsidP="00E90281">
            <w:r w:rsidRPr="00B77BE2">
              <w:t>Critical thinking and professional judgements when making decisions</w:t>
            </w:r>
          </w:p>
          <w:p w14:paraId="7A379041" w14:textId="77777777" w:rsidR="00B77055" w:rsidRPr="00B77BE2" w:rsidRDefault="00B77055" w:rsidP="00E90281">
            <w:r w:rsidRPr="00B77BE2">
              <w:t>Clinical skills development (related to scope of specialist practice)</w:t>
            </w:r>
          </w:p>
          <w:p w14:paraId="40A603A0" w14:textId="77777777" w:rsidR="00B77055" w:rsidRPr="00B77BE2" w:rsidRDefault="00B77055" w:rsidP="00E90281">
            <w:r w:rsidRPr="00B77BE2">
              <w:t>Research and leadership skills of an enhanced clinical pharmacy technician</w:t>
            </w:r>
          </w:p>
          <w:p w14:paraId="3BE5EE43" w14:textId="77777777" w:rsidR="00B77055" w:rsidRPr="00B77BE2" w:rsidRDefault="00B77055" w:rsidP="00E90281">
            <w:r w:rsidRPr="00B77BE2">
              <w:t>Preparing for gateway (apprenticeship requirement)</w:t>
            </w:r>
          </w:p>
        </w:tc>
        <w:tc>
          <w:tcPr>
            <w:tcW w:w="1770" w:type="dxa"/>
            <w:shd w:val="clear" w:color="auto" w:fill="E2EFD9" w:themeFill="accent6" w:themeFillTint="33"/>
          </w:tcPr>
          <w:p w14:paraId="7EF251B5" w14:textId="77777777" w:rsidR="00B77055" w:rsidRPr="00B77BE2" w:rsidRDefault="00B77055" w:rsidP="00E90281">
            <w:r w:rsidRPr="00B77BE2">
              <w:t>Under apprenticeship criteria</w:t>
            </w:r>
          </w:p>
          <w:p w14:paraId="313596FF" w14:textId="77777777" w:rsidR="00B77055" w:rsidRPr="00B77BE2" w:rsidRDefault="00B77055" w:rsidP="00E90281"/>
          <w:p w14:paraId="6FEE936B" w14:textId="77777777" w:rsidR="00B77055" w:rsidRPr="00B77BE2" w:rsidRDefault="00B77055" w:rsidP="00E90281">
            <w:r w:rsidRPr="00B77BE2">
              <w:t xml:space="preserve">ES likely to need to be a clinical pharmacist </w:t>
            </w:r>
          </w:p>
          <w:p w14:paraId="2E9A6775" w14:textId="77777777" w:rsidR="00B77055" w:rsidRPr="00B77BE2" w:rsidRDefault="00B77055" w:rsidP="00E90281"/>
        </w:tc>
        <w:tc>
          <w:tcPr>
            <w:tcW w:w="1770" w:type="dxa"/>
            <w:shd w:val="clear" w:color="auto" w:fill="E2EFD9" w:themeFill="accent6" w:themeFillTint="33"/>
          </w:tcPr>
          <w:p w14:paraId="747FC972" w14:textId="77777777" w:rsidR="00B77055" w:rsidRPr="00B77BE2" w:rsidRDefault="00B77055" w:rsidP="00E90281">
            <w:r w:rsidRPr="00B77BE2">
              <w:t>Learners contracted over 30hours a week 18 months (</w:t>
            </w:r>
            <w:proofErr w:type="spellStart"/>
            <w:r w:rsidRPr="00B77BE2">
              <w:t>inc</w:t>
            </w:r>
            <w:proofErr w:type="spellEnd"/>
            <w:r w:rsidRPr="00B77BE2">
              <w:t xml:space="preserve"> EPA)</w:t>
            </w:r>
          </w:p>
          <w:p w14:paraId="6560015D" w14:textId="77777777" w:rsidR="00B77055" w:rsidRPr="00B77BE2" w:rsidRDefault="00B77055" w:rsidP="00E90281"/>
          <w:p w14:paraId="2F213CCE" w14:textId="77777777" w:rsidR="00B77055" w:rsidRPr="00B77BE2" w:rsidRDefault="00B77055" w:rsidP="00E90281">
            <w:r w:rsidRPr="00B77BE2">
              <w:t>Learners contracted 21-29 hours a week extended pro rata up to 25 months</w:t>
            </w:r>
          </w:p>
          <w:p w14:paraId="29267385" w14:textId="77777777" w:rsidR="00B77055" w:rsidRPr="00B77BE2" w:rsidRDefault="00B77055" w:rsidP="00E90281"/>
          <w:p w14:paraId="432A7023" w14:textId="77777777" w:rsidR="00B77055" w:rsidRPr="00B77BE2" w:rsidRDefault="00B77055" w:rsidP="00E90281">
            <w:r w:rsidRPr="00B77BE2">
              <w:t>Must give 6 hours a week as study</w:t>
            </w:r>
          </w:p>
        </w:tc>
        <w:tc>
          <w:tcPr>
            <w:tcW w:w="1630" w:type="dxa"/>
            <w:shd w:val="clear" w:color="auto" w:fill="E2EFD9" w:themeFill="accent6" w:themeFillTint="33"/>
          </w:tcPr>
          <w:p w14:paraId="2490653C" w14:textId="2E29D26C" w:rsidR="00B77055" w:rsidRPr="00B77BE2" w:rsidRDefault="003A04C5" w:rsidP="00E90281">
            <w:r>
              <w:t>Mandatory for clinical staff unless another advanced level 4 course is being utilised</w:t>
            </w:r>
          </w:p>
        </w:tc>
      </w:tr>
      <w:tr w:rsidR="00B77055" w:rsidRPr="00B77BE2" w14:paraId="2D4F0547" w14:textId="5288742E" w:rsidTr="001E6CD6">
        <w:tc>
          <w:tcPr>
            <w:tcW w:w="1878" w:type="dxa"/>
            <w:shd w:val="clear" w:color="auto" w:fill="D9D9D9" w:themeFill="background1" w:themeFillShade="D9"/>
          </w:tcPr>
          <w:p w14:paraId="7B77C392" w14:textId="3DE465CE" w:rsidR="00B77055" w:rsidRPr="00E07E13" w:rsidRDefault="00B77055" w:rsidP="00E90281">
            <w:pPr>
              <w:rPr>
                <w:b/>
                <w:bCs/>
              </w:rPr>
            </w:pPr>
            <w:r w:rsidRPr="00E07E13">
              <w:rPr>
                <w:b/>
                <w:bCs/>
              </w:rPr>
              <w:t>Medicines Management</w:t>
            </w:r>
          </w:p>
          <w:p w14:paraId="3EE83C8C" w14:textId="1EA3581B" w:rsidR="00B77055" w:rsidRPr="00B77BE2" w:rsidRDefault="00B77055" w:rsidP="00E90281">
            <w:r>
              <w:t>Enhanced Clinical Practice for Pharmacy Technicians (PWDS)</w:t>
            </w:r>
          </w:p>
        </w:tc>
        <w:tc>
          <w:tcPr>
            <w:tcW w:w="1968" w:type="dxa"/>
            <w:shd w:val="clear" w:color="auto" w:fill="D9D9D9" w:themeFill="background1" w:themeFillShade="D9"/>
          </w:tcPr>
          <w:p w14:paraId="6E67936F" w14:textId="77777777" w:rsidR="00B77055" w:rsidRDefault="00B77055" w:rsidP="00E90281">
            <w:r>
              <w:t>Level 5 course</w:t>
            </w:r>
          </w:p>
          <w:p w14:paraId="168FFB98" w14:textId="77777777" w:rsidR="00B77055" w:rsidRDefault="00B77055" w:rsidP="00E90281">
            <w:r>
              <w:t>Must be patient facing</w:t>
            </w:r>
          </w:p>
          <w:p w14:paraId="2CB3A9D9" w14:textId="77777777" w:rsidR="00B77055" w:rsidRDefault="00B77055" w:rsidP="00E90281">
            <w:r>
              <w:t>Have SOPs in place to support an enhanced clinical practice role</w:t>
            </w:r>
          </w:p>
          <w:p w14:paraId="0387A315" w14:textId="77777777" w:rsidR="00B77055" w:rsidRDefault="00B77055" w:rsidP="00E90281">
            <w:r>
              <w:t xml:space="preserve">Accredited in unit 2.1 (below) or </w:t>
            </w:r>
            <w:proofErr w:type="spellStart"/>
            <w:r>
              <w:t>equiv</w:t>
            </w:r>
            <w:proofErr w:type="spellEnd"/>
          </w:p>
          <w:p w14:paraId="0588076B" w14:textId="77777777" w:rsidR="00B77055" w:rsidRDefault="00B77055" w:rsidP="00E90281"/>
          <w:p w14:paraId="4E913C7B" w14:textId="77777777" w:rsidR="00B77055" w:rsidRDefault="00B77055" w:rsidP="00E90281">
            <w:r>
              <w:t>Gather, interpret and apply clinical info to patients</w:t>
            </w:r>
          </w:p>
          <w:p w14:paraId="34CA25C2" w14:textId="77777777" w:rsidR="00B77055" w:rsidRDefault="00B77055" w:rsidP="00E90281">
            <w:r>
              <w:t>Utilise professional and clinical judgement to support meds optimisation</w:t>
            </w:r>
          </w:p>
          <w:p w14:paraId="4A174C9B" w14:textId="77777777" w:rsidR="00B77055" w:rsidRDefault="00B77055" w:rsidP="00E90281">
            <w:r>
              <w:lastRenderedPageBreak/>
              <w:t>Critically analyse and integrate conflicting or diverse info sources</w:t>
            </w:r>
          </w:p>
          <w:p w14:paraId="7AE2BAEF" w14:textId="77777777" w:rsidR="00B77055" w:rsidRDefault="00B77055" w:rsidP="00E90281">
            <w:r>
              <w:t>Demo situational awareness in clinical setting</w:t>
            </w:r>
          </w:p>
          <w:p w14:paraId="672A60DA" w14:textId="77777777" w:rsidR="00B77055" w:rsidRDefault="00B77055" w:rsidP="00E90281">
            <w:r>
              <w:t>Identify and communicate pertinent patient info</w:t>
            </w:r>
          </w:p>
          <w:p w14:paraId="5FD2791D" w14:textId="77777777" w:rsidR="00B77055" w:rsidRPr="00B77BE2" w:rsidRDefault="00B77055" w:rsidP="00E90281">
            <w:r>
              <w:t>Conduct structured clinical handovers</w:t>
            </w:r>
          </w:p>
        </w:tc>
        <w:tc>
          <w:tcPr>
            <w:tcW w:w="1770" w:type="dxa"/>
            <w:shd w:val="clear" w:color="auto" w:fill="D9D9D9" w:themeFill="background1" w:themeFillShade="D9"/>
          </w:tcPr>
          <w:p w14:paraId="287D3949" w14:textId="77777777" w:rsidR="00B77055" w:rsidRPr="00B77BE2" w:rsidRDefault="00B77055" w:rsidP="00E90281">
            <w:r>
              <w:lastRenderedPageBreak/>
              <w:t>£495</w:t>
            </w:r>
          </w:p>
        </w:tc>
        <w:tc>
          <w:tcPr>
            <w:tcW w:w="1770" w:type="dxa"/>
            <w:shd w:val="clear" w:color="auto" w:fill="D9D9D9" w:themeFill="background1" w:themeFillShade="D9"/>
          </w:tcPr>
          <w:p w14:paraId="670B60A3" w14:textId="77777777" w:rsidR="00B77055" w:rsidRDefault="00B77055" w:rsidP="00E90281">
            <w:r>
              <w:t>12 months</w:t>
            </w:r>
          </w:p>
          <w:p w14:paraId="3A87331E" w14:textId="77777777" w:rsidR="00B77055" w:rsidRDefault="00B77055" w:rsidP="00E90281"/>
          <w:p w14:paraId="6FC0E0EF" w14:textId="77777777" w:rsidR="00B77055" w:rsidRDefault="00B77055" w:rsidP="00E90281">
            <w:proofErr w:type="gramStart"/>
            <w:r>
              <w:t>1 day</w:t>
            </w:r>
            <w:proofErr w:type="gramEnd"/>
            <w:r>
              <w:t xml:space="preserve"> virtual practice development day</w:t>
            </w:r>
          </w:p>
          <w:p w14:paraId="55822543" w14:textId="77777777" w:rsidR="00B77055" w:rsidRDefault="00B77055" w:rsidP="00E90281">
            <w:r>
              <w:t>Case based discussion and interview</w:t>
            </w:r>
          </w:p>
          <w:p w14:paraId="7CDC5FAA" w14:textId="77777777" w:rsidR="00B77055" w:rsidRPr="00B77BE2" w:rsidRDefault="00B77055" w:rsidP="00E90281"/>
        </w:tc>
        <w:tc>
          <w:tcPr>
            <w:tcW w:w="1630" w:type="dxa"/>
            <w:shd w:val="clear" w:color="auto" w:fill="D9D9D9" w:themeFill="background1" w:themeFillShade="D9"/>
          </w:tcPr>
          <w:p w14:paraId="57DDEA31" w14:textId="1BFA1A16" w:rsidR="00B77055" w:rsidRDefault="003A04C5" w:rsidP="00E90281">
            <w:r>
              <w:t>Mandatory for clinical staff unless another advanced level course is being utilised</w:t>
            </w:r>
          </w:p>
        </w:tc>
      </w:tr>
      <w:tr w:rsidR="00B77055" w:rsidRPr="00B77BE2" w14:paraId="6B3433AE" w14:textId="776E3FB3" w:rsidTr="001E6CD6">
        <w:tc>
          <w:tcPr>
            <w:tcW w:w="1878" w:type="dxa"/>
            <w:shd w:val="clear" w:color="auto" w:fill="E2EFD9" w:themeFill="accent6" w:themeFillTint="33"/>
          </w:tcPr>
          <w:p w14:paraId="7E70F524" w14:textId="77777777" w:rsidR="00B77055" w:rsidRDefault="00B77055" w:rsidP="00E90281">
            <w:pPr>
              <w:rPr>
                <w:b/>
                <w:bCs/>
              </w:rPr>
            </w:pPr>
            <w:r>
              <w:rPr>
                <w:b/>
                <w:bCs/>
              </w:rPr>
              <w:t>Procurement</w:t>
            </w:r>
          </w:p>
          <w:p w14:paraId="25F5B7C0" w14:textId="6E4A9587" w:rsidR="00B77055" w:rsidRPr="002770F1" w:rsidRDefault="00B77055" w:rsidP="00E90281">
            <w:r>
              <w:t>L5 Operations Manager with CIPS</w:t>
            </w:r>
          </w:p>
        </w:tc>
        <w:tc>
          <w:tcPr>
            <w:tcW w:w="1968" w:type="dxa"/>
            <w:shd w:val="clear" w:color="auto" w:fill="E2EFD9" w:themeFill="accent6" w:themeFillTint="33"/>
          </w:tcPr>
          <w:p w14:paraId="521BF0C3" w14:textId="77777777" w:rsidR="00B77055" w:rsidRDefault="00B77055" w:rsidP="00E90281">
            <w:r>
              <w:t>L5 Advanced diploma in procurement and supply</w:t>
            </w:r>
          </w:p>
          <w:p w14:paraId="5E9718CA" w14:textId="4CE009DF" w:rsidR="00B77055" w:rsidRDefault="00B77055" w:rsidP="00E90281">
            <w:r>
              <w:t>Developing knowledge, skills and behaviours for a professional and managerial career in procurement</w:t>
            </w:r>
          </w:p>
        </w:tc>
        <w:tc>
          <w:tcPr>
            <w:tcW w:w="1770" w:type="dxa"/>
            <w:shd w:val="clear" w:color="auto" w:fill="E2EFD9" w:themeFill="accent6" w:themeFillTint="33"/>
          </w:tcPr>
          <w:p w14:paraId="659EE7A1" w14:textId="64723126" w:rsidR="00B77055" w:rsidRDefault="00B77055" w:rsidP="00E90281">
            <w:r>
              <w:t>Apprenticeship</w:t>
            </w:r>
          </w:p>
        </w:tc>
        <w:tc>
          <w:tcPr>
            <w:tcW w:w="1770" w:type="dxa"/>
            <w:shd w:val="clear" w:color="auto" w:fill="E2EFD9" w:themeFill="accent6" w:themeFillTint="33"/>
          </w:tcPr>
          <w:p w14:paraId="1C28FB0F" w14:textId="639BA7C1" w:rsidR="00B77055" w:rsidRDefault="00B77055" w:rsidP="00E90281">
            <w:r>
              <w:t>18 months</w:t>
            </w:r>
          </w:p>
        </w:tc>
        <w:tc>
          <w:tcPr>
            <w:tcW w:w="1630" w:type="dxa"/>
            <w:shd w:val="clear" w:color="auto" w:fill="E2EFD9" w:themeFill="accent6" w:themeFillTint="33"/>
          </w:tcPr>
          <w:p w14:paraId="5B8EB76D" w14:textId="38AB92DA" w:rsidR="00B77055" w:rsidRDefault="003A04C5" w:rsidP="00E90281">
            <w:r>
              <w:t>Mandatory for procurement staff</w:t>
            </w:r>
          </w:p>
        </w:tc>
      </w:tr>
      <w:tr w:rsidR="00B77055" w:rsidRPr="00B77BE2" w14:paraId="7BE81E25" w14:textId="0D1FC51D" w:rsidTr="001E6CD6">
        <w:tc>
          <w:tcPr>
            <w:tcW w:w="1878" w:type="dxa"/>
            <w:shd w:val="clear" w:color="auto" w:fill="E2EFD9" w:themeFill="accent6" w:themeFillTint="33"/>
          </w:tcPr>
          <w:p w14:paraId="623E7871" w14:textId="77777777" w:rsidR="00B77055" w:rsidRDefault="00B77055" w:rsidP="00E90281">
            <w:pPr>
              <w:rPr>
                <w:b/>
                <w:bCs/>
              </w:rPr>
            </w:pPr>
            <w:r>
              <w:rPr>
                <w:b/>
                <w:bCs/>
              </w:rPr>
              <w:t>Procurement</w:t>
            </w:r>
          </w:p>
          <w:p w14:paraId="704DF4AF" w14:textId="032E6AAA" w:rsidR="00B77055" w:rsidRPr="002770F1" w:rsidRDefault="00B77055" w:rsidP="00E90281">
            <w:r>
              <w:t>L6 Senior Procurement &amp; Supply Chain Professional</w:t>
            </w:r>
          </w:p>
        </w:tc>
        <w:tc>
          <w:tcPr>
            <w:tcW w:w="1968" w:type="dxa"/>
            <w:shd w:val="clear" w:color="auto" w:fill="E2EFD9" w:themeFill="accent6" w:themeFillTint="33"/>
          </w:tcPr>
          <w:p w14:paraId="76AFA71C" w14:textId="77777777" w:rsidR="00B77055" w:rsidRDefault="00B77055" w:rsidP="00E90281">
            <w:r>
              <w:t>CIPS L6 Professional Diploma in Procurement &amp; Supply</w:t>
            </w:r>
          </w:p>
          <w:p w14:paraId="79B0D89A" w14:textId="71644863" w:rsidR="00B77055" w:rsidRDefault="00B77055" w:rsidP="00E90281">
            <w:r>
              <w:t>Develop associate skills and behaviours for a professional career in procurement</w:t>
            </w:r>
          </w:p>
        </w:tc>
        <w:tc>
          <w:tcPr>
            <w:tcW w:w="1770" w:type="dxa"/>
            <w:shd w:val="clear" w:color="auto" w:fill="E2EFD9" w:themeFill="accent6" w:themeFillTint="33"/>
          </w:tcPr>
          <w:p w14:paraId="1072960B" w14:textId="6D5C52DF" w:rsidR="00B77055" w:rsidRDefault="00B77055" w:rsidP="00E90281">
            <w:r>
              <w:t>Apprenticeship</w:t>
            </w:r>
          </w:p>
        </w:tc>
        <w:tc>
          <w:tcPr>
            <w:tcW w:w="1770" w:type="dxa"/>
            <w:shd w:val="clear" w:color="auto" w:fill="E2EFD9" w:themeFill="accent6" w:themeFillTint="33"/>
          </w:tcPr>
          <w:p w14:paraId="16F2CE7C" w14:textId="77777777" w:rsidR="00B77055" w:rsidRDefault="00B77055" w:rsidP="00E90281"/>
        </w:tc>
        <w:tc>
          <w:tcPr>
            <w:tcW w:w="1630" w:type="dxa"/>
            <w:shd w:val="clear" w:color="auto" w:fill="E2EFD9" w:themeFill="accent6" w:themeFillTint="33"/>
          </w:tcPr>
          <w:p w14:paraId="16D9AE52" w14:textId="0EA4E610" w:rsidR="00B77055" w:rsidRDefault="003A04C5" w:rsidP="00E90281">
            <w:r>
              <w:t>Desirable for procurement staff</w:t>
            </w:r>
          </w:p>
        </w:tc>
      </w:tr>
      <w:tr w:rsidR="00B77055" w:rsidRPr="00B77BE2" w14:paraId="6E5CB663" w14:textId="38014FE3" w:rsidTr="001E6CD6">
        <w:tc>
          <w:tcPr>
            <w:tcW w:w="1878" w:type="dxa"/>
            <w:shd w:val="clear" w:color="auto" w:fill="E2EFD9" w:themeFill="accent6" w:themeFillTint="33"/>
          </w:tcPr>
          <w:p w14:paraId="0800B1C0" w14:textId="2308A139" w:rsidR="00B77055" w:rsidRPr="00E07E13" w:rsidRDefault="00B77055" w:rsidP="00E90281">
            <w:pPr>
              <w:rPr>
                <w:b/>
                <w:bCs/>
              </w:rPr>
            </w:pPr>
            <w:proofErr w:type="spellStart"/>
            <w:r w:rsidRPr="00E07E13">
              <w:rPr>
                <w:b/>
                <w:bCs/>
              </w:rPr>
              <w:t>Aseptics</w:t>
            </w:r>
            <w:proofErr w:type="spellEnd"/>
          </w:p>
          <w:p w14:paraId="05095C69" w14:textId="7E22616E" w:rsidR="00B77055" w:rsidRDefault="00B77055" w:rsidP="00E90281">
            <w:r>
              <w:t>Aseptic Services for Managers</w:t>
            </w:r>
          </w:p>
        </w:tc>
        <w:tc>
          <w:tcPr>
            <w:tcW w:w="1968" w:type="dxa"/>
            <w:shd w:val="clear" w:color="auto" w:fill="E2EFD9" w:themeFill="accent6" w:themeFillTint="33"/>
          </w:tcPr>
          <w:p w14:paraId="0E077E64" w14:textId="77777777" w:rsidR="00B77055" w:rsidRDefault="00B77055" w:rsidP="00E90281">
            <w:r>
              <w:t>Role &amp; responsibility of the aseptic unit manager</w:t>
            </w:r>
          </w:p>
          <w:p w14:paraId="0D1F9E85" w14:textId="77777777" w:rsidR="00B77055" w:rsidRDefault="00B77055" w:rsidP="00E90281">
            <w:r>
              <w:t>Address current issues for aseptic services</w:t>
            </w:r>
          </w:p>
          <w:p w14:paraId="1E1DBB70" w14:textId="77777777" w:rsidR="00B77055" w:rsidRDefault="00B77055" w:rsidP="00E90281">
            <w:r>
              <w:t>Respond to issues</w:t>
            </w:r>
          </w:p>
          <w:p w14:paraId="3B5FA534" w14:textId="77777777" w:rsidR="00B77055" w:rsidRDefault="00B77055" w:rsidP="00E90281">
            <w:r>
              <w:t>Appraise and discuss current guidance</w:t>
            </w:r>
          </w:p>
          <w:p w14:paraId="532AD301" w14:textId="596408A5" w:rsidR="00B77055" w:rsidRDefault="00B77055" w:rsidP="00E90281">
            <w:r>
              <w:lastRenderedPageBreak/>
              <w:t>Improve working practice</w:t>
            </w:r>
          </w:p>
        </w:tc>
        <w:tc>
          <w:tcPr>
            <w:tcW w:w="1770" w:type="dxa"/>
            <w:shd w:val="clear" w:color="auto" w:fill="E2EFD9" w:themeFill="accent6" w:themeFillTint="33"/>
          </w:tcPr>
          <w:p w14:paraId="2CEDA34F" w14:textId="1EA192D1" w:rsidR="00B77055" w:rsidRDefault="00B77055" w:rsidP="00E90281">
            <w:r>
              <w:lastRenderedPageBreak/>
              <w:t>£680</w:t>
            </w:r>
          </w:p>
        </w:tc>
        <w:tc>
          <w:tcPr>
            <w:tcW w:w="1770" w:type="dxa"/>
            <w:shd w:val="clear" w:color="auto" w:fill="E2EFD9" w:themeFill="accent6" w:themeFillTint="33"/>
          </w:tcPr>
          <w:p w14:paraId="339ECE4A" w14:textId="161E5E40" w:rsidR="00B77055" w:rsidRDefault="00B77055" w:rsidP="00E90281">
            <w:r>
              <w:t>2 days</w:t>
            </w:r>
          </w:p>
        </w:tc>
        <w:tc>
          <w:tcPr>
            <w:tcW w:w="1630" w:type="dxa"/>
            <w:shd w:val="clear" w:color="auto" w:fill="E2EFD9" w:themeFill="accent6" w:themeFillTint="33"/>
          </w:tcPr>
          <w:p w14:paraId="256297F9" w14:textId="6E4F1192" w:rsidR="00B77055" w:rsidRDefault="003A04C5" w:rsidP="00E90281">
            <w:r>
              <w:t>Mandatory for aseptic staff</w:t>
            </w:r>
          </w:p>
        </w:tc>
      </w:tr>
      <w:tr w:rsidR="00B77055" w:rsidRPr="00B77BE2" w14:paraId="615E173E" w14:textId="526D037F" w:rsidTr="001E6CD6">
        <w:tc>
          <w:tcPr>
            <w:tcW w:w="1878" w:type="dxa"/>
            <w:shd w:val="clear" w:color="auto" w:fill="E2EFD9" w:themeFill="accent6" w:themeFillTint="33"/>
          </w:tcPr>
          <w:p w14:paraId="1B5949CF" w14:textId="520A4B03" w:rsidR="00B77055" w:rsidRPr="00E07E13" w:rsidRDefault="00B77055" w:rsidP="00E90281">
            <w:pPr>
              <w:rPr>
                <w:b/>
                <w:bCs/>
              </w:rPr>
            </w:pPr>
            <w:proofErr w:type="spellStart"/>
            <w:r w:rsidRPr="00E07E13">
              <w:rPr>
                <w:b/>
                <w:bCs/>
              </w:rPr>
              <w:t>Aseptics</w:t>
            </w:r>
            <w:proofErr w:type="spellEnd"/>
          </w:p>
          <w:p w14:paraId="7ABB63C4" w14:textId="06558EF0" w:rsidR="00B77055" w:rsidRDefault="00B77055" w:rsidP="00E90281">
            <w:r>
              <w:t>Understanding Microbiology for aseptic services</w:t>
            </w:r>
          </w:p>
        </w:tc>
        <w:tc>
          <w:tcPr>
            <w:tcW w:w="1968" w:type="dxa"/>
            <w:shd w:val="clear" w:color="auto" w:fill="E2EFD9" w:themeFill="accent6" w:themeFillTint="33"/>
          </w:tcPr>
          <w:p w14:paraId="01EF5CA1" w14:textId="000F3B63" w:rsidR="00B77055" w:rsidRDefault="00B77055" w:rsidP="00E90281">
            <w:r>
              <w:t>Covering intelligent monitoring, interpretation of data, control measures, trending data, investigations</w:t>
            </w:r>
          </w:p>
        </w:tc>
        <w:tc>
          <w:tcPr>
            <w:tcW w:w="1770" w:type="dxa"/>
            <w:shd w:val="clear" w:color="auto" w:fill="E2EFD9" w:themeFill="accent6" w:themeFillTint="33"/>
          </w:tcPr>
          <w:p w14:paraId="56C13ADE" w14:textId="498BCB45" w:rsidR="00B77055" w:rsidRDefault="00B77055" w:rsidP="00E90281">
            <w:r>
              <w:t>£375</w:t>
            </w:r>
          </w:p>
        </w:tc>
        <w:tc>
          <w:tcPr>
            <w:tcW w:w="1770" w:type="dxa"/>
            <w:shd w:val="clear" w:color="auto" w:fill="E2EFD9" w:themeFill="accent6" w:themeFillTint="33"/>
          </w:tcPr>
          <w:p w14:paraId="4DFC4133" w14:textId="4F84A343" w:rsidR="00B77055" w:rsidRDefault="00B77055" w:rsidP="00E90281">
            <w:r>
              <w:t>1 day</w:t>
            </w:r>
          </w:p>
        </w:tc>
        <w:tc>
          <w:tcPr>
            <w:tcW w:w="1630" w:type="dxa"/>
            <w:shd w:val="clear" w:color="auto" w:fill="E2EFD9" w:themeFill="accent6" w:themeFillTint="33"/>
          </w:tcPr>
          <w:p w14:paraId="3B2C0963" w14:textId="6C767902" w:rsidR="00B77055" w:rsidRDefault="003A04C5" w:rsidP="00E90281">
            <w:r>
              <w:t xml:space="preserve">Mandatory for </w:t>
            </w:r>
            <w:proofErr w:type="spellStart"/>
            <w:r>
              <w:t>aseptics</w:t>
            </w:r>
            <w:proofErr w:type="spellEnd"/>
            <w:r>
              <w:t xml:space="preserve"> staff</w:t>
            </w:r>
          </w:p>
        </w:tc>
      </w:tr>
      <w:tr w:rsidR="00B77055" w:rsidRPr="00B77BE2" w14:paraId="225F1A24" w14:textId="2370E42C" w:rsidTr="001E6CD6">
        <w:tc>
          <w:tcPr>
            <w:tcW w:w="1878" w:type="dxa"/>
            <w:shd w:val="clear" w:color="auto" w:fill="E2EFD9" w:themeFill="accent6" w:themeFillTint="33"/>
          </w:tcPr>
          <w:p w14:paraId="601D2281" w14:textId="33617401" w:rsidR="00B77055" w:rsidRPr="00E07E13" w:rsidRDefault="00B77055" w:rsidP="00E90281">
            <w:pPr>
              <w:rPr>
                <w:b/>
                <w:bCs/>
              </w:rPr>
            </w:pPr>
            <w:proofErr w:type="spellStart"/>
            <w:r w:rsidRPr="00E07E13">
              <w:rPr>
                <w:b/>
                <w:bCs/>
              </w:rPr>
              <w:t>Aseptics</w:t>
            </w:r>
            <w:proofErr w:type="spellEnd"/>
            <w:r>
              <w:rPr>
                <w:b/>
                <w:bCs/>
              </w:rPr>
              <w:t>/Clinical Trials</w:t>
            </w:r>
          </w:p>
          <w:p w14:paraId="6F96A2FC" w14:textId="6FEC87A8" w:rsidR="00B77055" w:rsidRDefault="00B77055" w:rsidP="00E90281">
            <w:r>
              <w:t>Clinical trials</w:t>
            </w:r>
          </w:p>
        </w:tc>
        <w:tc>
          <w:tcPr>
            <w:tcW w:w="1968" w:type="dxa"/>
            <w:shd w:val="clear" w:color="auto" w:fill="E2EFD9" w:themeFill="accent6" w:themeFillTint="33"/>
          </w:tcPr>
          <w:p w14:paraId="02E693A1" w14:textId="77777777" w:rsidR="00B77055" w:rsidRDefault="00B77055" w:rsidP="00E90281">
            <w:r>
              <w:t>MHRA regulations and impact on clinical trial practice</w:t>
            </w:r>
          </w:p>
          <w:p w14:paraId="65A23A1A" w14:textId="77777777" w:rsidR="00B77055" w:rsidRDefault="00B77055" w:rsidP="00E90281">
            <w:r>
              <w:t>GCP/GMP legislation</w:t>
            </w:r>
          </w:p>
          <w:p w14:paraId="25F605D1" w14:textId="77777777" w:rsidR="00B77055" w:rsidRDefault="00B77055" w:rsidP="00E90281">
            <w:r>
              <w:t>Clinical trial set up and management</w:t>
            </w:r>
          </w:p>
          <w:p w14:paraId="1C910D0F" w14:textId="77777777" w:rsidR="00B77055" w:rsidRDefault="00B77055" w:rsidP="00E90281">
            <w:r>
              <w:t>Manufacture of IMPs and QP release</w:t>
            </w:r>
          </w:p>
          <w:p w14:paraId="00F77F8F" w14:textId="37B814F0" w:rsidR="00B77055" w:rsidRDefault="00B77055" w:rsidP="00E90281">
            <w:r>
              <w:t>Clinical trials in specialist areas</w:t>
            </w:r>
          </w:p>
        </w:tc>
        <w:tc>
          <w:tcPr>
            <w:tcW w:w="1770" w:type="dxa"/>
            <w:shd w:val="clear" w:color="auto" w:fill="E2EFD9" w:themeFill="accent6" w:themeFillTint="33"/>
          </w:tcPr>
          <w:p w14:paraId="31E5348B" w14:textId="1BB2F05B" w:rsidR="00B77055" w:rsidRDefault="00B77055" w:rsidP="00E90281">
            <w:r>
              <w:t>£795</w:t>
            </w:r>
          </w:p>
        </w:tc>
        <w:tc>
          <w:tcPr>
            <w:tcW w:w="1770" w:type="dxa"/>
            <w:shd w:val="clear" w:color="auto" w:fill="E2EFD9" w:themeFill="accent6" w:themeFillTint="33"/>
          </w:tcPr>
          <w:p w14:paraId="411D76B0" w14:textId="1B352198" w:rsidR="00B77055" w:rsidRDefault="00B77055" w:rsidP="00E90281">
            <w:r>
              <w:t>3 days</w:t>
            </w:r>
          </w:p>
        </w:tc>
        <w:tc>
          <w:tcPr>
            <w:tcW w:w="1630" w:type="dxa"/>
            <w:shd w:val="clear" w:color="auto" w:fill="E2EFD9" w:themeFill="accent6" w:themeFillTint="33"/>
          </w:tcPr>
          <w:p w14:paraId="3CEE3138" w14:textId="516C7B9C" w:rsidR="00B77055" w:rsidRDefault="003A04C5" w:rsidP="00E90281">
            <w:r>
              <w:t xml:space="preserve">Mandatory for </w:t>
            </w:r>
            <w:proofErr w:type="spellStart"/>
            <w:r>
              <w:t>aseptics</w:t>
            </w:r>
            <w:proofErr w:type="spellEnd"/>
            <w:r>
              <w:t>/clinical trial staff</w:t>
            </w:r>
          </w:p>
        </w:tc>
      </w:tr>
      <w:tr w:rsidR="00B77055" w:rsidRPr="00B77BE2" w14:paraId="65975290" w14:textId="18E304E4" w:rsidTr="001E6CD6">
        <w:tc>
          <w:tcPr>
            <w:tcW w:w="1878" w:type="dxa"/>
            <w:shd w:val="clear" w:color="auto" w:fill="E2EFD9" w:themeFill="accent6" w:themeFillTint="33"/>
          </w:tcPr>
          <w:p w14:paraId="0A97B5EE" w14:textId="77777777" w:rsidR="00B77055" w:rsidRPr="00E07E13" w:rsidRDefault="00B77055" w:rsidP="009C5208">
            <w:pPr>
              <w:rPr>
                <w:b/>
                <w:bCs/>
              </w:rPr>
            </w:pPr>
            <w:proofErr w:type="spellStart"/>
            <w:r w:rsidRPr="00E07E13">
              <w:rPr>
                <w:b/>
                <w:bCs/>
              </w:rPr>
              <w:t>Aseptics</w:t>
            </w:r>
            <w:proofErr w:type="spellEnd"/>
            <w:r>
              <w:rPr>
                <w:b/>
                <w:bCs/>
              </w:rPr>
              <w:t>/Clinical Trials</w:t>
            </w:r>
          </w:p>
          <w:p w14:paraId="251AD522" w14:textId="792B1857" w:rsidR="00B77055" w:rsidRPr="00E07E13" w:rsidRDefault="00B77055" w:rsidP="009C5208">
            <w:pPr>
              <w:rPr>
                <w:b/>
                <w:bCs/>
              </w:rPr>
            </w:pPr>
            <w:r>
              <w:t>GMP for IMP</w:t>
            </w:r>
          </w:p>
        </w:tc>
        <w:tc>
          <w:tcPr>
            <w:tcW w:w="1968" w:type="dxa"/>
            <w:shd w:val="clear" w:color="auto" w:fill="E2EFD9" w:themeFill="accent6" w:themeFillTint="33"/>
          </w:tcPr>
          <w:p w14:paraId="116F4110" w14:textId="0551BA3E" w:rsidR="00B77055" w:rsidRDefault="00B77055" w:rsidP="009C5208">
            <w:r>
              <w:t xml:space="preserve">Understanding of legislation around IMPs manufactured in </w:t>
            </w:r>
            <w:proofErr w:type="spellStart"/>
            <w:r>
              <w:t>aseptics</w:t>
            </w:r>
            <w:proofErr w:type="spellEnd"/>
          </w:p>
        </w:tc>
        <w:tc>
          <w:tcPr>
            <w:tcW w:w="1770" w:type="dxa"/>
            <w:shd w:val="clear" w:color="auto" w:fill="E2EFD9" w:themeFill="accent6" w:themeFillTint="33"/>
          </w:tcPr>
          <w:p w14:paraId="741FAFC4" w14:textId="2B62A116" w:rsidR="00B77055" w:rsidRDefault="00B77055" w:rsidP="009C5208">
            <w:r>
              <w:t>£385</w:t>
            </w:r>
          </w:p>
        </w:tc>
        <w:tc>
          <w:tcPr>
            <w:tcW w:w="1770" w:type="dxa"/>
            <w:shd w:val="clear" w:color="auto" w:fill="E2EFD9" w:themeFill="accent6" w:themeFillTint="33"/>
          </w:tcPr>
          <w:p w14:paraId="7EA6F1CD" w14:textId="01CA8431" w:rsidR="00B77055" w:rsidRDefault="00B77055" w:rsidP="009C5208">
            <w:r>
              <w:t>1 day</w:t>
            </w:r>
          </w:p>
        </w:tc>
        <w:tc>
          <w:tcPr>
            <w:tcW w:w="1630" w:type="dxa"/>
            <w:shd w:val="clear" w:color="auto" w:fill="E2EFD9" w:themeFill="accent6" w:themeFillTint="33"/>
          </w:tcPr>
          <w:p w14:paraId="583F669C" w14:textId="675EA765" w:rsidR="00B77055" w:rsidRDefault="003A04C5" w:rsidP="009C5208">
            <w:r>
              <w:t xml:space="preserve">Mandatory for </w:t>
            </w:r>
            <w:proofErr w:type="spellStart"/>
            <w:r>
              <w:t>aseptics</w:t>
            </w:r>
            <w:proofErr w:type="spellEnd"/>
            <w:r>
              <w:t>/clinical trial staff</w:t>
            </w:r>
          </w:p>
        </w:tc>
      </w:tr>
      <w:tr w:rsidR="00B77055" w:rsidRPr="00B77BE2" w14:paraId="163CD716" w14:textId="135048F7" w:rsidTr="001E6CD6">
        <w:tc>
          <w:tcPr>
            <w:tcW w:w="1878" w:type="dxa"/>
            <w:shd w:val="clear" w:color="auto" w:fill="E2EFD9" w:themeFill="accent6" w:themeFillTint="33"/>
          </w:tcPr>
          <w:p w14:paraId="32E6630C" w14:textId="3382BF41" w:rsidR="00B77055" w:rsidRPr="00226B50" w:rsidRDefault="00B77055" w:rsidP="009C5208">
            <w:pPr>
              <w:rPr>
                <w:b/>
                <w:bCs/>
              </w:rPr>
            </w:pPr>
            <w:r w:rsidRPr="00226B50">
              <w:rPr>
                <w:b/>
                <w:bCs/>
              </w:rPr>
              <w:t>Digital EPMA</w:t>
            </w:r>
          </w:p>
          <w:p w14:paraId="124805D8" w14:textId="0CD06CB0" w:rsidR="00B77055" w:rsidRDefault="00B77055" w:rsidP="009C5208">
            <w:r>
              <w:t>Data Analyst L4 apprenticeship</w:t>
            </w:r>
          </w:p>
        </w:tc>
        <w:tc>
          <w:tcPr>
            <w:tcW w:w="1968" w:type="dxa"/>
            <w:shd w:val="clear" w:color="auto" w:fill="E2EFD9" w:themeFill="accent6" w:themeFillTint="33"/>
          </w:tcPr>
          <w:p w14:paraId="7014F380" w14:textId="43902B0D" w:rsidR="00B77055" w:rsidRDefault="00B77055" w:rsidP="009C5208">
            <w:r>
              <w:t>Understand, report and extrapolate data</w:t>
            </w:r>
          </w:p>
        </w:tc>
        <w:tc>
          <w:tcPr>
            <w:tcW w:w="1770" w:type="dxa"/>
            <w:shd w:val="clear" w:color="auto" w:fill="E2EFD9" w:themeFill="accent6" w:themeFillTint="33"/>
          </w:tcPr>
          <w:p w14:paraId="6ECE7301" w14:textId="07AE365E" w:rsidR="00B77055" w:rsidRDefault="00B77055" w:rsidP="009C5208">
            <w:r>
              <w:t>Apprenticeship</w:t>
            </w:r>
          </w:p>
        </w:tc>
        <w:tc>
          <w:tcPr>
            <w:tcW w:w="1770" w:type="dxa"/>
            <w:shd w:val="clear" w:color="auto" w:fill="E2EFD9" w:themeFill="accent6" w:themeFillTint="33"/>
          </w:tcPr>
          <w:p w14:paraId="011ED0CC" w14:textId="6C6B08C8" w:rsidR="00B77055" w:rsidRDefault="00B77055" w:rsidP="009C5208">
            <w:r>
              <w:t>18 months</w:t>
            </w:r>
          </w:p>
        </w:tc>
        <w:tc>
          <w:tcPr>
            <w:tcW w:w="1630" w:type="dxa"/>
            <w:shd w:val="clear" w:color="auto" w:fill="E2EFD9" w:themeFill="accent6" w:themeFillTint="33"/>
          </w:tcPr>
          <w:p w14:paraId="0A0BDA7D" w14:textId="2A88FB31" w:rsidR="00B77055" w:rsidRDefault="003A04C5" w:rsidP="009C5208">
            <w:r>
              <w:t>Mandatory for EPMA staff</w:t>
            </w:r>
          </w:p>
        </w:tc>
      </w:tr>
      <w:tr w:rsidR="00B77055" w:rsidRPr="00B77BE2" w14:paraId="422A9EEC" w14:textId="03C9AE14" w:rsidTr="001E6CD6">
        <w:tc>
          <w:tcPr>
            <w:tcW w:w="1878" w:type="dxa"/>
            <w:shd w:val="clear" w:color="auto" w:fill="FBE4D5" w:themeFill="accent2" w:themeFillTint="33"/>
          </w:tcPr>
          <w:p w14:paraId="6D0DDB58" w14:textId="77777777" w:rsidR="00B77055" w:rsidRPr="00B77BE2" w:rsidRDefault="00B77055" w:rsidP="009C5208">
            <w:pPr>
              <w:rPr>
                <w:b/>
              </w:rPr>
            </w:pPr>
            <w:r w:rsidRPr="00B77BE2">
              <w:t>Qualification Assessment</w:t>
            </w:r>
          </w:p>
        </w:tc>
        <w:tc>
          <w:tcPr>
            <w:tcW w:w="1968" w:type="dxa"/>
            <w:shd w:val="clear" w:color="auto" w:fill="FBE4D5" w:themeFill="accent2" w:themeFillTint="33"/>
          </w:tcPr>
          <w:p w14:paraId="47A4ABD7" w14:textId="77777777" w:rsidR="00B77055" w:rsidRPr="00B77BE2" w:rsidRDefault="00B77055" w:rsidP="009C5208">
            <w:r w:rsidRPr="00B77BE2">
              <w:t>NVQ Assessor (L3) (Bradford) (Band 6)</w:t>
            </w:r>
          </w:p>
          <w:p w14:paraId="13612E1A" w14:textId="77777777" w:rsidR="00B77055" w:rsidRPr="00B77BE2" w:rsidRDefault="00B77055" w:rsidP="009C5208">
            <w:r w:rsidRPr="00B77BE2">
              <w:t>Understand principles and practice of assessment</w:t>
            </w:r>
          </w:p>
          <w:p w14:paraId="12324A81" w14:textId="77777777" w:rsidR="00B77055" w:rsidRPr="00B77BE2" w:rsidRDefault="00B77055" w:rsidP="009C5208">
            <w:r w:rsidRPr="00B77BE2">
              <w:t>Assess occupational competence in work environment</w:t>
            </w:r>
          </w:p>
          <w:p w14:paraId="2E60ED0A" w14:textId="77777777" w:rsidR="00B77055" w:rsidRPr="00B77BE2" w:rsidRDefault="00B77055" w:rsidP="009C5208">
            <w:r w:rsidRPr="00B77BE2">
              <w:t>Assess vocational skills, knowledge and understanding</w:t>
            </w:r>
          </w:p>
          <w:p w14:paraId="5772589F" w14:textId="77777777" w:rsidR="00B77055" w:rsidRPr="00B77BE2" w:rsidRDefault="00B77055" w:rsidP="009C5208"/>
          <w:p w14:paraId="58BEAA3F" w14:textId="77777777" w:rsidR="00B77055" w:rsidRPr="00B77BE2" w:rsidRDefault="00B77055" w:rsidP="009C5208">
            <w:r w:rsidRPr="00B77BE2">
              <w:t>IQA verifier (L4) (Bradford)</w:t>
            </w:r>
          </w:p>
          <w:p w14:paraId="25960E9A" w14:textId="77777777" w:rsidR="00B77055" w:rsidRPr="00B77BE2" w:rsidRDefault="00B77055" w:rsidP="009C5208">
            <w:r w:rsidRPr="00B77BE2">
              <w:lastRenderedPageBreak/>
              <w:t>Understand the principles and practice of internally assuring the quality of assessment</w:t>
            </w:r>
          </w:p>
          <w:p w14:paraId="08BAEA03" w14:textId="77777777" w:rsidR="00B77055" w:rsidRPr="00B77BE2" w:rsidRDefault="00B77055" w:rsidP="009C5208">
            <w:r w:rsidRPr="00B77BE2">
              <w:t>Internally assure the quality of assessment</w:t>
            </w:r>
          </w:p>
          <w:p w14:paraId="05B0342F" w14:textId="77777777" w:rsidR="00B77055" w:rsidRPr="00B77BE2" w:rsidRDefault="00B77055" w:rsidP="009C5208"/>
        </w:tc>
        <w:tc>
          <w:tcPr>
            <w:tcW w:w="1770" w:type="dxa"/>
            <w:shd w:val="clear" w:color="auto" w:fill="FBE4D5" w:themeFill="accent2" w:themeFillTint="33"/>
          </w:tcPr>
          <w:p w14:paraId="53CEA04D" w14:textId="77777777" w:rsidR="00B77055" w:rsidRPr="00B77BE2" w:rsidRDefault="00B77055" w:rsidP="009C5208">
            <w:r w:rsidRPr="00B77BE2">
              <w:lastRenderedPageBreak/>
              <w:t>£900</w:t>
            </w:r>
          </w:p>
          <w:p w14:paraId="38E890C6" w14:textId="77777777" w:rsidR="00B77055" w:rsidRPr="00B77BE2" w:rsidRDefault="00B77055" w:rsidP="009C5208"/>
          <w:p w14:paraId="4D06DDDC" w14:textId="77777777" w:rsidR="00B77055" w:rsidRPr="00B77BE2" w:rsidRDefault="00B77055" w:rsidP="009C5208"/>
          <w:p w14:paraId="1B7A2A46" w14:textId="77777777" w:rsidR="00B77055" w:rsidRPr="00B77BE2" w:rsidRDefault="00B77055" w:rsidP="009C5208"/>
          <w:p w14:paraId="38B481BE" w14:textId="77777777" w:rsidR="00B77055" w:rsidRPr="00B77BE2" w:rsidRDefault="00B77055" w:rsidP="009C5208"/>
          <w:p w14:paraId="7FE22658" w14:textId="77777777" w:rsidR="00B77055" w:rsidRPr="00B77BE2" w:rsidRDefault="00B77055" w:rsidP="009C5208"/>
          <w:p w14:paraId="21E5F362" w14:textId="77777777" w:rsidR="00B77055" w:rsidRPr="00B77BE2" w:rsidRDefault="00B77055" w:rsidP="009C5208"/>
          <w:p w14:paraId="0DB6C25C" w14:textId="77777777" w:rsidR="00B77055" w:rsidRPr="00B77BE2" w:rsidRDefault="00B77055" w:rsidP="009C5208"/>
          <w:p w14:paraId="374AE909" w14:textId="77777777" w:rsidR="00B77055" w:rsidRPr="00B77BE2" w:rsidRDefault="00B77055" w:rsidP="009C5208"/>
          <w:p w14:paraId="4FDADF27" w14:textId="77777777" w:rsidR="00B77055" w:rsidRPr="00B77BE2" w:rsidRDefault="00B77055" w:rsidP="009C5208"/>
          <w:p w14:paraId="1AAFAFB1" w14:textId="77777777" w:rsidR="00B77055" w:rsidRPr="00B77BE2" w:rsidRDefault="00B77055" w:rsidP="009C5208"/>
          <w:p w14:paraId="60F3C894" w14:textId="77777777" w:rsidR="00B77055" w:rsidRDefault="00B77055" w:rsidP="009C5208"/>
          <w:p w14:paraId="6828A0EC" w14:textId="77777777" w:rsidR="003A04C5" w:rsidRDefault="003A04C5" w:rsidP="009C5208"/>
          <w:p w14:paraId="4AE4A7EB" w14:textId="77777777" w:rsidR="003A04C5" w:rsidRDefault="003A04C5" w:rsidP="009C5208"/>
          <w:p w14:paraId="0362C736" w14:textId="79B25E9D" w:rsidR="00B77055" w:rsidRPr="00B77BE2" w:rsidRDefault="00B77055" w:rsidP="009C5208">
            <w:r w:rsidRPr="00B77BE2">
              <w:t>?</w:t>
            </w:r>
          </w:p>
          <w:p w14:paraId="7F81163D" w14:textId="77777777" w:rsidR="00B77055" w:rsidRPr="00B77BE2" w:rsidRDefault="00B77055" w:rsidP="009C5208"/>
        </w:tc>
        <w:tc>
          <w:tcPr>
            <w:tcW w:w="1770" w:type="dxa"/>
            <w:shd w:val="clear" w:color="auto" w:fill="FBE4D5" w:themeFill="accent2" w:themeFillTint="33"/>
          </w:tcPr>
          <w:p w14:paraId="163F2823" w14:textId="77777777" w:rsidR="00B77055" w:rsidRPr="00B77BE2" w:rsidRDefault="00B77055" w:rsidP="009C5208">
            <w:r w:rsidRPr="00B77BE2">
              <w:t>1 year</w:t>
            </w:r>
          </w:p>
          <w:p w14:paraId="0FF37181" w14:textId="77777777" w:rsidR="00B77055" w:rsidRPr="00B77BE2" w:rsidRDefault="00B77055" w:rsidP="009C5208"/>
          <w:p w14:paraId="09560A7A" w14:textId="77777777" w:rsidR="00B77055" w:rsidRPr="00B77BE2" w:rsidRDefault="00B77055" w:rsidP="009C5208"/>
          <w:p w14:paraId="44DCAF08" w14:textId="77777777" w:rsidR="00B77055" w:rsidRPr="00B77BE2" w:rsidRDefault="00B77055" w:rsidP="009C5208"/>
          <w:p w14:paraId="61338F09" w14:textId="77777777" w:rsidR="00B77055" w:rsidRPr="00B77BE2" w:rsidRDefault="00B77055" w:rsidP="009C5208"/>
          <w:p w14:paraId="120330E7" w14:textId="77777777" w:rsidR="00B77055" w:rsidRPr="00B77BE2" w:rsidRDefault="00B77055" w:rsidP="009C5208"/>
          <w:p w14:paraId="1F77BF39" w14:textId="77777777" w:rsidR="00B77055" w:rsidRPr="00B77BE2" w:rsidRDefault="00B77055" w:rsidP="009C5208"/>
          <w:p w14:paraId="4FEFB51D" w14:textId="77777777" w:rsidR="00B77055" w:rsidRPr="00B77BE2" w:rsidRDefault="00B77055" w:rsidP="009C5208"/>
          <w:p w14:paraId="3A03F759" w14:textId="77777777" w:rsidR="00B77055" w:rsidRPr="00B77BE2" w:rsidRDefault="00B77055" w:rsidP="009C5208"/>
          <w:p w14:paraId="4534D4B1" w14:textId="77777777" w:rsidR="00B77055" w:rsidRPr="00B77BE2" w:rsidRDefault="00B77055" w:rsidP="009C5208"/>
          <w:p w14:paraId="16D06F75" w14:textId="77777777" w:rsidR="00B77055" w:rsidRPr="00B77BE2" w:rsidRDefault="00B77055" w:rsidP="009C5208"/>
          <w:p w14:paraId="55509739" w14:textId="77777777" w:rsidR="00B77055" w:rsidRDefault="00B77055" w:rsidP="009C5208"/>
          <w:p w14:paraId="53423C88" w14:textId="77777777" w:rsidR="003A04C5" w:rsidRDefault="003A04C5" w:rsidP="009C5208"/>
          <w:p w14:paraId="6E3D8D4C" w14:textId="77777777" w:rsidR="003A04C5" w:rsidRDefault="003A04C5" w:rsidP="009C5208"/>
          <w:p w14:paraId="0FC636A2" w14:textId="2F190766" w:rsidR="00B77055" w:rsidRPr="00B77BE2" w:rsidRDefault="00B77055" w:rsidP="009C5208">
            <w:r w:rsidRPr="00B77BE2">
              <w:t>1 year</w:t>
            </w:r>
          </w:p>
        </w:tc>
        <w:tc>
          <w:tcPr>
            <w:tcW w:w="1630" w:type="dxa"/>
            <w:shd w:val="clear" w:color="auto" w:fill="FBE4D5" w:themeFill="accent2" w:themeFillTint="33"/>
          </w:tcPr>
          <w:p w14:paraId="7B9122AC" w14:textId="0022B817" w:rsidR="00B77055" w:rsidRDefault="003A04C5" w:rsidP="009C5208">
            <w:r>
              <w:t>Desirable – not currently required for supporting education in pharmacy trainees</w:t>
            </w:r>
          </w:p>
          <w:p w14:paraId="40FCC523" w14:textId="77777777" w:rsidR="003A04C5" w:rsidRDefault="003A04C5" w:rsidP="009C5208"/>
          <w:p w14:paraId="4060106C" w14:textId="77777777" w:rsidR="003A04C5" w:rsidRDefault="003A04C5" w:rsidP="009C5208"/>
          <w:p w14:paraId="28460112" w14:textId="77777777" w:rsidR="003A04C5" w:rsidRDefault="003A04C5" w:rsidP="009C5208"/>
          <w:p w14:paraId="4A262C74" w14:textId="77777777" w:rsidR="003A04C5" w:rsidRDefault="003A04C5" w:rsidP="009C5208"/>
          <w:p w14:paraId="2EBD2ED4" w14:textId="77777777" w:rsidR="003A04C5" w:rsidRDefault="003A04C5" w:rsidP="009C5208"/>
          <w:p w14:paraId="42D93850" w14:textId="77777777" w:rsidR="003A04C5" w:rsidRDefault="003A04C5" w:rsidP="003A04C5"/>
          <w:p w14:paraId="43BEDE08" w14:textId="77777777" w:rsidR="003A04C5" w:rsidRDefault="003A04C5" w:rsidP="003A04C5"/>
          <w:p w14:paraId="4573B48E" w14:textId="225220BE" w:rsidR="003A04C5" w:rsidRDefault="003A04C5" w:rsidP="003A04C5">
            <w:r>
              <w:t xml:space="preserve">Desirable – not currently required for </w:t>
            </w:r>
            <w:r>
              <w:lastRenderedPageBreak/>
              <w:t>supporting education in pharmacy trainees</w:t>
            </w:r>
          </w:p>
          <w:p w14:paraId="02E27CE3" w14:textId="77777777" w:rsidR="003A04C5" w:rsidRDefault="003A04C5" w:rsidP="003A04C5"/>
          <w:p w14:paraId="46ACE5E1" w14:textId="77777777" w:rsidR="003A04C5" w:rsidRDefault="003A04C5" w:rsidP="009C5208"/>
          <w:p w14:paraId="64F6BBD2" w14:textId="77777777" w:rsidR="003A04C5" w:rsidRDefault="003A04C5" w:rsidP="009C5208"/>
          <w:p w14:paraId="035E46CD" w14:textId="77777777" w:rsidR="003A04C5" w:rsidRDefault="003A04C5" w:rsidP="009C5208"/>
          <w:p w14:paraId="61B1F1CC" w14:textId="77777777" w:rsidR="003A04C5" w:rsidRDefault="003A04C5" w:rsidP="009C5208"/>
          <w:p w14:paraId="500EC1D8" w14:textId="77777777" w:rsidR="003A04C5" w:rsidRDefault="003A04C5" w:rsidP="009C5208"/>
          <w:p w14:paraId="6F9DE3BC" w14:textId="77777777" w:rsidR="003A04C5" w:rsidRDefault="003A04C5" w:rsidP="009C5208"/>
          <w:p w14:paraId="238D7575" w14:textId="77777777" w:rsidR="003A04C5" w:rsidRDefault="003A04C5" w:rsidP="009C5208"/>
          <w:p w14:paraId="189241A4" w14:textId="77777777" w:rsidR="003A04C5" w:rsidRDefault="003A04C5" w:rsidP="009C5208"/>
          <w:p w14:paraId="6B27DF5F" w14:textId="3F449778" w:rsidR="003A04C5" w:rsidRPr="00B77BE2" w:rsidRDefault="003A04C5" w:rsidP="009C5208"/>
        </w:tc>
      </w:tr>
      <w:tr w:rsidR="00B77055" w:rsidRPr="00B77BE2" w14:paraId="4B8589BD" w14:textId="73B142DC" w:rsidTr="001E6CD6">
        <w:tc>
          <w:tcPr>
            <w:tcW w:w="1878" w:type="dxa"/>
            <w:shd w:val="clear" w:color="auto" w:fill="FBE4D5" w:themeFill="accent2" w:themeFillTint="33"/>
          </w:tcPr>
          <w:p w14:paraId="781F94CE" w14:textId="77777777" w:rsidR="00B77055" w:rsidRPr="00B77BE2" w:rsidRDefault="00B77055" w:rsidP="009C5208">
            <w:r w:rsidRPr="00B77BE2">
              <w:lastRenderedPageBreak/>
              <w:t>Educational Supervisor</w:t>
            </w:r>
          </w:p>
          <w:p w14:paraId="6E9C9134" w14:textId="77777777" w:rsidR="00B77055" w:rsidRPr="00B77BE2" w:rsidRDefault="00B77055" w:rsidP="009C5208"/>
        </w:tc>
        <w:tc>
          <w:tcPr>
            <w:tcW w:w="1968" w:type="dxa"/>
            <w:shd w:val="clear" w:color="auto" w:fill="FBE4D5" w:themeFill="accent2" w:themeFillTint="33"/>
          </w:tcPr>
          <w:p w14:paraId="077B672A" w14:textId="77777777" w:rsidR="00B77055" w:rsidRPr="00B77BE2" w:rsidRDefault="00B77055" w:rsidP="009C5208">
            <w:r w:rsidRPr="00B77BE2">
              <w:t>For L3 (band 6)</w:t>
            </w:r>
          </w:p>
          <w:p w14:paraId="24315FB2" w14:textId="77777777" w:rsidR="00B77055" w:rsidRPr="00B77BE2" w:rsidRDefault="00B77055" w:rsidP="009C5208">
            <w:r w:rsidRPr="00B77BE2">
              <w:t>For ACT L4 (band 6)</w:t>
            </w:r>
          </w:p>
          <w:p w14:paraId="1530F44D" w14:textId="77777777" w:rsidR="00B77055" w:rsidRPr="00B77BE2" w:rsidRDefault="00B77055" w:rsidP="009C5208">
            <w:r w:rsidRPr="00B77BE2">
              <w:t>For MM qualifications L4 (band 6)</w:t>
            </w:r>
          </w:p>
        </w:tc>
        <w:tc>
          <w:tcPr>
            <w:tcW w:w="1770" w:type="dxa"/>
            <w:shd w:val="clear" w:color="auto" w:fill="FBE4D5" w:themeFill="accent2" w:themeFillTint="33"/>
          </w:tcPr>
          <w:p w14:paraId="1218F023" w14:textId="77777777" w:rsidR="00B77055" w:rsidRPr="00B77BE2" w:rsidRDefault="00B77055" w:rsidP="009C5208">
            <w:r w:rsidRPr="00B77BE2">
              <w:t>Free</w:t>
            </w:r>
          </w:p>
        </w:tc>
        <w:tc>
          <w:tcPr>
            <w:tcW w:w="1770" w:type="dxa"/>
            <w:shd w:val="clear" w:color="auto" w:fill="FBE4D5" w:themeFill="accent2" w:themeFillTint="33"/>
          </w:tcPr>
          <w:p w14:paraId="61C13119" w14:textId="77777777" w:rsidR="00B77055" w:rsidRPr="00B77BE2" w:rsidRDefault="00B77055" w:rsidP="009C5208">
            <w:r w:rsidRPr="00B77BE2">
              <w:t>Depends on provider</w:t>
            </w:r>
          </w:p>
        </w:tc>
        <w:tc>
          <w:tcPr>
            <w:tcW w:w="1630" w:type="dxa"/>
            <w:shd w:val="clear" w:color="auto" w:fill="FBE4D5" w:themeFill="accent2" w:themeFillTint="33"/>
          </w:tcPr>
          <w:p w14:paraId="725EDBCB" w14:textId="7C1D166B" w:rsidR="00B77055" w:rsidRPr="00B77BE2" w:rsidRDefault="003A04C5" w:rsidP="009C5208">
            <w:r>
              <w:t>Mandatory</w:t>
            </w:r>
          </w:p>
        </w:tc>
      </w:tr>
      <w:tr w:rsidR="00B77055" w:rsidRPr="00B77BE2" w14:paraId="43048620" w14:textId="3C22EDE9" w:rsidTr="001E6CD6">
        <w:tc>
          <w:tcPr>
            <w:tcW w:w="1878" w:type="dxa"/>
            <w:shd w:val="clear" w:color="auto" w:fill="FBE4D5" w:themeFill="accent2" w:themeFillTint="33"/>
          </w:tcPr>
          <w:p w14:paraId="5D01E296" w14:textId="77777777" w:rsidR="00B77055" w:rsidRPr="00B77BE2" w:rsidRDefault="00B77055" w:rsidP="009C5208">
            <w:r w:rsidRPr="00B77BE2">
              <w:t>Practice Supervisor</w:t>
            </w:r>
          </w:p>
          <w:p w14:paraId="2C5E86E9" w14:textId="77777777" w:rsidR="00B77055" w:rsidRPr="00B77BE2" w:rsidRDefault="00B77055" w:rsidP="009C5208"/>
        </w:tc>
        <w:tc>
          <w:tcPr>
            <w:tcW w:w="1968" w:type="dxa"/>
            <w:shd w:val="clear" w:color="auto" w:fill="FBE4D5" w:themeFill="accent2" w:themeFillTint="33"/>
          </w:tcPr>
          <w:p w14:paraId="416A5A22" w14:textId="77777777" w:rsidR="00B77055" w:rsidRPr="00B77BE2" w:rsidRDefault="00B77055" w:rsidP="009C5208">
            <w:r w:rsidRPr="00B77BE2">
              <w:t>Lead of a section (band 6)</w:t>
            </w:r>
          </w:p>
        </w:tc>
        <w:tc>
          <w:tcPr>
            <w:tcW w:w="1770" w:type="dxa"/>
            <w:shd w:val="clear" w:color="auto" w:fill="FBE4D5" w:themeFill="accent2" w:themeFillTint="33"/>
          </w:tcPr>
          <w:p w14:paraId="28109AC0" w14:textId="77777777" w:rsidR="00B77055" w:rsidRPr="00B77BE2" w:rsidRDefault="00B77055" w:rsidP="009C5208">
            <w:r w:rsidRPr="00B77BE2">
              <w:t>Free</w:t>
            </w:r>
          </w:p>
        </w:tc>
        <w:tc>
          <w:tcPr>
            <w:tcW w:w="1770" w:type="dxa"/>
            <w:shd w:val="clear" w:color="auto" w:fill="FBE4D5" w:themeFill="accent2" w:themeFillTint="33"/>
          </w:tcPr>
          <w:p w14:paraId="200D8DC5" w14:textId="77777777" w:rsidR="00B77055" w:rsidRPr="00B77BE2" w:rsidRDefault="00B77055" w:rsidP="009C5208">
            <w:r w:rsidRPr="00B77BE2">
              <w:t>Half day</w:t>
            </w:r>
          </w:p>
        </w:tc>
        <w:tc>
          <w:tcPr>
            <w:tcW w:w="1630" w:type="dxa"/>
            <w:shd w:val="clear" w:color="auto" w:fill="FBE4D5" w:themeFill="accent2" w:themeFillTint="33"/>
          </w:tcPr>
          <w:p w14:paraId="230DE487" w14:textId="7E0DEAF3" w:rsidR="00B77055" w:rsidRPr="00B77BE2" w:rsidRDefault="003A04C5" w:rsidP="009C5208">
            <w:r>
              <w:t>Mandatory unless completed ES course</w:t>
            </w:r>
          </w:p>
        </w:tc>
      </w:tr>
      <w:tr w:rsidR="00B77055" w:rsidRPr="00B77BE2" w14:paraId="6EFDD758" w14:textId="6704E38F" w:rsidTr="001E6CD6">
        <w:tc>
          <w:tcPr>
            <w:tcW w:w="1878" w:type="dxa"/>
            <w:shd w:val="clear" w:color="auto" w:fill="FBE4D5" w:themeFill="accent2" w:themeFillTint="33"/>
          </w:tcPr>
          <w:p w14:paraId="50524EA6" w14:textId="36D34B22" w:rsidR="00B77055" w:rsidRPr="00B77BE2" w:rsidRDefault="00B77055" w:rsidP="009C5208">
            <w:r>
              <w:t>Neurodiversity training</w:t>
            </w:r>
          </w:p>
        </w:tc>
        <w:tc>
          <w:tcPr>
            <w:tcW w:w="1968" w:type="dxa"/>
            <w:shd w:val="clear" w:color="auto" w:fill="FBE4D5" w:themeFill="accent2" w:themeFillTint="33"/>
          </w:tcPr>
          <w:p w14:paraId="00A018D7" w14:textId="67CBAA56" w:rsidR="00B77055" w:rsidRPr="00B77BE2" w:rsidRDefault="00B77055" w:rsidP="009C5208">
            <w:r>
              <w:t>SSHINE</w:t>
            </w:r>
          </w:p>
        </w:tc>
        <w:tc>
          <w:tcPr>
            <w:tcW w:w="1770" w:type="dxa"/>
            <w:shd w:val="clear" w:color="auto" w:fill="FBE4D5" w:themeFill="accent2" w:themeFillTint="33"/>
          </w:tcPr>
          <w:p w14:paraId="18E59E1D" w14:textId="2F04A59D" w:rsidR="00B77055" w:rsidRPr="00B77BE2" w:rsidRDefault="00B77055" w:rsidP="009C5208">
            <w:r>
              <w:t>Free</w:t>
            </w:r>
          </w:p>
        </w:tc>
        <w:tc>
          <w:tcPr>
            <w:tcW w:w="1770" w:type="dxa"/>
            <w:shd w:val="clear" w:color="auto" w:fill="FBE4D5" w:themeFill="accent2" w:themeFillTint="33"/>
          </w:tcPr>
          <w:p w14:paraId="3BEF863E" w14:textId="5C9980AA" w:rsidR="00B77055" w:rsidRPr="00B77BE2" w:rsidRDefault="00B77055" w:rsidP="009C5208">
            <w:r>
              <w:t>Half day</w:t>
            </w:r>
          </w:p>
        </w:tc>
        <w:tc>
          <w:tcPr>
            <w:tcW w:w="1630" w:type="dxa"/>
            <w:shd w:val="clear" w:color="auto" w:fill="FBE4D5" w:themeFill="accent2" w:themeFillTint="33"/>
          </w:tcPr>
          <w:p w14:paraId="419AE0F5" w14:textId="6D2AA778" w:rsidR="00B77055" w:rsidRDefault="003A04C5" w:rsidP="009C5208">
            <w:r>
              <w:t>Desirable</w:t>
            </w:r>
          </w:p>
        </w:tc>
      </w:tr>
      <w:tr w:rsidR="00B77055" w:rsidRPr="00B77BE2" w14:paraId="5D14E311" w14:textId="6DB4E214" w:rsidTr="001E6CD6">
        <w:tc>
          <w:tcPr>
            <w:tcW w:w="1878" w:type="dxa"/>
            <w:shd w:val="clear" w:color="auto" w:fill="FBE4D5" w:themeFill="accent2" w:themeFillTint="33"/>
          </w:tcPr>
          <w:p w14:paraId="18D301F4" w14:textId="2DF3CD6C" w:rsidR="00B77055" w:rsidRDefault="00B77055" w:rsidP="003A096F">
            <w:r>
              <w:t>My Learning</w:t>
            </w:r>
          </w:p>
        </w:tc>
        <w:tc>
          <w:tcPr>
            <w:tcW w:w="1968" w:type="dxa"/>
            <w:shd w:val="clear" w:color="auto" w:fill="FBE4D5" w:themeFill="accent2" w:themeFillTint="33"/>
          </w:tcPr>
          <w:p w14:paraId="7D1C7841" w14:textId="77777777" w:rsidR="00B77055" w:rsidRDefault="00B77055" w:rsidP="003A096F">
            <w:r>
              <w:t>Confident Conversations</w:t>
            </w:r>
          </w:p>
          <w:p w14:paraId="483E5584" w14:textId="77777777" w:rsidR="00B77055" w:rsidRDefault="00B77055" w:rsidP="003A096F"/>
          <w:p w14:paraId="1A638531" w14:textId="77777777" w:rsidR="00B77055" w:rsidRDefault="00B77055" w:rsidP="003A096F">
            <w:r>
              <w:t>Courage Club</w:t>
            </w:r>
          </w:p>
          <w:p w14:paraId="3CA71835" w14:textId="77777777" w:rsidR="00B77055" w:rsidRDefault="00B77055" w:rsidP="003A096F"/>
          <w:p w14:paraId="616136BE" w14:textId="77777777" w:rsidR="00B77055" w:rsidRDefault="00B77055" w:rsidP="003A096F">
            <w:r>
              <w:t>Effective Evidence Searching</w:t>
            </w:r>
          </w:p>
          <w:p w14:paraId="214E8BC9" w14:textId="77777777" w:rsidR="00B77055" w:rsidRDefault="00B77055" w:rsidP="003A096F"/>
          <w:p w14:paraId="21011E11" w14:textId="77777777" w:rsidR="00B77055" w:rsidRDefault="00B77055" w:rsidP="003A096F">
            <w:r>
              <w:t>Patient Group Directive</w:t>
            </w:r>
          </w:p>
          <w:p w14:paraId="5546645A" w14:textId="77777777" w:rsidR="00B77055" w:rsidRDefault="00B77055" w:rsidP="003A096F"/>
          <w:p w14:paraId="61A00642" w14:textId="77777777" w:rsidR="00B77055" w:rsidRDefault="00B77055" w:rsidP="003A096F">
            <w:r>
              <w:t>Introduction to Mediation</w:t>
            </w:r>
          </w:p>
          <w:p w14:paraId="1CB6E73D" w14:textId="77777777" w:rsidR="00B77055" w:rsidRDefault="00B77055" w:rsidP="003A096F"/>
          <w:p w14:paraId="71FEB38C" w14:textId="0A7EE1EA" w:rsidR="00B77055" w:rsidRDefault="00B77055" w:rsidP="003A096F">
            <w:r>
              <w:t>Recruitment &amp; Selection Training</w:t>
            </w:r>
          </w:p>
        </w:tc>
        <w:tc>
          <w:tcPr>
            <w:tcW w:w="1770" w:type="dxa"/>
            <w:shd w:val="clear" w:color="auto" w:fill="FBE4D5" w:themeFill="accent2" w:themeFillTint="33"/>
          </w:tcPr>
          <w:p w14:paraId="502F8F1B" w14:textId="77777777" w:rsidR="00B77055" w:rsidRDefault="00B77055" w:rsidP="003A096F">
            <w:pPr>
              <w:jc w:val="center"/>
            </w:pPr>
            <w:r>
              <w:t>Free</w:t>
            </w:r>
          </w:p>
          <w:p w14:paraId="4B91E5D6" w14:textId="77777777" w:rsidR="00B77055" w:rsidRDefault="00B77055" w:rsidP="003A096F">
            <w:pPr>
              <w:jc w:val="center"/>
            </w:pPr>
          </w:p>
          <w:p w14:paraId="372B1337" w14:textId="77777777" w:rsidR="00B77055" w:rsidRDefault="00B77055" w:rsidP="003A096F">
            <w:pPr>
              <w:jc w:val="center"/>
            </w:pPr>
            <w:r>
              <w:t>Free</w:t>
            </w:r>
          </w:p>
          <w:p w14:paraId="0A8D01F8" w14:textId="77777777" w:rsidR="00B77055" w:rsidRDefault="00B77055" w:rsidP="003A096F">
            <w:pPr>
              <w:jc w:val="center"/>
            </w:pPr>
          </w:p>
          <w:p w14:paraId="69DE1615" w14:textId="77777777" w:rsidR="00B77055" w:rsidRDefault="00B77055" w:rsidP="003A096F"/>
          <w:p w14:paraId="00E0DF0D" w14:textId="77777777" w:rsidR="00B77055" w:rsidRDefault="00B77055" w:rsidP="003A096F">
            <w:pPr>
              <w:jc w:val="center"/>
            </w:pPr>
            <w:r>
              <w:t>Free</w:t>
            </w:r>
          </w:p>
          <w:p w14:paraId="32E95371" w14:textId="77777777" w:rsidR="00B77055" w:rsidRDefault="00B77055" w:rsidP="003A096F">
            <w:pPr>
              <w:jc w:val="center"/>
            </w:pPr>
          </w:p>
          <w:p w14:paraId="0840F9FB" w14:textId="77777777" w:rsidR="00B77055" w:rsidRDefault="00B77055" w:rsidP="003A096F">
            <w:pPr>
              <w:jc w:val="center"/>
            </w:pPr>
          </w:p>
          <w:p w14:paraId="7820C179" w14:textId="77777777" w:rsidR="00B77055" w:rsidRDefault="00B77055" w:rsidP="003A096F">
            <w:pPr>
              <w:jc w:val="center"/>
            </w:pPr>
            <w:r>
              <w:t>Free</w:t>
            </w:r>
          </w:p>
          <w:p w14:paraId="140A54FD" w14:textId="77777777" w:rsidR="00B77055" w:rsidRDefault="00B77055" w:rsidP="003A096F">
            <w:pPr>
              <w:jc w:val="center"/>
            </w:pPr>
          </w:p>
          <w:p w14:paraId="09AA3098" w14:textId="77777777" w:rsidR="00B77055" w:rsidRDefault="00B77055" w:rsidP="003A096F">
            <w:pPr>
              <w:jc w:val="center"/>
            </w:pPr>
          </w:p>
          <w:p w14:paraId="5D1EEEC4" w14:textId="77777777" w:rsidR="00B77055" w:rsidRDefault="00B77055" w:rsidP="003A096F">
            <w:pPr>
              <w:jc w:val="center"/>
            </w:pPr>
            <w:r>
              <w:t>Free</w:t>
            </w:r>
          </w:p>
          <w:p w14:paraId="463863DF" w14:textId="77777777" w:rsidR="00B77055" w:rsidRDefault="00B77055" w:rsidP="003A096F">
            <w:pPr>
              <w:jc w:val="center"/>
            </w:pPr>
          </w:p>
          <w:p w14:paraId="78123BA4" w14:textId="77777777" w:rsidR="00B77055" w:rsidRDefault="00B77055" w:rsidP="003A096F">
            <w:pPr>
              <w:jc w:val="center"/>
            </w:pPr>
          </w:p>
          <w:p w14:paraId="533AEDC1" w14:textId="18A1F078" w:rsidR="00B77055" w:rsidRDefault="00B77055" w:rsidP="003A096F">
            <w:pPr>
              <w:jc w:val="center"/>
            </w:pPr>
            <w:r>
              <w:t>Free</w:t>
            </w:r>
          </w:p>
        </w:tc>
        <w:tc>
          <w:tcPr>
            <w:tcW w:w="1770" w:type="dxa"/>
            <w:shd w:val="clear" w:color="auto" w:fill="FBE4D5" w:themeFill="accent2" w:themeFillTint="33"/>
          </w:tcPr>
          <w:p w14:paraId="1B9D6E38" w14:textId="77777777" w:rsidR="00B77055" w:rsidRDefault="00B77055" w:rsidP="003A096F">
            <w:r>
              <w:t>1 day</w:t>
            </w:r>
          </w:p>
          <w:p w14:paraId="019A2BA5" w14:textId="77777777" w:rsidR="00B77055" w:rsidRDefault="00B77055" w:rsidP="003A096F"/>
          <w:p w14:paraId="12890F7E" w14:textId="77777777" w:rsidR="00B77055" w:rsidRDefault="00B77055" w:rsidP="003A096F">
            <w:r>
              <w:t>Varying short sessions</w:t>
            </w:r>
          </w:p>
          <w:p w14:paraId="2F24113E" w14:textId="77777777" w:rsidR="00B77055" w:rsidRDefault="00B77055" w:rsidP="003A096F"/>
          <w:p w14:paraId="38326036" w14:textId="77777777" w:rsidR="00B77055" w:rsidRDefault="00B77055" w:rsidP="003A096F">
            <w:r>
              <w:t>6 x 20 min modules</w:t>
            </w:r>
          </w:p>
          <w:p w14:paraId="79F974B2" w14:textId="77777777" w:rsidR="00B77055" w:rsidRDefault="00B77055" w:rsidP="003A096F"/>
          <w:p w14:paraId="006B6D85" w14:textId="77777777" w:rsidR="00B77055" w:rsidRDefault="00B77055" w:rsidP="003A096F">
            <w:r>
              <w:t>1 day</w:t>
            </w:r>
          </w:p>
          <w:p w14:paraId="42E5E4A1" w14:textId="77777777" w:rsidR="00B77055" w:rsidRDefault="00B77055" w:rsidP="003A096F"/>
          <w:p w14:paraId="4FECD47F" w14:textId="77777777" w:rsidR="00B77055" w:rsidRDefault="00B77055" w:rsidP="003A096F"/>
          <w:p w14:paraId="7836EAB3" w14:textId="77777777" w:rsidR="00B77055" w:rsidRDefault="00B77055" w:rsidP="003A096F">
            <w:r>
              <w:t>Half day</w:t>
            </w:r>
          </w:p>
          <w:p w14:paraId="651B31A0" w14:textId="77777777" w:rsidR="00B77055" w:rsidRDefault="00B77055" w:rsidP="003A096F"/>
          <w:p w14:paraId="762855D8" w14:textId="77777777" w:rsidR="00B77055" w:rsidRDefault="00B77055" w:rsidP="003A096F"/>
          <w:p w14:paraId="16BFF489" w14:textId="3464E655" w:rsidR="00B77055" w:rsidRDefault="00B77055" w:rsidP="003A096F">
            <w:r>
              <w:t>1 day</w:t>
            </w:r>
          </w:p>
        </w:tc>
        <w:tc>
          <w:tcPr>
            <w:tcW w:w="1630" w:type="dxa"/>
            <w:shd w:val="clear" w:color="auto" w:fill="FBE4D5" w:themeFill="accent2" w:themeFillTint="33"/>
          </w:tcPr>
          <w:p w14:paraId="4B185E4D" w14:textId="77777777" w:rsidR="00B77055" w:rsidRDefault="003A04C5" w:rsidP="003A096F">
            <w:r>
              <w:t>Led by the individual and guided by line manager to support skills needing development</w:t>
            </w:r>
          </w:p>
          <w:p w14:paraId="2A46FF73" w14:textId="77777777" w:rsidR="003A04C5" w:rsidRDefault="003A04C5" w:rsidP="003A096F"/>
          <w:p w14:paraId="43F8BEB5" w14:textId="77777777" w:rsidR="003A04C5" w:rsidRDefault="003A04C5" w:rsidP="003A096F"/>
          <w:p w14:paraId="2E0B221F" w14:textId="77777777" w:rsidR="003A04C5" w:rsidRDefault="003A04C5" w:rsidP="003A096F"/>
          <w:p w14:paraId="41830124" w14:textId="77777777" w:rsidR="003A04C5" w:rsidRDefault="003A04C5" w:rsidP="003A096F"/>
          <w:p w14:paraId="0CCB55FA" w14:textId="77777777" w:rsidR="003A04C5" w:rsidRDefault="003A04C5" w:rsidP="003A096F"/>
          <w:p w14:paraId="0480E270" w14:textId="77777777" w:rsidR="003A04C5" w:rsidRDefault="003A04C5" w:rsidP="003A096F"/>
          <w:p w14:paraId="242E1011" w14:textId="77777777" w:rsidR="003A04C5" w:rsidRDefault="003A04C5" w:rsidP="003A096F"/>
          <w:p w14:paraId="4F52199E" w14:textId="49BC3DDA" w:rsidR="003A04C5" w:rsidRDefault="003A04C5" w:rsidP="003A096F">
            <w:r>
              <w:t>Mandatory</w:t>
            </w:r>
          </w:p>
        </w:tc>
      </w:tr>
      <w:tr w:rsidR="00B77055" w14:paraId="42BCEA55" w14:textId="1BADA216" w:rsidTr="001E6CD6">
        <w:tc>
          <w:tcPr>
            <w:tcW w:w="1878" w:type="dxa"/>
            <w:shd w:val="clear" w:color="auto" w:fill="CCCCFF"/>
          </w:tcPr>
          <w:p w14:paraId="7F0863FE" w14:textId="43879115" w:rsidR="00B77055" w:rsidRDefault="00B77055" w:rsidP="003A096F">
            <w:r>
              <w:t>Neurodiversity Workforce Champion Training (PWDS)</w:t>
            </w:r>
          </w:p>
        </w:tc>
        <w:tc>
          <w:tcPr>
            <w:tcW w:w="1968" w:type="dxa"/>
            <w:shd w:val="clear" w:color="auto" w:fill="CCCCFF"/>
          </w:tcPr>
          <w:p w14:paraId="2F2C4FC1" w14:textId="77777777" w:rsidR="00B77055" w:rsidRDefault="00B77055" w:rsidP="003A096F">
            <w:r>
              <w:t>Build awareness, understanding and confidence around neurodivergence in the workplace</w:t>
            </w:r>
          </w:p>
          <w:p w14:paraId="5F2C3DC5" w14:textId="77777777" w:rsidR="00B77055" w:rsidRDefault="00B77055" w:rsidP="003A096F">
            <w:r>
              <w:lastRenderedPageBreak/>
              <w:t>Aligned with City &amp; Guild recommendations 2024, Safe Learning Environment Charter</w:t>
            </w:r>
          </w:p>
          <w:p w14:paraId="7FF10F7D" w14:textId="34417F64" w:rsidR="00B77055" w:rsidRDefault="00B77055" w:rsidP="003A096F">
            <w:r>
              <w:t>Guild of Healthcare Pharmacists Inclusivity checklist</w:t>
            </w:r>
          </w:p>
        </w:tc>
        <w:tc>
          <w:tcPr>
            <w:tcW w:w="1770" w:type="dxa"/>
            <w:shd w:val="clear" w:color="auto" w:fill="CCCCFF"/>
          </w:tcPr>
          <w:p w14:paraId="5DEC374D" w14:textId="2886F3D6" w:rsidR="00B77055" w:rsidRDefault="00B77055" w:rsidP="003A096F">
            <w:r>
              <w:lastRenderedPageBreak/>
              <w:t>£250</w:t>
            </w:r>
          </w:p>
        </w:tc>
        <w:tc>
          <w:tcPr>
            <w:tcW w:w="1770" w:type="dxa"/>
            <w:shd w:val="clear" w:color="auto" w:fill="CCCCFF"/>
          </w:tcPr>
          <w:p w14:paraId="311CBB10" w14:textId="77777777" w:rsidR="00B77055" w:rsidRDefault="00B77055" w:rsidP="003A096F">
            <w:r>
              <w:t xml:space="preserve">3 months </w:t>
            </w:r>
          </w:p>
          <w:p w14:paraId="4A127FC8" w14:textId="5D45C3CF" w:rsidR="00B77055" w:rsidRDefault="00B77055" w:rsidP="003A096F">
            <w:r>
              <w:t>Half day and whole day virtual workshops.</w:t>
            </w:r>
          </w:p>
        </w:tc>
        <w:tc>
          <w:tcPr>
            <w:tcW w:w="1630" w:type="dxa"/>
            <w:shd w:val="clear" w:color="auto" w:fill="CCCCFF"/>
          </w:tcPr>
          <w:p w14:paraId="6F2FD7BE" w14:textId="0432C19B" w:rsidR="00B77055" w:rsidRDefault="003A04C5" w:rsidP="003A096F">
            <w:r>
              <w:t>Desirable</w:t>
            </w:r>
          </w:p>
        </w:tc>
      </w:tr>
      <w:tr w:rsidR="00B77055" w14:paraId="6BC90651" w14:textId="1974853E" w:rsidTr="001E6CD6">
        <w:tc>
          <w:tcPr>
            <w:tcW w:w="1878" w:type="dxa"/>
            <w:shd w:val="clear" w:color="auto" w:fill="CCCCFF"/>
          </w:tcPr>
          <w:p w14:paraId="6423EC6D" w14:textId="1A81234F" w:rsidR="00B77055" w:rsidRDefault="00B77055" w:rsidP="003A096F">
            <w:r>
              <w:t>Mary Seacole</w:t>
            </w:r>
          </w:p>
        </w:tc>
        <w:tc>
          <w:tcPr>
            <w:tcW w:w="1968" w:type="dxa"/>
            <w:shd w:val="clear" w:color="auto" w:fill="CCCCFF"/>
          </w:tcPr>
          <w:p w14:paraId="3228659B" w14:textId="77777777" w:rsidR="00B77055" w:rsidRDefault="00B77055" w:rsidP="003A096F">
            <w:r>
              <w:t>12 units</w:t>
            </w:r>
          </w:p>
          <w:p w14:paraId="31D971B2" w14:textId="77777777" w:rsidR="00B77055" w:rsidRDefault="00B77055" w:rsidP="003A096F">
            <w:r>
              <w:t>Units 1-8 cover leadership fundamentals</w:t>
            </w:r>
          </w:p>
          <w:p w14:paraId="4658589E" w14:textId="77777777" w:rsidR="00B77055" w:rsidRDefault="00B77055" w:rsidP="003A096F">
            <w:r>
              <w:t xml:space="preserve">Units 9-12: Fundamentals of finance, recruitment &amp; selection, fundamentals of HR, Appraisals and annual review </w:t>
            </w:r>
          </w:p>
          <w:p w14:paraId="51320F7A" w14:textId="0E2D451B" w:rsidR="00B77055" w:rsidRDefault="00B77055" w:rsidP="003A096F">
            <w:r>
              <w:t>Can be part of CMI accreditation Level 5 Certificate in Management and Leadership</w:t>
            </w:r>
          </w:p>
        </w:tc>
        <w:tc>
          <w:tcPr>
            <w:tcW w:w="1770" w:type="dxa"/>
            <w:shd w:val="clear" w:color="auto" w:fill="CCCCFF"/>
          </w:tcPr>
          <w:p w14:paraId="53AD4735" w14:textId="77777777" w:rsidR="00B77055" w:rsidRDefault="00B77055" w:rsidP="003A096F">
            <w:r>
              <w:t>£995 (reduced if local programme</w:t>
            </w:r>
          </w:p>
          <w:p w14:paraId="22B1F4CC" w14:textId="77777777" w:rsidR="00B77055" w:rsidRDefault="00B77055" w:rsidP="003A096F">
            <w:r>
              <w:t>Also available on apprenticeship</w:t>
            </w:r>
          </w:p>
          <w:p w14:paraId="73B8C110" w14:textId="77777777" w:rsidR="00B77055" w:rsidRDefault="00B77055" w:rsidP="003A096F"/>
          <w:p w14:paraId="08889B28" w14:textId="067D54BB" w:rsidR="00B77055" w:rsidRDefault="00B77055" w:rsidP="003A096F">
            <w:r>
              <w:t>£1220 + VAT if CMI</w:t>
            </w:r>
          </w:p>
        </w:tc>
        <w:tc>
          <w:tcPr>
            <w:tcW w:w="1770" w:type="dxa"/>
            <w:shd w:val="clear" w:color="auto" w:fill="CCCCFF"/>
          </w:tcPr>
          <w:p w14:paraId="4CB32452" w14:textId="77777777" w:rsidR="00B77055" w:rsidRDefault="00B77055" w:rsidP="003A096F">
            <w:r>
              <w:t>6 months</w:t>
            </w:r>
          </w:p>
          <w:p w14:paraId="6FB03A2B" w14:textId="77777777" w:rsidR="00B77055" w:rsidRDefault="00B77055" w:rsidP="003A096F">
            <w:r>
              <w:t>5 days of study</w:t>
            </w:r>
          </w:p>
          <w:p w14:paraId="7BB50D38" w14:textId="4A76B21D" w:rsidR="00B77055" w:rsidRDefault="00B77055" w:rsidP="003A096F">
            <w:r>
              <w:t>3 workshops</w:t>
            </w:r>
          </w:p>
        </w:tc>
        <w:tc>
          <w:tcPr>
            <w:tcW w:w="1630" w:type="dxa"/>
            <w:shd w:val="clear" w:color="auto" w:fill="CCCCFF"/>
          </w:tcPr>
          <w:p w14:paraId="1B0181E6" w14:textId="77777777" w:rsidR="00B77055" w:rsidRDefault="003A04C5" w:rsidP="003A096F">
            <w:r>
              <w:t>Mandatory unless another leadership course is being utilised</w:t>
            </w:r>
          </w:p>
          <w:p w14:paraId="0EB281E7" w14:textId="77777777" w:rsidR="003A04C5" w:rsidRDefault="003A04C5" w:rsidP="003A096F"/>
          <w:p w14:paraId="262860AF" w14:textId="78D84C16" w:rsidR="003A04C5" w:rsidRDefault="003A04C5" w:rsidP="003A096F">
            <w:r>
              <w:t>(Band 6 onwards)</w:t>
            </w:r>
          </w:p>
        </w:tc>
      </w:tr>
      <w:tr w:rsidR="00B77055" w14:paraId="577F4230" w14:textId="7611E626" w:rsidTr="001E6CD6">
        <w:tc>
          <w:tcPr>
            <w:tcW w:w="1878" w:type="dxa"/>
            <w:shd w:val="clear" w:color="auto" w:fill="CCCCFF"/>
          </w:tcPr>
          <w:p w14:paraId="1A043DB3" w14:textId="55FD23A9" w:rsidR="00B77055" w:rsidRDefault="00B77055" w:rsidP="003A096F">
            <w:r>
              <w:t>Rosalind Franklin</w:t>
            </w:r>
          </w:p>
        </w:tc>
        <w:tc>
          <w:tcPr>
            <w:tcW w:w="1968" w:type="dxa"/>
            <w:shd w:val="clear" w:color="auto" w:fill="CCCCFF"/>
          </w:tcPr>
          <w:p w14:paraId="3D1E364C" w14:textId="77777777" w:rsidR="00B77055" w:rsidRDefault="00B77055" w:rsidP="003A096F">
            <w:r>
              <w:t>Leadership skills focus on developing self</w:t>
            </w:r>
          </w:p>
          <w:p w14:paraId="2877511D" w14:textId="77777777" w:rsidR="00B77055" w:rsidRDefault="00B77055" w:rsidP="003A096F">
            <w:r>
              <w:t>Change management</w:t>
            </w:r>
          </w:p>
          <w:p w14:paraId="3ECE244E" w14:textId="77777777" w:rsidR="00B77055" w:rsidRDefault="00B77055" w:rsidP="003A096F">
            <w:r>
              <w:t>How teams work</w:t>
            </w:r>
          </w:p>
          <w:p w14:paraId="4C2CF180" w14:textId="77777777" w:rsidR="00B77055" w:rsidRDefault="00B77055" w:rsidP="003A096F">
            <w:r>
              <w:t>System leadership</w:t>
            </w:r>
          </w:p>
          <w:p w14:paraId="249191DE" w14:textId="77777777" w:rsidR="00B77055" w:rsidRDefault="00B77055" w:rsidP="003A096F">
            <w:r>
              <w:t>Understanding how service is placed in the wider healthcare system</w:t>
            </w:r>
          </w:p>
          <w:p w14:paraId="2FBFC1A3" w14:textId="7673B728" w:rsidR="00B77055" w:rsidRDefault="00B77055" w:rsidP="003A096F">
            <w:r>
              <w:t>Can be part of CMI accreditation Level 7 Award in Strategic Management and Leadership Practice</w:t>
            </w:r>
          </w:p>
        </w:tc>
        <w:tc>
          <w:tcPr>
            <w:tcW w:w="1770" w:type="dxa"/>
            <w:shd w:val="clear" w:color="auto" w:fill="CCCCFF"/>
          </w:tcPr>
          <w:p w14:paraId="4A8B2256" w14:textId="77777777" w:rsidR="00B77055" w:rsidRDefault="00B77055" w:rsidP="003A096F">
            <w:r>
              <w:t>£1200</w:t>
            </w:r>
          </w:p>
          <w:p w14:paraId="4ED083CB" w14:textId="77777777" w:rsidR="00B77055" w:rsidRDefault="00B77055" w:rsidP="003A096F">
            <w:r>
              <w:t>Also available as apprenticeship</w:t>
            </w:r>
          </w:p>
          <w:p w14:paraId="781F3A49" w14:textId="77777777" w:rsidR="00B77055" w:rsidRDefault="00B77055" w:rsidP="003A096F"/>
          <w:p w14:paraId="6A745A3C" w14:textId="6D1D69DC" w:rsidR="00B77055" w:rsidRDefault="00B77055" w:rsidP="003A096F">
            <w:r>
              <w:t>£1500 + VAT if CMI</w:t>
            </w:r>
          </w:p>
        </w:tc>
        <w:tc>
          <w:tcPr>
            <w:tcW w:w="1770" w:type="dxa"/>
            <w:shd w:val="clear" w:color="auto" w:fill="CCCCFF"/>
          </w:tcPr>
          <w:p w14:paraId="479018A1" w14:textId="77777777" w:rsidR="00B77055" w:rsidRDefault="00B77055" w:rsidP="003A096F">
            <w:r>
              <w:t>9 months</w:t>
            </w:r>
          </w:p>
          <w:p w14:paraId="0CB6AFB4" w14:textId="03135DB7" w:rsidR="00B77055" w:rsidRDefault="00B77055" w:rsidP="003A096F">
            <w:r>
              <w:t>8 workshops</w:t>
            </w:r>
          </w:p>
        </w:tc>
        <w:tc>
          <w:tcPr>
            <w:tcW w:w="1630" w:type="dxa"/>
            <w:shd w:val="clear" w:color="auto" w:fill="CCCCFF"/>
          </w:tcPr>
          <w:p w14:paraId="2176D511" w14:textId="77777777" w:rsidR="00B77055" w:rsidRDefault="003A04C5" w:rsidP="003A096F">
            <w:r>
              <w:t>Mandatory unless another leadership course is being utilised</w:t>
            </w:r>
          </w:p>
          <w:p w14:paraId="243B22EE" w14:textId="77777777" w:rsidR="003A04C5" w:rsidRDefault="003A04C5" w:rsidP="003A096F"/>
          <w:p w14:paraId="27B73212" w14:textId="02192BDB" w:rsidR="003A04C5" w:rsidRDefault="003A04C5" w:rsidP="003A096F">
            <w:r>
              <w:t>(Band 7 onwards)</w:t>
            </w:r>
          </w:p>
        </w:tc>
      </w:tr>
      <w:tr w:rsidR="00B77055" w14:paraId="667BFE14" w14:textId="3A08B687" w:rsidTr="001E6CD6">
        <w:tc>
          <w:tcPr>
            <w:tcW w:w="1878" w:type="dxa"/>
            <w:shd w:val="clear" w:color="auto" w:fill="CCCCFF"/>
          </w:tcPr>
          <w:p w14:paraId="18FDE9B7" w14:textId="30DD0136" w:rsidR="00B77055" w:rsidRDefault="00B77055" w:rsidP="003A096F">
            <w:r>
              <w:t>CPPE Leading for Change</w:t>
            </w:r>
          </w:p>
        </w:tc>
        <w:tc>
          <w:tcPr>
            <w:tcW w:w="1968" w:type="dxa"/>
            <w:shd w:val="clear" w:color="auto" w:fill="CCCCFF"/>
          </w:tcPr>
          <w:p w14:paraId="3869A156" w14:textId="77777777" w:rsidR="00B77055" w:rsidRPr="00B77BE2" w:rsidRDefault="00B77055" w:rsidP="003A096F">
            <w:r w:rsidRPr="00B77BE2">
              <w:t>For band 6 and above</w:t>
            </w:r>
          </w:p>
          <w:p w14:paraId="475F2E64" w14:textId="77777777" w:rsidR="00B77055" w:rsidRPr="00B77BE2" w:rsidRDefault="00B77055" w:rsidP="003A096F">
            <w:r w:rsidRPr="00B77BE2">
              <w:lastRenderedPageBreak/>
              <w:t>Achieving your potential</w:t>
            </w:r>
          </w:p>
          <w:p w14:paraId="29839D7A" w14:textId="77777777" w:rsidR="00B77055" w:rsidRPr="00B77BE2" w:rsidRDefault="00B77055" w:rsidP="003A096F">
            <w:r w:rsidRPr="00B77BE2">
              <w:t>Developing and managing services</w:t>
            </w:r>
          </w:p>
          <w:p w14:paraId="393D216B" w14:textId="77777777" w:rsidR="00B77055" w:rsidRPr="00B77BE2" w:rsidRDefault="00B77055" w:rsidP="003A096F">
            <w:r w:rsidRPr="00B77BE2">
              <w:t>Inspiring and achieving the best from your team</w:t>
            </w:r>
          </w:p>
          <w:p w14:paraId="7937E660" w14:textId="77777777" w:rsidR="00B77055" w:rsidRPr="00B77BE2" w:rsidRDefault="00B77055" w:rsidP="003A096F">
            <w:r w:rsidRPr="00B77BE2">
              <w:t>Pharmacy within the wider healthcare system</w:t>
            </w:r>
          </w:p>
          <w:p w14:paraId="5FFBDD3B" w14:textId="77777777" w:rsidR="00B77055" w:rsidRDefault="00B77055" w:rsidP="003A096F"/>
        </w:tc>
        <w:tc>
          <w:tcPr>
            <w:tcW w:w="1770" w:type="dxa"/>
            <w:shd w:val="clear" w:color="auto" w:fill="CCCCFF"/>
          </w:tcPr>
          <w:p w14:paraId="5C6312C6" w14:textId="2FE855E3" w:rsidR="00B77055" w:rsidRDefault="00B77055" w:rsidP="003A096F">
            <w:r>
              <w:lastRenderedPageBreak/>
              <w:t>Free</w:t>
            </w:r>
          </w:p>
        </w:tc>
        <w:tc>
          <w:tcPr>
            <w:tcW w:w="1770" w:type="dxa"/>
            <w:shd w:val="clear" w:color="auto" w:fill="CCCCFF"/>
          </w:tcPr>
          <w:p w14:paraId="5FD416CF" w14:textId="49902423" w:rsidR="00B77055" w:rsidRDefault="00B77055" w:rsidP="003A096F">
            <w:r>
              <w:t>6 months</w:t>
            </w:r>
          </w:p>
        </w:tc>
        <w:tc>
          <w:tcPr>
            <w:tcW w:w="1630" w:type="dxa"/>
            <w:shd w:val="clear" w:color="auto" w:fill="CCCCFF"/>
          </w:tcPr>
          <w:p w14:paraId="3C104CF6" w14:textId="77777777" w:rsidR="003A04C5" w:rsidRDefault="003A04C5" w:rsidP="003A04C5">
            <w:r>
              <w:t xml:space="preserve">Mandatory unless another </w:t>
            </w:r>
            <w:r>
              <w:lastRenderedPageBreak/>
              <w:t>leadership course is being utilised</w:t>
            </w:r>
          </w:p>
          <w:p w14:paraId="3F9DE7CD" w14:textId="77777777" w:rsidR="00B77055" w:rsidRDefault="00B77055" w:rsidP="003A096F"/>
          <w:p w14:paraId="7B4F38A6" w14:textId="7A82086E" w:rsidR="003A04C5" w:rsidRDefault="003A04C5" w:rsidP="003A096F">
            <w:r>
              <w:t>(Band 6 onwards)</w:t>
            </w:r>
          </w:p>
        </w:tc>
      </w:tr>
      <w:tr w:rsidR="00B77055" w14:paraId="33503101" w14:textId="293D2FD1" w:rsidTr="001E6CD6">
        <w:tc>
          <w:tcPr>
            <w:tcW w:w="1878" w:type="dxa"/>
            <w:shd w:val="clear" w:color="auto" w:fill="CCCCFF"/>
          </w:tcPr>
          <w:p w14:paraId="00E5FDA3" w14:textId="77777777" w:rsidR="00B77055" w:rsidRPr="00B77BE2" w:rsidRDefault="00B77055" w:rsidP="003A096F">
            <w:r>
              <w:lastRenderedPageBreak/>
              <w:t xml:space="preserve">CPPE </w:t>
            </w:r>
            <w:r w:rsidRPr="00B77BE2">
              <w:t>The Chief Pharmaceutical Officer’s Pharmacy Leaders Development Programme</w:t>
            </w:r>
          </w:p>
          <w:p w14:paraId="3DCF4146" w14:textId="1240104A" w:rsidR="00B77055" w:rsidRDefault="00B77055" w:rsidP="003A096F"/>
        </w:tc>
        <w:tc>
          <w:tcPr>
            <w:tcW w:w="1968" w:type="dxa"/>
            <w:shd w:val="clear" w:color="auto" w:fill="CCCCFF"/>
          </w:tcPr>
          <w:p w14:paraId="25D78217" w14:textId="77777777" w:rsidR="00B77055" w:rsidRPr="00B77BE2" w:rsidRDefault="00B77055" w:rsidP="003A096F">
            <w:r w:rsidRPr="00B77BE2">
              <w:t>For band 8 upwards</w:t>
            </w:r>
          </w:p>
          <w:p w14:paraId="5307E582" w14:textId="57A665D3" w:rsidR="00B77055" w:rsidRDefault="00B77055" w:rsidP="003A096F">
            <w:r w:rsidRPr="00B77BE2">
              <w:t>Leading complex depts, services, teams or systems</w:t>
            </w:r>
          </w:p>
        </w:tc>
        <w:tc>
          <w:tcPr>
            <w:tcW w:w="1770" w:type="dxa"/>
            <w:shd w:val="clear" w:color="auto" w:fill="CCCCFF"/>
          </w:tcPr>
          <w:p w14:paraId="70FC8636" w14:textId="22FD9585" w:rsidR="00B77055" w:rsidRDefault="00B77055" w:rsidP="003A096F">
            <w:r>
              <w:t>Free</w:t>
            </w:r>
          </w:p>
        </w:tc>
        <w:tc>
          <w:tcPr>
            <w:tcW w:w="1770" w:type="dxa"/>
            <w:shd w:val="clear" w:color="auto" w:fill="CCCCFF"/>
          </w:tcPr>
          <w:p w14:paraId="087E01B7" w14:textId="77777777" w:rsidR="00B77055" w:rsidRPr="00B77BE2" w:rsidRDefault="00B77055" w:rsidP="003A096F">
            <w:r w:rsidRPr="00B77BE2">
              <w:t>9 months</w:t>
            </w:r>
          </w:p>
          <w:p w14:paraId="65148067" w14:textId="77777777" w:rsidR="00B77055" w:rsidRPr="00B77BE2" w:rsidRDefault="00B77055" w:rsidP="003A096F">
            <w:r w:rsidRPr="00B77BE2">
              <w:t xml:space="preserve">1 x </w:t>
            </w:r>
            <w:proofErr w:type="gramStart"/>
            <w:r w:rsidRPr="00B77BE2">
              <w:t>3 day</w:t>
            </w:r>
            <w:proofErr w:type="gramEnd"/>
            <w:r w:rsidRPr="00B77BE2">
              <w:t xml:space="preserve"> residential block, then 1 x </w:t>
            </w:r>
            <w:proofErr w:type="gramStart"/>
            <w:r w:rsidRPr="00B77BE2">
              <w:t>2 day</w:t>
            </w:r>
            <w:proofErr w:type="gramEnd"/>
            <w:r w:rsidRPr="00B77BE2">
              <w:t xml:space="preserve"> residential block</w:t>
            </w:r>
          </w:p>
          <w:p w14:paraId="22B5CB97" w14:textId="5E8ECEBA" w:rsidR="00B77055" w:rsidRDefault="00B77055" w:rsidP="003A096F">
            <w:r w:rsidRPr="00B77BE2">
              <w:t>Up to 5 online study days</w:t>
            </w:r>
          </w:p>
        </w:tc>
        <w:tc>
          <w:tcPr>
            <w:tcW w:w="1630" w:type="dxa"/>
            <w:shd w:val="clear" w:color="auto" w:fill="CCCCFF"/>
          </w:tcPr>
          <w:p w14:paraId="4AD4A531" w14:textId="77777777" w:rsidR="00B77055" w:rsidRDefault="003A04C5" w:rsidP="003A096F">
            <w:r>
              <w:t>Desirable</w:t>
            </w:r>
          </w:p>
          <w:p w14:paraId="2B6033FA" w14:textId="07B45E38" w:rsidR="003A04C5" w:rsidRPr="00B77BE2" w:rsidRDefault="003A04C5" w:rsidP="003A096F">
            <w:r>
              <w:t>(Band 8 onwards)</w:t>
            </w:r>
          </w:p>
        </w:tc>
      </w:tr>
      <w:tr w:rsidR="00B77055" w14:paraId="63A5C5B8" w14:textId="24B6C980" w:rsidTr="001E6CD6">
        <w:tc>
          <w:tcPr>
            <w:tcW w:w="1878" w:type="dxa"/>
            <w:shd w:val="clear" w:color="auto" w:fill="CCCCFF"/>
          </w:tcPr>
          <w:p w14:paraId="2674C257" w14:textId="3F41FC83" w:rsidR="00B77055" w:rsidRDefault="00B77055" w:rsidP="003A096F">
            <w:r w:rsidRPr="00B77BE2">
              <w:t xml:space="preserve">L5 </w:t>
            </w:r>
            <w:r>
              <w:t>Operations or Departmental Manager (Bradford College)</w:t>
            </w:r>
          </w:p>
        </w:tc>
        <w:tc>
          <w:tcPr>
            <w:tcW w:w="1968" w:type="dxa"/>
            <w:shd w:val="clear" w:color="auto" w:fill="CCCCFF"/>
          </w:tcPr>
          <w:p w14:paraId="0E0E2996" w14:textId="77777777" w:rsidR="00B77055" w:rsidRPr="00B77BE2" w:rsidRDefault="00B77055" w:rsidP="003A096F">
            <w:r>
              <w:t>Manager ILM accredited. Apprenticeship</w:t>
            </w:r>
          </w:p>
          <w:p w14:paraId="505E1BCF" w14:textId="77777777" w:rsidR="00B77055" w:rsidRDefault="00B77055" w:rsidP="003A096F">
            <w:r>
              <w:t>Organisational performance – delivering results: operational management, project management, finance</w:t>
            </w:r>
          </w:p>
          <w:p w14:paraId="455DB681" w14:textId="77777777" w:rsidR="00B77055" w:rsidRDefault="00B77055" w:rsidP="003A096F">
            <w:r>
              <w:t>Interpersonal excellence – managing people and developing relationships: leading people, managing people, building relationships, communication</w:t>
            </w:r>
          </w:p>
          <w:p w14:paraId="68504850" w14:textId="372F58B1" w:rsidR="00B77055" w:rsidRDefault="00B77055" w:rsidP="003A096F">
            <w:r>
              <w:t>Personal effectiveness – managing self: self-awareness, management of self, decision making</w:t>
            </w:r>
          </w:p>
        </w:tc>
        <w:tc>
          <w:tcPr>
            <w:tcW w:w="1770" w:type="dxa"/>
            <w:shd w:val="clear" w:color="auto" w:fill="CCCCFF"/>
          </w:tcPr>
          <w:p w14:paraId="6AF3148E" w14:textId="5877112F" w:rsidR="00B77055" w:rsidRDefault="00B77055" w:rsidP="003A096F">
            <w:r>
              <w:t>Free - Apprenticeship</w:t>
            </w:r>
          </w:p>
        </w:tc>
        <w:tc>
          <w:tcPr>
            <w:tcW w:w="1770" w:type="dxa"/>
            <w:shd w:val="clear" w:color="auto" w:fill="CCCCFF"/>
          </w:tcPr>
          <w:p w14:paraId="2AD4F4B1" w14:textId="77777777" w:rsidR="00B77055" w:rsidRDefault="00B77055" w:rsidP="003A096F">
            <w:r w:rsidRPr="00B77BE2">
              <w:t>2 years, 1 day class every 2 months, optional study day each month</w:t>
            </w:r>
          </w:p>
          <w:p w14:paraId="46BBF8AD" w14:textId="77777777" w:rsidR="00B77055" w:rsidRPr="00B77BE2" w:rsidRDefault="00B77055" w:rsidP="003A096F">
            <w:r>
              <w:t>Apprenticeship 6 hours a week</w:t>
            </w:r>
          </w:p>
          <w:p w14:paraId="0A687038" w14:textId="77777777" w:rsidR="00B77055" w:rsidRDefault="00B77055" w:rsidP="003A096F"/>
        </w:tc>
        <w:tc>
          <w:tcPr>
            <w:tcW w:w="1630" w:type="dxa"/>
            <w:shd w:val="clear" w:color="auto" w:fill="CCCCFF"/>
          </w:tcPr>
          <w:p w14:paraId="63170FCE" w14:textId="77777777" w:rsidR="00953E4D" w:rsidRDefault="00953E4D" w:rsidP="00953E4D">
            <w:r>
              <w:t>Mandatory unless another leadership course is being utilised</w:t>
            </w:r>
          </w:p>
          <w:p w14:paraId="28A276ED" w14:textId="77777777" w:rsidR="00953E4D" w:rsidRDefault="00953E4D" w:rsidP="003A096F"/>
          <w:p w14:paraId="135CF883" w14:textId="27274583" w:rsidR="00B77055" w:rsidRPr="00B77BE2" w:rsidRDefault="00953E4D" w:rsidP="003A096F">
            <w:r>
              <w:t>(Band 6 onwards)</w:t>
            </w:r>
          </w:p>
        </w:tc>
      </w:tr>
      <w:tr w:rsidR="00B77055" w14:paraId="58026CF4" w14:textId="70B6783A" w:rsidTr="001E6CD6">
        <w:tc>
          <w:tcPr>
            <w:tcW w:w="1878" w:type="dxa"/>
            <w:shd w:val="clear" w:color="auto" w:fill="CCCCFF"/>
          </w:tcPr>
          <w:p w14:paraId="121DFC89" w14:textId="5A78C996" w:rsidR="00B77055" w:rsidRPr="00B77BE2" w:rsidRDefault="00B77055" w:rsidP="003A096F">
            <w:r>
              <w:lastRenderedPageBreak/>
              <w:t>RSFT Trust</w:t>
            </w:r>
          </w:p>
        </w:tc>
        <w:tc>
          <w:tcPr>
            <w:tcW w:w="1968" w:type="dxa"/>
            <w:shd w:val="clear" w:color="auto" w:fill="CCCCFF"/>
          </w:tcPr>
          <w:p w14:paraId="4CB857A2" w14:textId="77777777" w:rsidR="00B77055" w:rsidRDefault="00B77055" w:rsidP="003A096F">
            <w:r>
              <w:t>360 feedback model</w:t>
            </w:r>
          </w:p>
          <w:p w14:paraId="428A0F74" w14:textId="77777777" w:rsidR="00B77055" w:rsidRDefault="00B77055" w:rsidP="003A096F">
            <w:r>
              <w:t>Myers Briggs Type indicator</w:t>
            </w:r>
          </w:p>
          <w:p w14:paraId="236DDAE1" w14:textId="7F0C44B6" w:rsidR="00B77055" w:rsidRPr="00B77BE2" w:rsidRDefault="00B77055" w:rsidP="003A096F">
            <w:r>
              <w:t>Leadership masterclasses</w:t>
            </w:r>
          </w:p>
        </w:tc>
        <w:tc>
          <w:tcPr>
            <w:tcW w:w="1770" w:type="dxa"/>
            <w:shd w:val="clear" w:color="auto" w:fill="CCCCFF"/>
          </w:tcPr>
          <w:p w14:paraId="19A00A54" w14:textId="77777777" w:rsidR="00B77055" w:rsidRDefault="00B77055" w:rsidP="003A096F">
            <w:r>
              <w:t>Free</w:t>
            </w:r>
          </w:p>
          <w:p w14:paraId="4872ABAD" w14:textId="2BB903BF" w:rsidR="00B77055" w:rsidRPr="00B77BE2" w:rsidRDefault="00B77055" w:rsidP="003A096F">
            <w:r>
              <w:t>Access through trust L&amp;OD page and My Learning</w:t>
            </w:r>
          </w:p>
        </w:tc>
        <w:tc>
          <w:tcPr>
            <w:tcW w:w="1770" w:type="dxa"/>
            <w:shd w:val="clear" w:color="auto" w:fill="CCCCFF"/>
          </w:tcPr>
          <w:p w14:paraId="7230DFB1" w14:textId="2D99BA9B" w:rsidR="00B77055" w:rsidRPr="00B77BE2" w:rsidRDefault="00B77055" w:rsidP="003A096F">
            <w:r>
              <w:t>Varying</w:t>
            </w:r>
          </w:p>
        </w:tc>
        <w:tc>
          <w:tcPr>
            <w:tcW w:w="1630" w:type="dxa"/>
            <w:shd w:val="clear" w:color="auto" w:fill="CCCCFF"/>
          </w:tcPr>
          <w:p w14:paraId="0A434EA0" w14:textId="77777777" w:rsidR="00953E4D" w:rsidRDefault="00953E4D" w:rsidP="00953E4D">
            <w:r>
              <w:t>Led by the individual and guided by line manager to support skills needing development</w:t>
            </w:r>
          </w:p>
          <w:p w14:paraId="232F4395" w14:textId="77777777" w:rsidR="00B77055" w:rsidRDefault="00B77055" w:rsidP="003A096F"/>
        </w:tc>
      </w:tr>
      <w:tr w:rsidR="00F846C8" w14:paraId="1A60C210" w14:textId="77777777" w:rsidTr="001E6CD6">
        <w:tc>
          <w:tcPr>
            <w:tcW w:w="1878" w:type="dxa"/>
            <w:shd w:val="clear" w:color="auto" w:fill="CCCCFF"/>
          </w:tcPr>
          <w:p w14:paraId="4F6E90C0" w14:textId="6B7D8C95" w:rsidR="00F846C8" w:rsidRDefault="00F846C8" w:rsidP="003A096F">
            <w:r>
              <w:t>RSFT Trust</w:t>
            </w:r>
          </w:p>
        </w:tc>
        <w:tc>
          <w:tcPr>
            <w:tcW w:w="1968" w:type="dxa"/>
            <w:shd w:val="clear" w:color="auto" w:fill="CCCCFF"/>
          </w:tcPr>
          <w:p w14:paraId="21CE79BF" w14:textId="77777777" w:rsidR="00F846C8" w:rsidRDefault="00F846C8" w:rsidP="003A096F">
            <w:r>
              <w:t>Exceptional Self</w:t>
            </w:r>
          </w:p>
          <w:p w14:paraId="61A2C358" w14:textId="77777777" w:rsidR="00F846C8" w:rsidRDefault="00F846C8" w:rsidP="003A096F"/>
          <w:p w14:paraId="61AC3D47" w14:textId="4A91D525" w:rsidR="00F846C8" w:rsidRDefault="00F846C8" w:rsidP="003A096F">
            <w:r>
              <w:t>Women in band 7 and above leadership roles only</w:t>
            </w:r>
          </w:p>
          <w:p w14:paraId="57AACAC6" w14:textId="4E320211" w:rsidR="00C54456" w:rsidRDefault="00C54456" w:rsidP="003A096F"/>
          <w:p w14:paraId="6F8634D8" w14:textId="5C18FFB8" w:rsidR="00C54456" w:rsidRDefault="00C54456" w:rsidP="003A096F">
            <w:r>
              <w:t>Building the Bridges, All about you, The labyrinths of leadership</w:t>
            </w:r>
          </w:p>
          <w:p w14:paraId="46170EC9" w14:textId="7D9EFFCB" w:rsidR="00C54456" w:rsidRDefault="00C54456" w:rsidP="003A096F"/>
          <w:p w14:paraId="57C81996" w14:textId="24551A2C" w:rsidR="00C54456" w:rsidRDefault="00C54456" w:rsidP="003A096F">
            <w:r>
              <w:t>Access to a supportive network, explore work experiences in a safe environment, gain insight into your leadership style, learn tools for self-management and wellbeing, enhance your presence for impactful organisational dialogue, develop personal strategies for career enhancement</w:t>
            </w:r>
          </w:p>
          <w:p w14:paraId="5FB3E70C" w14:textId="442F325F" w:rsidR="00F846C8" w:rsidRDefault="00F846C8" w:rsidP="003A096F"/>
        </w:tc>
        <w:tc>
          <w:tcPr>
            <w:tcW w:w="1770" w:type="dxa"/>
            <w:shd w:val="clear" w:color="auto" w:fill="CCCCFF"/>
          </w:tcPr>
          <w:p w14:paraId="5D2605E7" w14:textId="77777777" w:rsidR="00F846C8" w:rsidRDefault="00F846C8" w:rsidP="003A096F">
            <w:r>
              <w:t>Free</w:t>
            </w:r>
          </w:p>
          <w:p w14:paraId="6FFA61B8" w14:textId="21B492EA" w:rsidR="00F846C8" w:rsidRDefault="00F846C8" w:rsidP="003A096F">
            <w:r>
              <w:t>Access through L&amp;OD</w:t>
            </w:r>
          </w:p>
          <w:p w14:paraId="2774E56A" w14:textId="77777777" w:rsidR="00C54456" w:rsidRDefault="00C54456" w:rsidP="003A096F"/>
          <w:p w14:paraId="13B39446" w14:textId="25600707" w:rsidR="00F846C8" w:rsidRDefault="00F846C8" w:rsidP="003A096F"/>
        </w:tc>
        <w:tc>
          <w:tcPr>
            <w:tcW w:w="1770" w:type="dxa"/>
            <w:shd w:val="clear" w:color="auto" w:fill="CCCCFF"/>
          </w:tcPr>
          <w:p w14:paraId="11226390" w14:textId="77777777" w:rsidR="00C54456" w:rsidRDefault="00C54456" w:rsidP="00C54456">
            <w:r>
              <w:t>10 months</w:t>
            </w:r>
          </w:p>
          <w:p w14:paraId="42A9CCC2" w14:textId="77777777" w:rsidR="00C54456" w:rsidRDefault="00C54456" w:rsidP="00C54456"/>
          <w:p w14:paraId="6D07F7F3" w14:textId="6F52483A" w:rsidR="00C54456" w:rsidRDefault="00C54456" w:rsidP="00C54456">
            <w:r>
              <w:t>3 full day workshops</w:t>
            </w:r>
          </w:p>
          <w:p w14:paraId="6B4BFDE5" w14:textId="65C0137F" w:rsidR="00F846C8" w:rsidRDefault="00C54456" w:rsidP="00C54456">
            <w:r>
              <w:t>3 action learning sets</w:t>
            </w:r>
          </w:p>
        </w:tc>
        <w:tc>
          <w:tcPr>
            <w:tcW w:w="1630" w:type="dxa"/>
            <w:shd w:val="clear" w:color="auto" w:fill="CCCCFF"/>
          </w:tcPr>
          <w:p w14:paraId="0DC6C65E" w14:textId="77777777" w:rsidR="00C54456" w:rsidRDefault="00C54456" w:rsidP="00C54456">
            <w:r>
              <w:t>Mandatory unless another leadership course is being utilised</w:t>
            </w:r>
          </w:p>
          <w:p w14:paraId="1DB4ABDD" w14:textId="77777777" w:rsidR="00C54456" w:rsidRDefault="00C54456" w:rsidP="00C54456"/>
          <w:p w14:paraId="5D582A6F" w14:textId="6D3CA1E3" w:rsidR="00C54456" w:rsidRDefault="00C54456" w:rsidP="00C54456">
            <w:r>
              <w:t>(Band 7 onwards)</w:t>
            </w:r>
          </w:p>
        </w:tc>
      </w:tr>
      <w:tr w:rsidR="002A3842" w14:paraId="5614580B" w14:textId="77777777" w:rsidTr="001E6CD6">
        <w:tc>
          <w:tcPr>
            <w:tcW w:w="1878" w:type="dxa"/>
            <w:shd w:val="clear" w:color="auto" w:fill="CCCCFF"/>
          </w:tcPr>
          <w:p w14:paraId="2BDD918F" w14:textId="415322AE" w:rsidR="002A3842" w:rsidRDefault="002A3842" w:rsidP="003A096F">
            <w:r>
              <w:t>RSFT Trust</w:t>
            </w:r>
          </w:p>
        </w:tc>
        <w:tc>
          <w:tcPr>
            <w:tcW w:w="1968" w:type="dxa"/>
            <w:shd w:val="clear" w:color="auto" w:fill="CCCCFF"/>
          </w:tcPr>
          <w:p w14:paraId="73BF04C1" w14:textId="77777777" w:rsidR="002A3842" w:rsidRDefault="002A3842" w:rsidP="003A096F">
            <w:r>
              <w:t>Foundation Coaching skills</w:t>
            </w:r>
          </w:p>
          <w:p w14:paraId="147ADE7D" w14:textId="77777777" w:rsidR="002A3842" w:rsidRDefault="002A3842" w:rsidP="003A096F"/>
          <w:p w14:paraId="689BE5B8" w14:textId="77777777" w:rsidR="002A3842" w:rsidRDefault="002A3842" w:rsidP="003A096F">
            <w:r>
              <w:t>Gain confidence in using coaching skills</w:t>
            </w:r>
          </w:p>
          <w:p w14:paraId="0C7AB256" w14:textId="77777777" w:rsidR="002A3842" w:rsidRDefault="002A3842" w:rsidP="003A096F">
            <w:r>
              <w:lastRenderedPageBreak/>
              <w:t>Articulate a clear understanding of when a coaching style is appropriate</w:t>
            </w:r>
          </w:p>
          <w:p w14:paraId="28EA1086" w14:textId="77777777" w:rsidR="002A3842" w:rsidRDefault="002A3842" w:rsidP="003A096F">
            <w:r>
              <w:t>Practice usin</w:t>
            </w:r>
            <w:r w:rsidR="00F51802">
              <w:t>g foundation coaching skills</w:t>
            </w:r>
          </w:p>
          <w:p w14:paraId="6E25D564" w14:textId="202F21A6" w:rsidR="00F51802" w:rsidRDefault="00F51802" w:rsidP="003A096F">
            <w:r>
              <w:t>Demonstrate use of coaching model (GROW)</w:t>
            </w:r>
          </w:p>
        </w:tc>
        <w:tc>
          <w:tcPr>
            <w:tcW w:w="1770" w:type="dxa"/>
            <w:shd w:val="clear" w:color="auto" w:fill="CCCCFF"/>
          </w:tcPr>
          <w:p w14:paraId="0ED28365" w14:textId="77777777" w:rsidR="002A3842" w:rsidRDefault="002A3842" w:rsidP="002A3842">
            <w:r>
              <w:lastRenderedPageBreak/>
              <w:t>Free</w:t>
            </w:r>
          </w:p>
          <w:p w14:paraId="3D078452" w14:textId="77777777" w:rsidR="002A3842" w:rsidRDefault="002A3842" w:rsidP="002A3842">
            <w:r>
              <w:t>Access through L&amp;OD</w:t>
            </w:r>
          </w:p>
          <w:p w14:paraId="3C78513E" w14:textId="77777777" w:rsidR="002A3842" w:rsidRDefault="002A3842" w:rsidP="003A096F"/>
        </w:tc>
        <w:tc>
          <w:tcPr>
            <w:tcW w:w="1770" w:type="dxa"/>
            <w:shd w:val="clear" w:color="auto" w:fill="CCCCFF"/>
          </w:tcPr>
          <w:p w14:paraId="6ED1915C" w14:textId="65B2CCD4" w:rsidR="002A3842" w:rsidRDefault="002A3842" w:rsidP="00C54456">
            <w:r>
              <w:t>3 half day sessions (virtual)</w:t>
            </w:r>
          </w:p>
        </w:tc>
        <w:tc>
          <w:tcPr>
            <w:tcW w:w="1630" w:type="dxa"/>
            <w:shd w:val="clear" w:color="auto" w:fill="CCCCFF"/>
          </w:tcPr>
          <w:p w14:paraId="38991EB1" w14:textId="77777777" w:rsidR="002A3842" w:rsidRDefault="002A3842" w:rsidP="002A3842">
            <w:r>
              <w:t>Led by the individual and guided by line manager to support skills needing development</w:t>
            </w:r>
          </w:p>
          <w:p w14:paraId="78C26E74" w14:textId="77777777" w:rsidR="002A3842" w:rsidRDefault="002A3842" w:rsidP="00C54456"/>
        </w:tc>
      </w:tr>
      <w:tr w:rsidR="002A3842" w14:paraId="277BB38D" w14:textId="77777777" w:rsidTr="001E6CD6">
        <w:tc>
          <w:tcPr>
            <w:tcW w:w="1878" w:type="dxa"/>
            <w:shd w:val="clear" w:color="auto" w:fill="CCCCFF"/>
          </w:tcPr>
          <w:p w14:paraId="4E4D96DB" w14:textId="66CF8D2C" w:rsidR="002A3842" w:rsidRDefault="002A3842" w:rsidP="003A096F">
            <w:r>
              <w:lastRenderedPageBreak/>
              <w:t>RSFT</w:t>
            </w:r>
          </w:p>
        </w:tc>
        <w:tc>
          <w:tcPr>
            <w:tcW w:w="1968" w:type="dxa"/>
            <w:shd w:val="clear" w:color="auto" w:fill="CCCCFF"/>
          </w:tcPr>
          <w:p w14:paraId="3FDE074F" w14:textId="77777777" w:rsidR="002A3842" w:rsidRDefault="002A3842" w:rsidP="003A096F">
            <w:r>
              <w:t>Informal Mentoring Workshop</w:t>
            </w:r>
          </w:p>
          <w:p w14:paraId="68EB5574" w14:textId="77777777" w:rsidR="002A3842" w:rsidRDefault="002A3842" w:rsidP="003A096F"/>
          <w:p w14:paraId="44C38DD2" w14:textId="77777777" w:rsidR="002A3842" w:rsidRDefault="002A3842" w:rsidP="003A096F">
            <w:r>
              <w:t>Define mentoring and the different types that can be applied</w:t>
            </w:r>
          </w:p>
          <w:p w14:paraId="6C1A885A" w14:textId="0D91DF28" w:rsidR="002A3842" w:rsidRDefault="002A3842" w:rsidP="003A096F">
            <w:r>
              <w:t>Complete practice-based activities to develop the 4 core mentoring skills</w:t>
            </w:r>
          </w:p>
          <w:p w14:paraId="11A13038" w14:textId="411F62B5" w:rsidR="002A3842" w:rsidRDefault="002A3842" w:rsidP="003A096F"/>
        </w:tc>
        <w:tc>
          <w:tcPr>
            <w:tcW w:w="1770" w:type="dxa"/>
            <w:shd w:val="clear" w:color="auto" w:fill="CCCCFF"/>
          </w:tcPr>
          <w:p w14:paraId="511CAF6E" w14:textId="77777777" w:rsidR="002A3842" w:rsidRDefault="002A3842" w:rsidP="002A3842">
            <w:r>
              <w:t>Free</w:t>
            </w:r>
          </w:p>
          <w:p w14:paraId="5482ECFF" w14:textId="77777777" w:rsidR="002A3842" w:rsidRDefault="002A3842" w:rsidP="002A3842">
            <w:r>
              <w:t>Access through L&amp;OD</w:t>
            </w:r>
          </w:p>
          <w:p w14:paraId="6FC393F5" w14:textId="77777777" w:rsidR="002A3842" w:rsidRDefault="002A3842" w:rsidP="002A3842"/>
        </w:tc>
        <w:tc>
          <w:tcPr>
            <w:tcW w:w="1770" w:type="dxa"/>
            <w:shd w:val="clear" w:color="auto" w:fill="CCCCFF"/>
          </w:tcPr>
          <w:p w14:paraId="3D100003" w14:textId="0EBAAF3B" w:rsidR="002A3842" w:rsidRDefault="002A3842" w:rsidP="00C54456">
            <w:r>
              <w:t>3 hours online session</w:t>
            </w:r>
          </w:p>
        </w:tc>
        <w:tc>
          <w:tcPr>
            <w:tcW w:w="1630" w:type="dxa"/>
            <w:shd w:val="clear" w:color="auto" w:fill="CCCCFF"/>
          </w:tcPr>
          <w:p w14:paraId="041E2795" w14:textId="77777777" w:rsidR="002A3842" w:rsidRDefault="002A3842" w:rsidP="002A3842">
            <w:r>
              <w:t>Led by the individual and guided by line manager to support skills needing development</w:t>
            </w:r>
          </w:p>
          <w:p w14:paraId="29DD3D0C" w14:textId="77777777" w:rsidR="002A3842" w:rsidRDefault="002A3842" w:rsidP="002A3842"/>
        </w:tc>
      </w:tr>
      <w:tr w:rsidR="001E6CD6" w14:paraId="6A063F4F" w14:textId="77777777" w:rsidTr="001E6CD6">
        <w:tc>
          <w:tcPr>
            <w:tcW w:w="1878" w:type="dxa"/>
            <w:shd w:val="clear" w:color="auto" w:fill="D9D9D9" w:themeFill="background1" w:themeFillShade="D9"/>
          </w:tcPr>
          <w:p w14:paraId="4B0949DA" w14:textId="3BA2AFE0" w:rsidR="001E6CD6" w:rsidRDefault="001E6CD6" w:rsidP="001E6CD6">
            <w:r>
              <w:t>University of Warwick</w:t>
            </w:r>
          </w:p>
        </w:tc>
        <w:tc>
          <w:tcPr>
            <w:tcW w:w="1968" w:type="dxa"/>
            <w:shd w:val="clear" w:color="auto" w:fill="D9D9D9" w:themeFill="background1" w:themeFillShade="D9"/>
          </w:tcPr>
          <w:p w14:paraId="2738C5F0" w14:textId="77777777" w:rsidR="001E6CD6" w:rsidRPr="00B77BE2" w:rsidRDefault="001E6CD6" w:rsidP="001E6CD6">
            <w:r w:rsidRPr="00B77BE2">
              <w:t>University of Warwick MSc in Healthcare Leadership</w:t>
            </w:r>
          </w:p>
          <w:p w14:paraId="480E4541" w14:textId="77777777" w:rsidR="001E6CD6" w:rsidRPr="00B77BE2" w:rsidRDefault="001E6CD6" w:rsidP="001E6CD6"/>
          <w:p w14:paraId="6683A9E0" w14:textId="77777777" w:rsidR="001E6CD6" w:rsidRPr="00B77BE2" w:rsidRDefault="001E6CD6" w:rsidP="001E6CD6">
            <w:r w:rsidRPr="00B77BE2">
              <w:t>Post grad Certificate</w:t>
            </w:r>
          </w:p>
          <w:p w14:paraId="6418D95A" w14:textId="77777777" w:rsidR="001E6CD6" w:rsidRPr="00B77BE2" w:rsidRDefault="001E6CD6" w:rsidP="001E6CD6"/>
          <w:p w14:paraId="28574FE0" w14:textId="77777777" w:rsidR="001E6CD6" w:rsidRPr="00B77BE2" w:rsidRDefault="001E6CD6" w:rsidP="001E6CD6">
            <w:r w:rsidRPr="00B77BE2">
              <w:t>Post grad diploma</w:t>
            </w:r>
          </w:p>
          <w:p w14:paraId="38A019B8" w14:textId="77777777" w:rsidR="001E6CD6" w:rsidRPr="00B77BE2" w:rsidRDefault="001E6CD6" w:rsidP="001E6CD6"/>
          <w:p w14:paraId="3E62FCB3" w14:textId="71077D69" w:rsidR="001E6CD6" w:rsidRDefault="001E6CD6" w:rsidP="001E6CD6">
            <w:r w:rsidRPr="00B77BE2">
              <w:t>Master of Science</w:t>
            </w:r>
          </w:p>
        </w:tc>
        <w:tc>
          <w:tcPr>
            <w:tcW w:w="1770" w:type="dxa"/>
            <w:shd w:val="clear" w:color="auto" w:fill="D9D9D9" w:themeFill="background1" w:themeFillShade="D9"/>
          </w:tcPr>
          <w:p w14:paraId="52F2FD43" w14:textId="77777777" w:rsidR="001E6CD6" w:rsidRDefault="001E6CD6" w:rsidP="001E6CD6"/>
          <w:p w14:paraId="24BC421F" w14:textId="77777777" w:rsidR="001E6CD6" w:rsidRDefault="001E6CD6" w:rsidP="001E6CD6"/>
          <w:p w14:paraId="184ED478" w14:textId="77777777" w:rsidR="001E6CD6" w:rsidRDefault="001E6CD6" w:rsidP="001E6CD6"/>
          <w:p w14:paraId="7A7D29D7" w14:textId="77777777" w:rsidR="001E6CD6" w:rsidRDefault="001E6CD6" w:rsidP="001E6CD6"/>
          <w:p w14:paraId="5CF29F57" w14:textId="77777777" w:rsidR="001E6CD6" w:rsidRDefault="001E6CD6" w:rsidP="001E6CD6"/>
          <w:p w14:paraId="06D9CC6D" w14:textId="256494CF" w:rsidR="001E6CD6" w:rsidRDefault="001E6CD6" w:rsidP="001E6CD6">
            <w:r>
              <w:t>£4400</w:t>
            </w:r>
          </w:p>
          <w:p w14:paraId="1EAD9DF2" w14:textId="05911EBD" w:rsidR="001E6CD6" w:rsidRDefault="001E6CD6" w:rsidP="001E6CD6"/>
          <w:p w14:paraId="2B54F9A0" w14:textId="75F9351B" w:rsidR="001E6CD6" w:rsidRDefault="001E6CD6" w:rsidP="001E6CD6"/>
          <w:p w14:paraId="74773FAC" w14:textId="1B347C79" w:rsidR="001E6CD6" w:rsidRDefault="001E6CD6" w:rsidP="001E6CD6">
            <w:r>
              <w:t>£8800</w:t>
            </w:r>
          </w:p>
          <w:p w14:paraId="4797F224" w14:textId="2B313428" w:rsidR="001E6CD6" w:rsidRDefault="001E6CD6" w:rsidP="001E6CD6"/>
          <w:p w14:paraId="768523F5" w14:textId="079D6E0C" w:rsidR="001E6CD6" w:rsidRDefault="001E6CD6" w:rsidP="001E6CD6">
            <w:r>
              <w:t>£13200</w:t>
            </w:r>
          </w:p>
        </w:tc>
        <w:tc>
          <w:tcPr>
            <w:tcW w:w="1770" w:type="dxa"/>
            <w:shd w:val="clear" w:color="auto" w:fill="D9D9D9" w:themeFill="background1" w:themeFillShade="D9"/>
          </w:tcPr>
          <w:p w14:paraId="5ACF1EED" w14:textId="77777777" w:rsidR="001E6CD6" w:rsidRDefault="001E6CD6" w:rsidP="001E6CD6"/>
          <w:p w14:paraId="41637F37" w14:textId="77777777" w:rsidR="001E6CD6" w:rsidRDefault="001E6CD6" w:rsidP="001E6CD6"/>
          <w:p w14:paraId="1CF9A04E" w14:textId="77777777" w:rsidR="001E6CD6" w:rsidRDefault="001E6CD6" w:rsidP="001E6CD6"/>
          <w:p w14:paraId="7DD868B9" w14:textId="77777777" w:rsidR="001E6CD6" w:rsidRDefault="001E6CD6" w:rsidP="001E6CD6"/>
          <w:p w14:paraId="2CC530DC" w14:textId="77777777" w:rsidR="001E6CD6" w:rsidRDefault="001E6CD6" w:rsidP="001E6CD6"/>
          <w:p w14:paraId="252DC66D" w14:textId="77777777" w:rsidR="001E6CD6" w:rsidRDefault="001E6CD6" w:rsidP="001E6CD6">
            <w:r>
              <w:t>6 months</w:t>
            </w:r>
          </w:p>
          <w:p w14:paraId="7C7A69C4" w14:textId="77777777" w:rsidR="001E6CD6" w:rsidRDefault="001E6CD6" w:rsidP="001E6CD6"/>
          <w:p w14:paraId="359E4291" w14:textId="77777777" w:rsidR="001E6CD6" w:rsidRDefault="001E6CD6" w:rsidP="001E6CD6"/>
          <w:p w14:paraId="448BA6D5" w14:textId="77777777" w:rsidR="001E6CD6" w:rsidRDefault="001E6CD6" w:rsidP="001E6CD6">
            <w:r>
              <w:t>12 months</w:t>
            </w:r>
          </w:p>
          <w:p w14:paraId="61F89D7A" w14:textId="77777777" w:rsidR="001E6CD6" w:rsidRDefault="001E6CD6" w:rsidP="001E6CD6"/>
          <w:p w14:paraId="6CC17266" w14:textId="2A3D1044" w:rsidR="001E6CD6" w:rsidRDefault="001E6CD6" w:rsidP="001E6CD6">
            <w:r>
              <w:t>24 months</w:t>
            </w:r>
          </w:p>
        </w:tc>
        <w:tc>
          <w:tcPr>
            <w:tcW w:w="1630" w:type="dxa"/>
            <w:shd w:val="clear" w:color="auto" w:fill="D9D9D9" w:themeFill="background1" w:themeFillShade="D9"/>
          </w:tcPr>
          <w:p w14:paraId="544EB1C2" w14:textId="06A8D820" w:rsidR="001E6CD6" w:rsidRDefault="001E6CD6" w:rsidP="001E6CD6">
            <w:r>
              <w:t>Can only be utilised if no other leadership course suitable and candidate holds a degree</w:t>
            </w:r>
          </w:p>
        </w:tc>
      </w:tr>
      <w:tr w:rsidR="001E6CD6" w14:paraId="74232B7E" w14:textId="67405E01" w:rsidTr="001E6CD6">
        <w:tc>
          <w:tcPr>
            <w:tcW w:w="1878" w:type="dxa"/>
            <w:shd w:val="clear" w:color="auto" w:fill="DEEAF6" w:themeFill="accent1" w:themeFillTint="33"/>
          </w:tcPr>
          <w:p w14:paraId="66CEADDF" w14:textId="2EFFAFFF" w:rsidR="001E6CD6" w:rsidRDefault="001E6CD6" w:rsidP="001E6CD6">
            <w:r>
              <w:t>RSFT Trust</w:t>
            </w:r>
          </w:p>
        </w:tc>
        <w:tc>
          <w:tcPr>
            <w:tcW w:w="1968" w:type="dxa"/>
            <w:shd w:val="clear" w:color="auto" w:fill="DEEAF6" w:themeFill="accent1" w:themeFillTint="33"/>
          </w:tcPr>
          <w:p w14:paraId="0E66D08E" w14:textId="77777777" w:rsidR="001E6CD6" w:rsidRDefault="001E6CD6" w:rsidP="001E6CD6">
            <w:r>
              <w:t>QI Practitioner Training</w:t>
            </w:r>
          </w:p>
          <w:p w14:paraId="21F13F59" w14:textId="55B7E6F4" w:rsidR="001E6CD6" w:rsidRDefault="001E6CD6" w:rsidP="001E6CD6">
            <w:r>
              <w:t xml:space="preserve">Use PDSA framework to define and measure the idea for improvement, analyse current ways of working, identify obstacles, run structured </w:t>
            </w:r>
            <w:r>
              <w:lastRenderedPageBreak/>
              <w:t>experiments, implementation</w:t>
            </w:r>
          </w:p>
        </w:tc>
        <w:tc>
          <w:tcPr>
            <w:tcW w:w="1770" w:type="dxa"/>
            <w:shd w:val="clear" w:color="auto" w:fill="DEEAF6" w:themeFill="accent1" w:themeFillTint="33"/>
          </w:tcPr>
          <w:p w14:paraId="3F17EC0F" w14:textId="56A7D824" w:rsidR="001E6CD6" w:rsidRDefault="001E6CD6" w:rsidP="001E6CD6">
            <w:r>
              <w:lastRenderedPageBreak/>
              <w:t>Free</w:t>
            </w:r>
          </w:p>
        </w:tc>
        <w:tc>
          <w:tcPr>
            <w:tcW w:w="1770" w:type="dxa"/>
            <w:shd w:val="clear" w:color="auto" w:fill="DEEAF6" w:themeFill="accent1" w:themeFillTint="33"/>
          </w:tcPr>
          <w:p w14:paraId="13C7D42B" w14:textId="28961BC4" w:rsidR="001E6CD6" w:rsidRDefault="001E6CD6" w:rsidP="001E6CD6">
            <w:r>
              <w:t>3 months</w:t>
            </w:r>
          </w:p>
        </w:tc>
        <w:tc>
          <w:tcPr>
            <w:tcW w:w="1630" w:type="dxa"/>
            <w:shd w:val="clear" w:color="auto" w:fill="DEEAF6" w:themeFill="accent1" w:themeFillTint="33"/>
          </w:tcPr>
          <w:p w14:paraId="2B633304" w14:textId="0420BE8E" w:rsidR="001E6CD6" w:rsidRDefault="001E6CD6" w:rsidP="001E6CD6">
            <w:r>
              <w:t>Desirable</w:t>
            </w:r>
          </w:p>
        </w:tc>
      </w:tr>
    </w:tbl>
    <w:p w14:paraId="29BC7FF2" w14:textId="6ADB1283" w:rsidR="00284E54" w:rsidRDefault="00284E54"/>
    <w:p w14:paraId="71620EA4" w14:textId="77777777" w:rsidR="00284E54" w:rsidRDefault="00284E54"/>
    <w:p w14:paraId="0D75CA5C" w14:textId="77777777" w:rsidR="001064C3" w:rsidRDefault="001064C3"/>
    <w:p w14:paraId="7737CF8F" w14:textId="77777777" w:rsidR="008D5696" w:rsidRDefault="008D5696">
      <w:r>
        <w:br w:type="page"/>
      </w:r>
    </w:p>
    <w:p w14:paraId="6F7BA408" w14:textId="21A2A244" w:rsidR="00B53770" w:rsidRDefault="009B22E4">
      <w:r>
        <w:lastRenderedPageBreak/>
        <w:t>Relevant to all levels of pharmacy technicians</w:t>
      </w:r>
    </w:p>
    <w:tbl>
      <w:tblPr>
        <w:tblStyle w:val="TableGrid"/>
        <w:tblW w:w="0" w:type="auto"/>
        <w:tblLook w:val="04A0" w:firstRow="1" w:lastRow="0" w:firstColumn="1" w:lastColumn="0" w:noHBand="0" w:noVBand="1"/>
      </w:tblPr>
      <w:tblGrid>
        <w:gridCol w:w="2195"/>
        <w:gridCol w:w="2284"/>
        <w:gridCol w:w="1739"/>
        <w:gridCol w:w="1391"/>
        <w:gridCol w:w="1407"/>
      </w:tblGrid>
      <w:tr w:rsidR="00953E4D" w14:paraId="5857E306" w14:textId="26A870A3" w:rsidTr="00953E4D">
        <w:tc>
          <w:tcPr>
            <w:tcW w:w="2300" w:type="dxa"/>
          </w:tcPr>
          <w:p w14:paraId="660B245B" w14:textId="77777777" w:rsidR="00953E4D" w:rsidRDefault="00953E4D">
            <w:r>
              <w:t>Topic/Course</w:t>
            </w:r>
          </w:p>
        </w:tc>
        <w:tc>
          <w:tcPr>
            <w:tcW w:w="2436" w:type="dxa"/>
          </w:tcPr>
          <w:p w14:paraId="547EAF8B" w14:textId="77777777" w:rsidR="00953E4D" w:rsidRDefault="00953E4D">
            <w:r>
              <w:t>Information</w:t>
            </w:r>
          </w:p>
        </w:tc>
        <w:tc>
          <w:tcPr>
            <w:tcW w:w="1771" w:type="dxa"/>
          </w:tcPr>
          <w:p w14:paraId="1B214456" w14:textId="77777777" w:rsidR="00953E4D" w:rsidRDefault="00953E4D">
            <w:r>
              <w:t>Cost</w:t>
            </w:r>
          </w:p>
        </w:tc>
        <w:tc>
          <w:tcPr>
            <w:tcW w:w="1480" w:type="dxa"/>
          </w:tcPr>
          <w:p w14:paraId="66474CBD" w14:textId="77777777" w:rsidR="00953E4D" w:rsidRDefault="00953E4D">
            <w:r>
              <w:t>Course duration and Study time</w:t>
            </w:r>
          </w:p>
        </w:tc>
        <w:tc>
          <w:tcPr>
            <w:tcW w:w="1029" w:type="dxa"/>
          </w:tcPr>
          <w:p w14:paraId="26F5F02A" w14:textId="4BB4D607" w:rsidR="00953E4D" w:rsidRDefault="00953E4D">
            <w:r>
              <w:t>Course Classification</w:t>
            </w:r>
          </w:p>
        </w:tc>
      </w:tr>
      <w:tr w:rsidR="00953E4D" w14:paraId="624281B6" w14:textId="440B31A8" w:rsidTr="00953E4D">
        <w:tc>
          <w:tcPr>
            <w:tcW w:w="2300" w:type="dxa"/>
            <w:shd w:val="clear" w:color="auto" w:fill="FF9999"/>
          </w:tcPr>
          <w:p w14:paraId="2F4C7313" w14:textId="55EF2560" w:rsidR="00953E4D" w:rsidRPr="00B77BE2" w:rsidRDefault="00953E4D" w:rsidP="00773BFB">
            <w:pPr>
              <w:rPr>
                <w:b/>
              </w:rPr>
            </w:pPr>
            <w:r w:rsidRPr="00B77BE2">
              <w:rPr>
                <w:b/>
              </w:rPr>
              <w:t>NHS Elect</w:t>
            </w:r>
          </w:p>
        </w:tc>
        <w:tc>
          <w:tcPr>
            <w:tcW w:w="2436" w:type="dxa"/>
            <w:shd w:val="clear" w:color="auto" w:fill="FF9999"/>
          </w:tcPr>
          <w:p w14:paraId="22E76417" w14:textId="77777777" w:rsidR="00953E4D" w:rsidRPr="00B77BE2" w:rsidRDefault="00953E4D" w:rsidP="009218F8">
            <w:r w:rsidRPr="00B77BE2">
              <w:t>Varying as needed for individuals</w:t>
            </w:r>
          </w:p>
        </w:tc>
        <w:tc>
          <w:tcPr>
            <w:tcW w:w="1771" w:type="dxa"/>
            <w:shd w:val="clear" w:color="auto" w:fill="FF9999"/>
          </w:tcPr>
          <w:p w14:paraId="21F78513" w14:textId="7B5F7B0C" w:rsidR="00953E4D" w:rsidRPr="00B77BE2" w:rsidRDefault="00953E4D" w:rsidP="00773BFB">
            <w:r>
              <w:t>Free</w:t>
            </w:r>
          </w:p>
        </w:tc>
        <w:tc>
          <w:tcPr>
            <w:tcW w:w="1480" w:type="dxa"/>
            <w:shd w:val="clear" w:color="auto" w:fill="FF9999"/>
          </w:tcPr>
          <w:p w14:paraId="2FB8DEA7" w14:textId="37DFCE15" w:rsidR="00953E4D" w:rsidRPr="00B77BE2" w:rsidRDefault="00953E4D" w:rsidP="00773BFB">
            <w:r>
              <w:t>Course dependent</w:t>
            </w:r>
          </w:p>
        </w:tc>
        <w:tc>
          <w:tcPr>
            <w:tcW w:w="1029" w:type="dxa"/>
            <w:shd w:val="clear" w:color="auto" w:fill="FF9999"/>
          </w:tcPr>
          <w:p w14:paraId="7C7CCEEC" w14:textId="0268B3EB" w:rsidR="00953E4D" w:rsidRDefault="00953E4D" w:rsidP="00773BFB">
            <w:r>
              <w:t>Led by the individual</w:t>
            </w:r>
          </w:p>
        </w:tc>
      </w:tr>
      <w:tr w:rsidR="00953E4D" w14:paraId="7A0F8689" w14:textId="5B1B2C38" w:rsidTr="00953E4D">
        <w:tc>
          <w:tcPr>
            <w:tcW w:w="2300" w:type="dxa"/>
            <w:shd w:val="clear" w:color="auto" w:fill="FF9999"/>
          </w:tcPr>
          <w:p w14:paraId="2C14E586" w14:textId="77777777" w:rsidR="00953E4D" w:rsidRPr="00B77BE2" w:rsidRDefault="00953E4D" w:rsidP="00773BFB">
            <w:r w:rsidRPr="00B77BE2">
              <w:t>Consultation</w:t>
            </w:r>
          </w:p>
          <w:p w14:paraId="38B5FD34" w14:textId="77777777" w:rsidR="00953E4D" w:rsidRPr="00B77BE2" w:rsidRDefault="00953E4D" w:rsidP="00C45AED">
            <w:r w:rsidRPr="00B77BE2">
              <w:t>Grow in confidence and use skills</w:t>
            </w:r>
          </w:p>
          <w:p w14:paraId="38BF7E38" w14:textId="77777777" w:rsidR="00953E4D" w:rsidRPr="00B77BE2" w:rsidRDefault="00953E4D"/>
        </w:tc>
        <w:tc>
          <w:tcPr>
            <w:tcW w:w="2436" w:type="dxa"/>
            <w:shd w:val="clear" w:color="auto" w:fill="FF9999"/>
          </w:tcPr>
          <w:p w14:paraId="255A0B61" w14:textId="77777777" w:rsidR="00953E4D" w:rsidRPr="00B77BE2" w:rsidRDefault="00953E4D">
            <w:r w:rsidRPr="00B77BE2">
              <w:t xml:space="preserve">Further knowledge through CPD learning – CPPE, morph, </w:t>
            </w:r>
            <w:proofErr w:type="spellStart"/>
            <w:r w:rsidRPr="00B77BE2">
              <w:t>elfh</w:t>
            </w:r>
            <w:proofErr w:type="spellEnd"/>
            <w:r w:rsidRPr="00B77BE2">
              <w:t>, NHS Elect</w:t>
            </w:r>
          </w:p>
          <w:p w14:paraId="0A734456" w14:textId="77777777" w:rsidR="00953E4D" w:rsidRPr="00B77BE2" w:rsidRDefault="00953E4D">
            <w:r w:rsidRPr="00B77BE2">
              <w:t>Teaching sessions – in house consultation skills workshop, morning/lunchtime teaching</w:t>
            </w:r>
          </w:p>
          <w:p w14:paraId="03113E49" w14:textId="77777777" w:rsidR="00953E4D" w:rsidRPr="00B77BE2" w:rsidRDefault="00953E4D">
            <w:r w:rsidRPr="00B77BE2">
              <w:t>Consultation skills passport if needed</w:t>
            </w:r>
          </w:p>
        </w:tc>
        <w:tc>
          <w:tcPr>
            <w:tcW w:w="1771" w:type="dxa"/>
            <w:shd w:val="clear" w:color="auto" w:fill="FF9999"/>
          </w:tcPr>
          <w:p w14:paraId="478F1BFC" w14:textId="77777777" w:rsidR="00953E4D" w:rsidRPr="00B77BE2" w:rsidRDefault="00953E4D">
            <w:r w:rsidRPr="00B77BE2">
              <w:t>Free</w:t>
            </w:r>
          </w:p>
        </w:tc>
        <w:tc>
          <w:tcPr>
            <w:tcW w:w="1480" w:type="dxa"/>
            <w:shd w:val="clear" w:color="auto" w:fill="FF9999"/>
          </w:tcPr>
          <w:p w14:paraId="5831657E" w14:textId="77777777" w:rsidR="00953E4D" w:rsidRPr="00B77BE2" w:rsidRDefault="00953E4D">
            <w:r w:rsidRPr="00B77BE2">
              <w:t>Course dependent</w:t>
            </w:r>
          </w:p>
        </w:tc>
        <w:tc>
          <w:tcPr>
            <w:tcW w:w="1029" w:type="dxa"/>
            <w:shd w:val="clear" w:color="auto" w:fill="FF9999"/>
          </w:tcPr>
          <w:p w14:paraId="3C7C3D2E" w14:textId="07B9E5FC" w:rsidR="00953E4D" w:rsidRPr="00B77BE2" w:rsidRDefault="00953E4D">
            <w:r>
              <w:t>Led by the individual and guided by the line manager to support skills needing development</w:t>
            </w:r>
          </w:p>
        </w:tc>
      </w:tr>
      <w:tr w:rsidR="00953E4D" w14:paraId="297DFDB2" w14:textId="0543E994" w:rsidTr="00953E4D">
        <w:tc>
          <w:tcPr>
            <w:tcW w:w="2300" w:type="dxa"/>
            <w:shd w:val="clear" w:color="auto" w:fill="FF9999"/>
          </w:tcPr>
          <w:p w14:paraId="266EC7F8" w14:textId="2CA0B045" w:rsidR="00953E4D" w:rsidRPr="00B77BE2" w:rsidRDefault="00953E4D" w:rsidP="00773BFB">
            <w:proofErr w:type="spellStart"/>
            <w:r>
              <w:t>eLfH</w:t>
            </w:r>
            <w:proofErr w:type="spellEnd"/>
          </w:p>
        </w:tc>
        <w:tc>
          <w:tcPr>
            <w:tcW w:w="2436" w:type="dxa"/>
            <w:shd w:val="clear" w:color="auto" w:fill="FF9999"/>
          </w:tcPr>
          <w:p w14:paraId="02FA347D" w14:textId="273DA7E1" w:rsidR="00953E4D" w:rsidRPr="00B77BE2" w:rsidRDefault="00953E4D">
            <w:r>
              <w:t>Topics on feedback, research, audit &amp; quality improvement, shared decision making, developing person centred skills</w:t>
            </w:r>
          </w:p>
        </w:tc>
        <w:tc>
          <w:tcPr>
            <w:tcW w:w="1771" w:type="dxa"/>
            <w:shd w:val="clear" w:color="auto" w:fill="FF9999"/>
          </w:tcPr>
          <w:p w14:paraId="53BC4626" w14:textId="4770A93D" w:rsidR="00953E4D" w:rsidRPr="00B77BE2" w:rsidRDefault="00953E4D">
            <w:r>
              <w:t>Free</w:t>
            </w:r>
          </w:p>
        </w:tc>
        <w:tc>
          <w:tcPr>
            <w:tcW w:w="1480" w:type="dxa"/>
            <w:shd w:val="clear" w:color="auto" w:fill="FF9999"/>
          </w:tcPr>
          <w:p w14:paraId="78DBF61F" w14:textId="62FE5110" w:rsidR="00953E4D" w:rsidRPr="00B77BE2" w:rsidRDefault="00953E4D">
            <w:r>
              <w:t>Course dependent</w:t>
            </w:r>
          </w:p>
        </w:tc>
        <w:tc>
          <w:tcPr>
            <w:tcW w:w="1029" w:type="dxa"/>
            <w:shd w:val="clear" w:color="auto" w:fill="FF9999"/>
          </w:tcPr>
          <w:p w14:paraId="19647A68" w14:textId="25A24DE1" w:rsidR="00953E4D" w:rsidRDefault="00953E4D">
            <w:r>
              <w:t>Led by the individual and guided by the line manager to support skills needing development</w:t>
            </w:r>
          </w:p>
        </w:tc>
      </w:tr>
      <w:tr w:rsidR="00953E4D" w14:paraId="35A06144" w14:textId="3EB89EA1" w:rsidTr="00953E4D">
        <w:tc>
          <w:tcPr>
            <w:tcW w:w="2300" w:type="dxa"/>
            <w:shd w:val="clear" w:color="auto" w:fill="FF9999"/>
          </w:tcPr>
          <w:p w14:paraId="066840AF" w14:textId="77777777" w:rsidR="00953E4D" w:rsidRPr="00B77BE2" w:rsidRDefault="00953E4D" w:rsidP="00773BFB">
            <w:r w:rsidRPr="00B77BE2">
              <w:t>Audit</w:t>
            </w:r>
          </w:p>
          <w:p w14:paraId="68862136" w14:textId="77777777" w:rsidR="00953E4D" w:rsidRPr="00B77BE2" w:rsidRDefault="00953E4D" w:rsidP="00773BFB"/>
        </w:tc>
        <w:tc>
          <w:tcPr>
            <w:tcW w:w="2436" w:type="dxa"/>
            <w:shd w:val="clear" w:color="auto" w:fill="FF9999"/>
          </w:tcPr>
          <w:p w14:paraId="7CB508D1" w14:textId="77777777" w:rsidR="00953E4D" w:rsidRPr="00B77BE2" w:rsidRDefault="00953E4D">
            <w:r w:rsidRPr="00B77BE2">
              <w:t>Get involved in section audits, line manager support</w:t>
            </w:r>
          </w:p>
        </w:tc>
        <w:tc>
          <w:tcPr>
            <w:tcW w:w="1771" w:type="dxa"/>
            <w:shd w:val="clear" w:color="auto" w:fill="FF9999"/>
          </w:tcPr>
          <w:p w14:paraId="482046A4" w14:textId="77777777" w:rsidR="00953E4D" w:rsidRPr="00B77BE2" w:rsidRDefault="00953E4D">
            <w:r w:rsidRPr="00B77BE2">
              <w:t>Free</w:t>
            </w:r>
          </w:p>
        </w:tc>
        <w:tc>
          <w:tcPr>
            <w:tcW w:w="1480" w:type="dxa"/>
            <w:shd w:val="clear" w:color="auto" w:fill="FF9999"/>
          </w:tcPr>
          <w:p w14:paraId="1942E037" w14:textId="77777777" w:rsidR="00953E4D" w:rsidRPr="00B77BE2" w:rsidRDefault="00953E4D"/>
        </w:tc>
        <w:tc>
          <w:tcPr>
            <w:tcW w:w="1029" w:type="dxa"/>
            <w:shd w:val="clear" w:color="auto" w:fill="FF9999"/>
          </w:tcPr>
          <w:p w14:paraId="4BAA5ED4" w14:textId="331B9A8C" w:rsidR="00953E4D" w:rsidRPr="00B77BE2" w:rsidRDefault="00953E4D">
            <w:r>
              <w:t>Desirable</w:t>
            </w:r>
          </w:p>
        </w:tc>
      </w:tr>
      <w:tr w:rsidR="00953E4D" w14:paraId="50EE4076" w14:textId="6204CAC6" w:rsidTr="00953E4D">
        <w:tc>
          <w:tcPr>
            <w:tcW w:w="2300" w:type="dxa"/>
            <w:shd w:val="clear" w:color="auto" w:fill="FF9999"/>
          </w:tcPr>
          <w:p w14:paraId="7F29A913" w14:textId="77777777" w:rsidR="00953E4D" w:rsidRPr="00B77BE2" w:rsidRDefault="00953E4D" w:rsidP="00773BFB">
            <w:r w:rsidRPr="00B77BE2">
              <w:t>Other skills</w:t>
            </w:r>
          </w:p>
        </w:tc>
        <w:tc>
          <w:tcPr>
            <w:tcW w:w="2436" w:type="dxa"/>
            <w:shd w:val="clear" w:color="auto" w:fill="FF9999"/>
          </w:tcPr>
          <w:p w14:paraId="7C482B12" w14:textId="77777777" w:rsidR="00953E4D" w:rsidRPr="00B77BE2" w:rsidRDefault="00953E4D">
            <w:r w:rsidRPr="00B77BE2">
              <w:t>IT Microsoft office skills</w:t>
            </w:r>
          </w:p>
        </w:tc>
        <w:tc>
          <w:tcPr>
            <w:tcW w:w="1771" w:type="dxa"/>
            <w:shd w:val="clear" w:color="auto" w:fill="FF9999"/>
          </w:tcPr>
          <w:p w14:paraId="77A94467" w14:textId="77777777" w:rsidR="00953E4D" w:rsidRPr="00B77BE2" w:rsidRDefault="00953E4D">
            <w:r>
              <w:t>Free</w:t>
            </w:r>
          </w:p>
        </w:tc>
        <w:tc>
          <w:tcPr>
            <w:tcW w:w="1480" w:type="dxa"/>
            <w:shd w:val="clear" w:color="auto" w:fill="FF9999"/>
          </w:tcPr>
          <w:p w14:paraId="33B20ECB" w14:textId="77777777" w:rsidR="00953E4D" w:rsidRPr="00B77BE2" w:rsidRDefault="00953E4D">
            <w:r>
              <w:t>varying</w:t>
            </w:r>
          </w:p>
        </w:tc>
        <w:tc>
          <w:tcPr>
            <w:tcW w:w="1029" w:type="dxa"/>
            <w:shd w:val="clear" w:color="auto" w:fill="FF9999"/>
          </w:tcPr>
          <w:p w14:paraId="6CE3ED03" w14:textId="52DCC249" w:rsidR="00953E4D" w:rsidRDefault="00953E4D">
            <w:r>
              <w:t>Led by the individual</w:t>
            </w:r>
          </w:p>
        </w:tc>
      </w:tr>
      <w:tr w:rsidR="00953E4D" w14:paraId="1C0BB733" w14:textId="7F08792F" w:rsidTr="00953E4D">
        <w:tc>
          <w:tcPr>
            <w:tcW w:w="2300" w:type="dxa"/>
            <w:shd w:val="clear" w:color="auto" w:fill="FF9999"/>
          </w:tcPr>
          <w:p w14:paraId="2721042F" w14:textId="77777777" w:rsidR="00953E4D" w:rsidRPr="00B77BE2" w:rsidRDefault="00953E4D" w:rsidP="00773BFB">
            <w:r w:rsidRPr="00B77BE2">
              <w:t>Pharmacogenomics (Medicines Learning Portal)</w:t>
            </w:r>
          </w:p>
        </w:tc>
        <w:tc>
          <w:tcPr>
            <w:tcW w:w="2436" w:type="dxa"/>
            <w:shd w:val="clear" w:color="auto" w:fill="FF9999"/>
          </w:tcPr>
          <w:p w14:paraId="38AA3506" w14:textId="77777777" w:rsidR="00953E4D" w:rsidRPr="00B77BE2" w:rsidRDefault="00953E4D">
            <w:r w:rsidRPr="00B77BE2">
              <w:t>Tutorial to support those with limited experience working with pharmacogenomic information</w:t>
            </w:r>
          </w:p>
        </w:tc>
        <w:tc>
          <w:tcPr>
            <w:tcW w:w="1771" w:type="dxa"/>
            <w:shd w:val="clear" w:color="auto" w:fill="FF9999"/>
          </w:tcPr>
          <w:p w14:paraId="74C0F8A0" w14:textId="77777777" w:rsidR="00953E4D" w:rsidRPr="00B77BE2" w:rsidRDefault="00953E4D" w:rsidP="003230F0">
            <w:pPr>
              <w:jc w:val="center"/>
            </w:pPr>
            <w:r w:rsidRPr="00B77BE2">
              <w:t>Free</w:t>
            </w:r>
          </w:p>
        </w:tc>
        <w:tc>
          <w:tcPr>
            <w:tcW w:w="1480" w:type="dxa"/>
            <w:shd w:val="clear" w:color="auto" w:fill="FF9999"/>
          </w:tcPr>
          <w:p w14:paraId="2A0EFCF9" w14:textId="77777777" w:rsidR="00953E4D" w:rsidRPr="00B77BE2" w:rsidRDefault="00953E4D">
            <w:r w:rsidRPr="00B77BE2">
              <w:t>1-2 hours</w:t>
            </w:r>
          </w:p>
        </w:tc>
        <w:tc>
          <w:tcPr>
            <w:tcW w:w="1029" w:type="dxa"/>
            <w:shd w:val="clear" w:color="auto" w:fill="FF9999"/>
          </w:tcPr>
          <w:p w14:paraId="031DEBE6" w14:textId="79A26F40" w:rsidR="00953E4D" w:rsidRPr="00B77BE2" w:rsidRDefault="00953E4D">
            <w:r>
              <w:t>Desirable</w:t>
            </w:r>
          </w:p>
        </w:tc>
      </w:tr>
      <w:tr w:rsidR="00953E4D" w14:paraId="354954D0" w14:textId="2DEF98B8" w:rsidTr="00953E4D">
        <w:tc>
          <w:tcPr>
            <w:tcW w:w="2300" w:type="dxa"/>
            <w:shd w:val="clear" w:color="auto" w:fill="FF9999"/>
          </w:tcPr>
          <w:p w14:paraId="778AA305" w14:textId="77777777" w:rsidR="00953E4D" w:rsidRPr="00B77BE2" w:rsidRDefault="00953E4D" w:rsidP="00773BFB">
            <w:r w:rsidRPr="00B77BE2">
              <w:t>Conferences</w:t>
            </w:r>
          </w:p>
        </w:tc>
        <w:tc>
          <w:tcPr>
            <w:tcW w:w="2436" w:type="dxa"/>
            <w:shd w:val="clear" w:color="auto" w:fill="FF9999"/>
          </w:tcPr>
          <w:p w14:paraId="1C9CECDE" w14:textId="77777777" w:rsidR="00953E4D" w:rsidRPr="00B77BE2" w:rsidRDefault="00953E4D">
            <w:r w:rsidRPr="00B77BE2">
              <w:t>APTUK Conference</w:t>
            </w:r>
          </w:p>
          <w:p w14:paraId="4B37CE0D" w14:textId="77777777" w:rsidR="00953E4D" w:rsidRPr="00B77BE2" w:rsidRDefault="00953E4D">
            <w:r w:rsidRPr="00B77BE2">
              <w:t>BOPA Conference</w:t>
            </w:r>
          </w:p>
          <w:p w14:paraId="36E8948D" w14:textId="77777777" w:rsidR="00953E4D" w:rsidRPr="00B77BE2" w:rsidRDefault="00953E4D">
            <w:r w:rsidRPr="00B77BE2">
              <w:t>Clinical Pharmacy Congress</w:t>
            </w:r>
          </w:p>
          <w:p w14:paraId="1397B82C" w14:textId="654F15F9" w:rsidR="00953E4D" w:rsidRDefault="00953E4D">
            <w:r w:rsidRPr="00B77BE2">
              <w:t>UKCPA Conference</w:t>
            </w:r>
          </w:p>
          <w:p w14:paraId="260ACFF2" w14:textId="65155F8B" w:rsidR="00953E4D" w:rsidRDefault="00953E4D">
            <w:r>
              <w:t>QATS symposium</w:t>
            </w:r>
          </w:p>
          <w:p w14:paraId="7FFF4950" w14:textId="19990567" w:rsidR="00953E4D" w:rsidRPr="00B77BE2" w:rsidRDefault="00953E4D">
            <w:r>
              <w:t>EDGE conference</w:t>
            </w:r>
          </w:p>
          <w:p w14:paraId="3E812662" w14:textId="77777777" w:rsidR="00953E4D" w:rsidRPr="00B77BE2" w:rsidRDefault="00953E4D"/>
        </w:tc>
        <w:tc>
          <w:tcPr>
            <w:tcW w:w="1771" w:type="dxa"/>
            <w:shd w:val="clear" w:color="auto" w:fill="FF9999"/>
          </w:tcPr>
          <w:p w14:paraId="7BAA527E" w14:textId="77777777" w:rsidR="00953E4D" w:rsidRPr="00B77BE2" w:rsidRDefault="00953E4D" w:rsidP="003230F0">
            <w:pPr>
              <w:jc w:val="center"/>
            </w:pPr>
            <w:r w:rsidRPr="00B77BE2">
              <w:t>Varying in cost and accommodation and travel</w:t>
            </w:r>
          </w:p>
        </w:tc>
        <w:tc>
          <w:tcPr>
            <w:tcW w:w="1480" w:type="dxa"/>
            <w:shd w:val="clear" w:color="auto" w:fill="FF9999"/>
          </w:tcPr>
          <w:p w14:paraId="502BA442" w14:textId="77777777" w:rsidR="00953E4D" w:rsidRPr="00B77BE2" w:rsidRDefault="00953E4D">
            <w:r w:rsidRPr="00B77BE2">
              <w:t>Varying in length</w:t>
            </w:r>
          </w:p>
        </w:tc>
        <w:tc>
          <w:tcPr>
            <w:tcW w:w="1029" w:type="dxa"/>
            <w:shd w:val="clear" w:color="auto" w:fill="FF9999"/>
          </w:tcPr>
          <w:p w14:paraId="5BC28D3B" w14:textId="0ACE50C6" w:rsidR="00953E4D" w:rsidRPr="00B77BE2" w:rsidRDefault="00953E4D">
            <w:r>
              <w:t>Desirable</w:t>
            </w:r>
          </w:p>
        </w:tc>
      </w:tr>
      <w:tr w:rsidR="00953E4D" w14:paraId="3CAE9D27" w14:textId="51B0FEBA" w:rsidTr="00953E4D">
        <w:tc>
          <w:tcPr>
            <w:tcW w:w="2300" w:type="dxa"/>
            <w:shd w:val="clear" w:color="auto" w:fill="FF9999"/>
          </w:tcPr>
          <w:p w14:paraId="7A6DC87C" w14:textId="68821147" w:rsidR="00953E4D" w:rsidRPr="00B77BE2" w:rsidRDefault="00953E4D" w:rsidP="00773BFB">
            <w:r>
              <w:lastRenderedPageBreak/>
              <w:t>Health and wellbeing</w:t>
            </w:r>
          </w:p>
        </w:tc>
        <w:tc>
          <w:tcPr>
            <w:tcW w:w="2436" w:type="dxa"/>
            <w:shd w:val="clear" w:color="auto" w:fill="FF9999"/>
          </w:tcPr>
          <w:p w14:paraId="241F2B54" w14:textId="77777777" w:rsidR="00953E4D" w:rsidRDefault="00953E4D">
            <w:r>
              <w:t>Trust, CPPE,</w:t>
            </w:r>
          </w:p>
          <w:p w14:paraId="60B135AE" w14:textId="3F2F0085" w:rsidR="00953E4D" w:rsidRPr="00B77BE2" w:rsidRDefault="00953E4D">
            <w:r>
              <w:t>Eg resilience, conflict organisational skills</w:t>
            </w:r>
          </w:p>
        </w:tc>
        <w:tc>
          <w:tcPr>
            <w:tcW w:w="1771" w:type="dxa"/>
            <w:shd w:val="clear" w:color="auto" w:fill="FF9999"/>
          </w:tcPr>
          <w:p w14:paraId="09653F23" w14:textId="77777777" w:rsidR="00953E4D" w:rsidRPr="00B77BE2" w:rsidRDefault="00953E4D" w:rsidP="003230F0">
            <w:pPr>
              <w:jc w:val="center"/>
            </w:pPr>
          </w:p>
        </w:tc>
        <w:tc>
          <w:tcPr>
            <w:tcW w:w="1480" w:type="dxa"/>
            <w:shd w:val="clear" w:color="auto" w:fill="FF9999"/>
          </w:tcPr>
          <w:p w14:paraId="0C33DCE9" w14:textId="77777777" w:rsidR="00953E4D" w:rsidRPr="00B77BE2" w:rsidRDefault="00953E4D"/>
        </w:tc>
        <w:tc>
          <w:tcPr>
            <w:tcW w:w="1029" w:type="dxa"/>
            <w:shd w:val="clear" w:color="auto" w:fill="FF9999"/>
          </w:tcPr>
          <w:p w14:paraId="0E290DCD" w14:textId="19614B37" w:rsidR="00953E4D" w:rsidRPr="00B77BE2" w:rsidRDefault="00953E4D">
            <w:r>
              <w:t>Led by the individual</w:t>
            </w:r>
          </w:p>
        </w:tc>
      </w:tr>
    </w:tbl>
    <w:p w14:paraId="59478B6C" w14:textId="77777777" w:rsidR="00773BFB" w:rsidRDefault="00773BFB"/>
    <w:p w14:paraId="28BCA29A" w14:textId="77777777" w:rsidR="00773BFB" w:rsidRDefault="00773BFB"/>
    <w:sectPr w:rsidR="00773BF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3ED40" w14:textId="77777777" w:rsidR="00041103" w:rsidRDefault="00041103" w:rsidP="00041103">
      <w:pPr>
        <w:spacing w:after="0" w:line="240" w:lineRule="auto"/>
      </w:pPr>
      <w:r>
        <w:separator/>
      </w:r>
    </w:p>
  </w:endnote>
  <w:endnote w:type="continuationSeparator" w:id="0">
    <w:p w14:paraId="6DA59A8E" w14:textId="77777777" w:rsidR="00041103" w:rsidRDefault="00041103" w:rsidP="00041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4508"/>
      <w:gridCol w:w="4508"/>
    </w:tblGrid>
    <w:tr w:rsidR="00045314" w:rsidRPr="00045314" w14:paraId="0EB9BFAE" w14:textId="77777777" w:rsidTr="00C214B0">
      <w:tc>
        <w:tcPr>
          <w:tcW w:w="4508" w:type="dxa"/>
        </w:tcPr>
        <w:p w14:paraId="1BED4707" w14:textId="77777777" w:rsidR="00045314" w:rsidRPr="00045314" w:rsidRDefault="00045314" w:rsidP="00045314">
          <w:pPr>
            <w:rPr>
              <w:sz w:val="18"/>
              <w:szCs w:val="18"/>
            </w:rPr>
          </w:pPr>
          <w:r w:rsidRPr="00045314">
            <w:rPr>
              <w:sz w:val="18"/>
              <w:szCs w:val="18"/>
            </w:rPr>
            <w:t>Course aimed at pharmacy technician cohort</w:t>
          </w:r>
        </w:p>
      </w:tc>
      <w:tc>
        <w:tcPr>
          <w:tcW w:w="4508" w:type="dxa"/>
        </w:tcPr>
        <w:p w14:paraId="78CA94C2" w14:textId="77777777" w:rsidR="00045314" w:rsidRPr="00045314" w:rsidRDefault="00045314" w:rsidP="00045314">
          <w:pPr>
            <w:rPr>
              <w:sz w:val="18"/>
              <w:szCs w:val="18"/>
            </w:rPr>
          </w:pPr>
          <w:r w:rsidRPr="00045314">
            <w:rPr>
              <w:sz w:val="18"/>
              <w:szCs w:val="18"/>
            </w:rPr>
            <w:t>4 Pillars of practice</w:t>
          </w:r>
        </w:p>
      </w:tc>
    </w:tr>
    <w:tr w:rsidR="00045314" w:rsidRPr="00045314" w14:paraId="754A4E8B" w14:textId="77777777" w:rsidTr="00C214B0">
      <w:tc>
        <w:tcPr>
          <w:tcW w:w="4508" w:type="dxa"/>
        </w:tcPr>
        <w:p w14:paraId="06FB2A97" w14:textId="77777777" w:rsidR="00045314" w:rsidRPr="00045314" w:rsidRDefault="00045314" w:rsidP="00045314">
          <w:pPr>
            <w:shd w:val="clear" w:color="auto" w:fill="FFE599" w:themeFill="accent4" w:themeFillTint="66"/>
            <w:rPr>
              <w:b/>
              <w:sz w:val="18"/>
              <w:szCs w:val="18"/>
            </w:rPr>
          </w:pPr>
          <w:r w:rsidRPr="00045314">
            <w:rPr>
              <w:b/>
              <w:sz w:val="18"/>
              <w:szCs w:val="18"/>
            </w:rPr>
            <w:t>Newly Qualified Pharmacy Technician (Band 4/5)</w:t>
          </w:r>
        </w:p>
      </w:tc>
      <w:tc>
        <w:tcPr>
          <w:tcW w:w="4508" w:type="dxa"/>
        </w:tcPr>
        <w:p w14:paraId="6C9D950E" w14:textId="77777777" w:rsidR="00045314" w:rsidRPr="00045314" w:rsidRDefault="00045314" w:rsidP="00045314">
          <w:pPr>
            <w:shd w:val="clear" w:color="auto" w:fill="E2EFD9" w:themeFill="accent6" w:themeFillTint="33"/>
            <w:rPr>
              <w:b/>
              <w:sz w:val="18"/>
              <w:szCs w:val="18"/>
            </w:rPr>
          </w:pPr>
          <w:r w:rsidRPr="00045314">
            <w:rPr>
              <w:b/>
              <w:sz w:val="18"/>
              <w:szCs w:val="18"/>
            </w:rPr>
            <w:t>Clinical Practice</w:t>
          </w:r>
        </w:p>
        <w:p w14:paraId="746C2EBF" w14:textId="77777777" w:rsidR="00045314" w:rsidRPr="00045314" w:rsidRDefault="00045314" w:rsidP="00045314">
          <w:pPr>
            <w:rPr>
              <w:sz w:val="18"/>
              <w:szCs w:val="18"/>
            </w:rPr>
          </w:pPr>
        </w:p>
      </w:tc>
    </w:tr>
    <w:tr w:rsidR="00045314" w:rsidRPr="00045314" w14:paraId="73579561" w14:textId="77777777" w:rsidTr="00C214B0">
      <w:tc>
        <w:tcPr>
          <w:tcW w:w="4508" w:type="dxa"/>
        </w:tcPr>
        <w:p w14:paraId="3EB41FC2" w14:textId="77777777" w:rsidR="00045314" w:rsidRPr="00045314" w:rsidRDefault="00045314" w:rsidP="00045314">
          <w:pPr>
            <w:shd w:val="clear" w:color="auto" w:fill="CCFF99"/>
            <w:rPr>
              <w:b/>
              <w:sz w:val="18"/>
              <w:szCs w:val="18"/>
            </w:rPr>
          </w:pPr>
          <w:r w:rsidRPr="00045314">
            <w:rPr>
              <w:b/>
              <w:sz w:val="18"/>
              <w:szCs w:val="18"/>
            </w:rPr>
            <w:t>Established Pharmacy Technician (From Band 5)</w:t>
          </w:r>
        </w:p>
      </w:tc>
      <w:tc>
        <w:tcPr>
          <w:tcW w:w="4508" w:type="dxa"/>
        </w:tcPr>
        <w:p w14:paraId="1F3339A8" w14:textId="77777777" w:rsidR="00045314" w:rsidRPr="00045314" w:rsidRDefault="00045314" w:rsidP="00045314">
          <w:pPr>
            <w:shd w:val="clear" w:color="auto" w:fill="FBE4D5" w:themeFill="accent2" w:themeFillTint="33"/>
            <w:rPr>
              <w:b/>
              <w:sz w:val="18"/>
              <w:szCs w:val="18"/>
            </w:rPr>
          </w:pPr>
          <w:r w:rsidRPr="00045314">
            <w:rPr>
              <w:b/>
              <w:sz w:val="18"/>
              <w:szCs w:val="18"/>
            </w:rPr>
            <w:t>Education</w:t>
          </w:r>
        </w:p>
        <w:p w14:paraId="0B37B641" w14:textId="77777777" w:rsidR="00045314" w:rsidRPr="00045314" w:rsidRDefault="00045314" w:rsidP="00045314">
          <w:pPr>
            <w:rPr>
              <w:sz w:val="18"/>
              <w:szCs w:val="18"/>
            </w:rPr>
          </w:pPr>
        </w:p>
      </w:tc>
    </w:tr>
    <w:tr w:rsidR="00045314" w:rsidRPr="00045314" w14:paraId="17B20FD4" w14:textId="77777777" w:rsidTr="00C214B0">
      <w:tc>
        <w:tcPr>
          <w:tcW w:w="4508" w:type="dxa"/>
        </w:tcPr>
        <w:p w14:paraId="020AAC2B" w14:textId="77777777" w:rsidR="00045314" w:rsidRPr="00045314" w:rsidRDefault="00045314" w:rsidP="00045314">
          <w:pPr>
            <w:shd w:val="clear" w:color="auto" w:fill="CCFFFF"/>
            <w:rPr>
              <w:b/>
              <w:sz w:val="18"/>
              <w:szCs w:val="18"/>
            </w:rPr>
          </w:pPr>
          <w:r w:rsidRPr="00045314">
            <w:rPr>
              <w:b/>
              <w:sz w:val="18"/>
              <w:szCs w:val="18"/>
            </w:rPr>
            <w:t>Senior Pharmacy Technician (From Band 6)</w:t>
          </w:r>
        </w:p>
      </w:tc>
      <w:tc>
        <w:tcPr>
          <w:tcW w:w="4508" w:type="dxa"/>
        </w:tcPr>
        <w:p w14:paraId="6E7B9FE5" w14:textId="77777777" w:rsidR="00045314" w:rsidRPr="00045314" w:rsidRDefault="00045314" w:rsidP="00045314">
          <w:pPr>
            <w:shd w:val="clear" w:color="auto" w:fill="CCCCFF"/>
            <w:rPr>
              <w:b/>
              <w:sz w:val="18"/>
              <w:szCs w:val="18"/>
            </w:rPr>
          </w:pPr>
          <w:r w:rsidRPr="00045314">
            <w:rPr>
              <w:b/>
              <w:sz w:val="18"/>
              <w:szCs w:val="18"/>
            </w:rPr>
            <w:t>Leadership</w:t>
          </w:r>
        </w:p>
      </w:tc>
    </w:tr>
    <w:tr w:rsidR="00045314" w:rsidRPr="00045314" w14:paraId="5B5DD387" w14:textId="77777777" w:rsidTr="00C214B0">
      <w:tc>
        <w:tcPr>
          <w:tcW w:w="4508" w:type="dxa"/>
        </w:tcPr>
        <w:p w14:paraId="2515F755" w14:textId="77777777" w:rsidR="00045314" w:rsidRPr="00045314" w:rsidRDefault="00045314" w:rsidP="00045314">
          <w:pPr>
            <w:shd w:val="clear" w:color="auto" w:fill="FF9999"/>
            <w:rPr>
              <w:b/>
              <w:sz w:val="18"/>
              <w:szCs w:val="18"/>
            </w:rPr>
          </w:pPr>
          <w:r w:rsidRPr="00045314">
            <w:rPr>
              <w:b/>
              <w:sz w:val="18"/>
              <w:szCs w:val="18"/>
            </w:rPr>
            <w:t>All</w:t>
          </w:r>
        </w:p>
      </w:tc>
      <w:tc>
        <w:tcPr>
          <w:tcW w:w="4508" w:type="dxa"/>
        </w:tcPr>
        <w:p w14:paraId="56BE3E03" w14:textId="77777777" w:rsidR="00045314" w:rsidRPr="00045314" w:rsidRDefault="00045314" w:rsidP="00045314">
          <w:pPr>
            <w:shd w:val="clear" w:color="auto" w:fill="DEEAF6" w:themeFill="accent1" w:themeFillTint="33"/>
            <w:rPr>
              <w:b/>
              <w:sz w:val="18"/>
              <w:szCs w:val="18"/>
            </w:rPr>
          </w:pPr>
          <w:r w:rsidRPr="00045314">
            <w:rPr>
              <w:b/>
              <w:sz w:val="18"/>
              <w:szCs w:val="18"/>
            </w:rPr>
            <w:t>Evidence, research and development</w:t>
          </w:r>
        </w:p>
      </w:tc>
    </w:tr>
    <w:tr w:rsidR="00045314" w:rsidRPr="00045314" w14:paraId="0858CBE0" w14:textId="77777777" w:rsidTr="00C214B0">
      <w:tc>
        <w:tcPr>
          <w:tcW w:w="4508" w:type="dxa"/>
        </w:tcPr>
        <w:p w14:paraId="3988C519" w14:textId="77777777" w:rsidR="00045314" w:rsidRPr="00045314" w:rsidRDefault="00045314" w:rsidP="00045314">
          <w:pPr>
            <w:shd w:val="clear" w:color="auto" w:fill="D9D9D9" w:themeFill="background1" w:themeFillShade="D9"/>
            <w:rPr>
              <w:b/>
              <w:sz w:val="18"/>
              <w:szCs w:val="18"/>
            </w:rPr>
          </w:pPr>
          <w:r w:rsidRPr="00045314">
            <w:rPr>
              <w:b/>
              <w:sz w:val="18"/>
              <w:szCs w:val="18"/>
              <w:highlight w:val="lightGray"/>
            </w:rPr>
            <w:t>Course available, not currently used</w:t>
          </w:r>
          <w:r w:rsidRPr="00045314">
            <w:rPr>
              <w:b/>
              <w:sz w:val="18"/>
              <w:szCs w:val="18"/>
            </w:rPr>
            <w:t xml:space="preserve"> at RSFT</w:t>
          </w:r>
        </w:p>
      </w:tc>
      <w:tc>
        <w:tcPr>
          <w:tcW w:w="4508" w:type="dxa"/>
        </w:tcPr>
        <w:p w14:paraId="4EFE2EDE" w14:textId="77777777" w:rsidR="00045314" w:rsidRPr="00045314" w:rsidRDefault="00045314" w:rsidP="00045314">
          <w:pPr>
            <w:rPr>
              <w:sz w:val="18"/>
              <w:szCs w:val="18"/>
            </w:rPr>
          </w:pPr>
        </w:p>
      </w:tc>
    </w:tr>
  </w:tbl>
  <w:p w14:paraId="4EA44B96" w14:textId="77777777" w:rsidR="00041103" w:rsidRDefault="000411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09159" w14:textId="77777777" w:rsidR="00041103" w:rsidRDefault="00041103" w:rsidP="00041103">
      <w:pPr>
        <w:spacing w:after="0" w:line="240" w:lineRule="auto"/>
      </w:pPr>
      <w:r>
        <w:separator/>
      </w:r>
    </w:p>
  </w:footnote>
  <w:footnote w:type="continuationSeparator" w:id="0">
    <w:p w14:paraId="4FD37DB8" w14:textId="77777777" w:rsidR="00041103" w:rsidRDefault="00041103" w:rsidP="00041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75451" w14:textId="05124F87" w:rsidR="00045314" w:rsidRDefault="00045314" w:rsidP="00045314">
    <w:pPr>
      <w:pStyle w:val="Header"/>
    </w:pPr>
    <w:r w:rsidRPr="00541C45">
      <w:rPr>
        <w:noProof/>
        <w:lang w:eastAsia="en-GB"/>
      </w:rPr>
      <w:drawing>
        <wp:inline distT="0" distB="0" distL="0" distR="0" wp14:anchorId="36FFF1E0" wp14:editId="3C92B049">
          <wp:extent cx="1638300" cy="37147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371475"/>
                  </a:xfrm>
                  <a:prstGeom prst="rect">
                    <a:avLst/>
                  </a:prstGeom>
                  <a:noFill/>
                  <a:ln>
                    <a:noFill/>
                  </a:ln>
                </pic:spPr>
              </pic:pic>
            </a:graphicData>
          </a:graphic>
        </wp:inline>
      </w:drawing>
    </w:r>
    <w:r>
      <w:tab/>
      <w:t xml:space="preserve">     </w:t>
    </w:r>
    <w:r>
      <w:tab/>
    </w:r>
    <w:r w:rsidRPr="00541C45">
      <w:rPr>
        <w:noProof/>
        <w:lang w:eastAsia="en-GB"/>
      </w:rPr>
      <w:drawing>
        <wp:inline distT="0" distB="0" distL="0" distR="0" wp14:anchorId="61AB7F42" wp14:editId="656713D9">
          <wp:extent cx="828675" cy="49530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559AB"/>
    <w:multiLevelType w:val="hybridMultilevel"/>
    <w:tmpl w:val="9C6093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2089181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BFB"/>
    <w:rsid w:val="000055E4"/>
    <w:rsid w:val="00014BC1"/>
    <w:rsid w:val="00041103"/>
    <w:rsid w:val="00045314"/>
    <w:rsid w:val="000C660A"/>
    <w:rsid w:val="000D17FF"/>
    <w:rsid w:val="000D1A0D"/>
    <w:rsid w:val="001064C3"/>
    <w:rsid w:val="00124C89"/>
    <w:rsid w:val="001425F5"/>
    <w:rsid w:val="001524C3"/>
    <w:rsid w:val="001A2590"/>
    <w:rsid w:val="001B3DA5"/>
    <w:rsid w:val="001E6CD6"/>
    <w:rsid w:val="00226B50"/>
    <w:rsid w:val="002770F1"/>
    <w:rsid w:val="00284E54"/>
    <w:rsid w:val="002A3842"/>
    <w:rsid w:val="002C358C"/>
    <w:rsid w:val="002E4A8E"/>
    <w:rsid w:val="002E7CEF"/>
    <w:rsid w:val="00314A7A"/>
    <w:rsid w:val="0031639E"/>
    <w:rsid w:val="003230F0"/>
    <w:rsid w:val="0034617A"/>
    <w:rsid w:val="0036400B"/>
    <w:rsid w:val="00367DB0"/>
    <w:rsid w:val="0038326B"/>
    <w:rsid w:val="0039074D"/>
    <w:rsid w:val="0039190E"/>
    <w:rsid w:val="003A04C5"/>
    <w:rsid w:val="003A096F"/>
    <w:rsid w:val="003D200D"/>
    <w:rsid w:val="003D2B1C"/>
    <w:rsid w:val="00401A00"/>
    <w:rsid w:val="00416987"/>
    <w:rsid w:val="0043794D"/>
    <w:rsid w:val="004655F4"/>
    <w:rsid w:val="00580F04"/>
    <w:rsid w:val="005A7068"/>
    <w:rsid w:val="005B5375"/>
    <w:rsid w:val="00670401"/>
    <w:rsid w:val="00681D56"/>
    <w:rsid w:val="006966C6"/>
    <w:rsid w:val="006D318C"/>
    <w:rsid w:val="00734124"/>
    <w:rsid w:val="00734C2E"/>
    <w:rsid w:val="0074015D"/>
    <w:rsid w:val="00773441"/>
    <w:rsid w:val="00773BFB"/>
    <w:rsid w:val="00787D57"/>
    <w:rsid w:val="007E581C"/>
    <w:rsid w:val="00897974"/>
    <w:rsid w:val="008D5696"/>
    <w:rsid w:val="008E6706"/>
    <w:rsid w:val="00900B21"/>
    <w:rsid w:val="009101E1"/>
    <w:rsid w:val="009218F8"/>
    <w:rsid w:val="00953E4D"/>
    <w:rsid w:val="00973E97"/>
    <w:rsid w:val="00982E13"/>
    <w:rsid w:val="00983047"/>
    <w:rsid w:val="009A7779"/>
    <w:rsid w:val="009B22E4"/>
    <w:rsid w:val="009B55E9"/>
    <w:rsid w:val="009C5208"/>
    <w:rsid w:val="009C5434"/>
    <w:rsid w:val="00A23A98"/>
    <w:rsid w:val="00A7113B"/>
    <w:rsid w:val="00A722F6"/>
    <w:rsid w:val="00A778B7"/>
    <w:rsid w:val="00A92570"/>
    <w:rsid w:val="00AA1484"/>
    <w:rsid w:val="00AB7395"/>
    <w:rsid w:val="00AD5246"/>
    <w:rsid w:val="00B0698D"/>
    <w:rsid w:val="00B24836"/>
    <w:rsid w:val="00B34C0E"/>
    <w:rsid w:val="00B53770"/>
    <w:rsid w:val="00B77055"/>
    <w:rsid w:val="00B77BE2"/>
    <w:rsid w:val="00B867F3"/>
    <w:rsid w:val="00B97810"/>
    <w:rsid w:val="00BC22C3"/>
    <w:rsid w:val="00BD0C8F"/>
    <w:rsid w:val="00C37A0F"/>
    <w:rsid w:val="00C45AED"/>
    <w:rsid w:val="00C503CE"/>
    <w:rsid w:val="00C54456"/>
    <w:rsid w:val="00C70384"/>
    <w:rsid w:val="00CA50C6"/>
    <w:rsid w:val="00D65A7B"/>
    <w:rsid w:val="00DB712C"/>
    <w:rsid w:val="00DF6A9F"/>
    <w:rsid w:val="00E00FE2"/>
    <w:rsid w:val="00E07E13"/>
    <w:rsid w:val="00E140FB"/>
    <w:rsid w:val="00E26F64"/>
    <w:rsid w:val="00E84102"/>
    <w:rsid w:val="00ED2C7E"/>
    <w:rsid w:val="00EE1BA4"/>
    <w:rsid w:val="00F33062"/>
    <w:rsid w:val="00F51802"/>
    <w:rsid w:val="00F526B4"/>
    <w:rsid w:val="00F61AA0"/>
    <w:rsid w:val="00F66C80"/>
    <w:rsid w:val="00F83BE3"/>
    <w:rsid w:val="00F846C8"/>
    <w:rsid w:val="00FA286E"/>
    <w:rsid w:val="00FE5769"/>
    <w:rsid w:val="00FF3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CD816"/>
  <w15:chartTrackingRefBased/>
  <w15:docId w15:val="{AA1B279E-53D2-43E7-9F10-C0FF2B3E5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3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83BE3"/>
    <w:rPr>
      <w:color w:val="0000FF"/>
      <w:u w:val="single"/>
    </w:rPr>
  </w:style>
  <w:style w:type="character" w:styleId="FollowedHyperlink">
    <w:name w:val="FollowedHyperlink"/>
    <w:basedOn w:val="DefaultParagraphFont"/>
    <w:uiPriority w:val="99"/>
    <w:semiHidden/>
    <w:unhideWhenUsed/>
    <w:rsid w:val="00AB7395"/>
    <w:rPr>
      <w:color w:val="954F72" w:themeColor="followedHyperlink"/>
      <w:u w:val="single"/>
    </w:rPr>
  </w:style>
  <w:style w:type="paragraph" w:styleId="Header">
    <w:name w:val="header"/>
    <w:basedOn w:val="Normal"/>
    <w:link w:val="HeaderChar"/>
    <w:uiPriority w:val="99"/>
    <w:unhideWhenUsed/>
    <w:rsid w:val="000411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1103"/>
  </w:style>
  <w:style w:type="paragraph" w:styleId="Footer">
    <w:name w:val="footer"/>
    <w:basedOn w:val="Normal"/>
    <w:link w:val="FooterChar"/>
    <w:uiPriority w:val="99"/>
    <w:unhideWhenUsed/>
    <w:rsid w:val="000411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769405">
      <w:bodyDiv w:val="1"/>
      <w:marLeft w:val="0"/>
      <w:marRight w:val="0"/>
      <w:marTop w:val="0"/>
      <w:marBottom w:val="0"/>
      <w:divBdr>
        <w:top w:val="none" w:sz="0" w:space="0" w:color="auto"/>
        <w:left w:val="none" w:sz="0" w:space="0" w:color="auto"/>
        <w:bottom w:val="none" w:sz="0" w:space="0" w:color="auto"/>
        <w:right w:val="none" w:sz="0" w:space="0" w:color="auto"/>
      </w:divBdr>
    </w:div>
    <w:div w:id="158649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9F8EB85763C444AAC68312A5032961" ma:contentTypeVersion="24" ma:contentTypeDescription="Create a new document." ma:contentTypeScope="" ma:versionID="5bc45e40dd30e5f4cd9cf9fc81100ddb">
  <xsd:schema xmlns:xsd="http://www.w3.org/2001/XMLSchema" xmlns:xs="http://www.w3.org/2001/XMLSchema" xmlns:p="http://schemas.microsoft.com/office/2006/metadata/properties" xmlns:ns1="http://schemas.microsoft.com/sharepoint/v3" xmlns:ns2="07aa35f8-4ca4-46ab-9e1b-a4e465f24b74" xmlns:ns3="42f0a427-9df2-45d7-aa81-e964de6ddee5" targetNamespace="http://schemas.microsoft.com/office/2006/metadata/properties" ma:root="true" ma:fieldsID="9bf92ba873bcb17bee390e9c490ec1bf" ns1:_="" ns2:_="" ns3:_="">
    <xsd:import namespace="http://schemas.microsoft.com/sharepoint/v3"/>
    <xsd:import namespace="07aa35f8-4ca4-46ab-9e1b-a4e465f24b74"/>
    <xsd:import namespace="42f0a427-9df2-45d7-aa81-e964de6dde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element ref="ns2:MediaLengthInSecond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Tobesharedwithinductionofnewstaff_x003f_"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aa35f8-4ca4-46ab-9e1b-a4e465f24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Tobesharedwithinductionofnewstaff_x003f_" ma:index="26" nillable="true" ma:displayName="To be shared with induction of new staff?" ma:default="1" ma:description="Source - HOPC. Check for updated version prior to sharing" ma:format="Dropdown" ma:internalName="Tobesharedwithinductionofnewstaff_x003f_">
      <xsd:simpleType>
        <xsd:restriction base="dms:Boolea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29" nillable="true" ma:displayName="Sign-off status" ma:internalName="Sign_x002d_off_x0020_status">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f0a427-9df2-45d7-aa81-e964de6ddee5"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d0f966d-4ee1-4c17-abde-29b2fb4daf04}" ma:internalName="TaxCatchAll" ma:showField="CatchAllData" ma:web="42f0a427-9df2-45d7-aa81-e964de6dde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7aa35f8-4ca4-46ab-9e1b-a4e465f24b74">
      <Terms xmlns="http://schemas.microsoft.com/office/infopath/2007/PartnerControls"/>
    </lcf76f155ced4ddcb4097134ff3c332f>
    <Tobesharedwithinductionofnewstaff_x003f_ xmlns="07aa35f8-4ca4-46ab-9e1b-a4e465f24b74">true</Tobesharedwithinductionofnewstaff_x003f_>
    <_Flow_SignoffStatus xmlns="07aa35f8-4ca4-46ab-9e1b-a4e465f24b74" xsi:nil="true"/>
    <_ip_UnifiedCompliancePolicyProperties xmlns="http://schemas.microsoft.com/sharepoint/v3" xsi:nil="true"/>
    <TaxCatchAll xmlns="42f0a427-9df2-45d7-aa81-e964de6dde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2BD43E-2F40-44F1-A441-8B2A656BC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aa35f8-4ca4-46ab-9e1b-a4e465f24b74"/>
    <ds:schemaRef ds:uri="42f0a427-9df2-45d7-aa81-e964de6dde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870DB8-F8C0-4258-8B99-4C6380ED995B}">
  <ds:schemaRefs>
    <ds:schemaRef ds:uri="http://schemas.microsoft.com/office/2006/metadata/properties"/>
    <ds:schemaRef ds:uri="http://schemas.microsoft.com/office/infopath/2007/PartnerControls"/>
    <ds:schemaRef ds:uri="http://schemas.microsoft.com/sharepoint/v3"/>
    <ds:schemaRef ds:uri="07aa35f8-4ca4-46ab-9e1b-a4e465f24b74"/>
    <ds:schemaRef ds:uri="42f0a427-9df2-45d7-aa81-e964de6ddee5"/>
  </ds:schemaRefs>
</ds:datastoreItem>
</file>

<file path=customXml/itemProps3.xml><?xml version="1.0" encoding="utf-8"?>
<ds:datastoreItem xmlns:ds="http://schemas.openxmlformats.org/officeDocument/2006/customXml" ds:itemID="{0523D83E-16A0-495D-838C-94B9DB7C8B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23</Pages>
  <Words>3355</Words>
  <Characters>19125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Royal Surrey County Hospital NHS Foundation Trust</Company>
  <LinksUpToDate>false</LinksUpToDate>
  <CharactersWithSpaces>22436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Penson</dc:creator>
  <cp:keywords/>
  <dc:description/>
  <cp:lastModifiedBy>STEVENSON, Maria (NHS SURREY HEARTLANDS ICB - 92A)</cp:lastModifiedBy>
  <cp:revision>20</cp:revision>
  <dcterms:created xsi:type="dcterms:W3CDTF">2025-12-29T14:50:00Z</dcterms:created>
  <dcterms:modified xsi:type="dcterms:W3CDTF">2026-02-09T11:42:00Z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0x010100D49F8EB85763C444AAC68312A5032961</vt:lpwstr>
  </property>
  <property fmtid="{D5CDD505-2E9C-101B-9397-08002B2CF9AE}" pid="3" name="MediaServiceImageTags">
    <vt:lpwstr/>
  </property>
</Properties>
</file>