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4F6E" w14:textId="6CA4953B" w:rsidR="00930166" w:rsidRDefault="00794475" w:rsidP="5A43D3A5">
      <w:pPr>
        <w:spacing w:before="480" w:after="0" w:line="240" w:lineRule="auto"/>
        <w:jc w:val="center"/>
        <w:rPr>
          <w:rFonts w:ascii="Open Sans" w:eastAsia="Open Sans" w:hAnsi="Open Sans" w:cs="Open Sans"/>
          <w:b/>
          <w:bCs/>
          <w:color w:val="365F91" w:themeColor="accent1" w:themeShade="BF"/>
          <w:sz w:val="48"/>
          <w:szCs w:val="48"/>
          <w:lang w:eastAsia="en-GB"/>
        </w:rPr>
      </w:pPr>
      <w:r>
        <w:rPr>
          <w:rFonts w:ascii="Open Sans" w:eastAsia="Open Sans" w:hAnsi="Open Sans" w:cs="Open Sans"/>
          <w:b/>
          <w:bCs/>
          <w:color w:val="004B88"/>
          <w:sz w:val="48"/>
          <w:szCs w:val="48"/>
          <w:lang w:eastAsia="en-GB"/>
        </w:rPr>
        <w:t>Business Development Support Offic</w:t>
      </w:r>
      <w:r w:rsidR="0104BB1A" w:rsidRPr="5A43D3A5">
        <w:rPr>
          <w:rFonts w:ascii="Open Sans" w:eastAsia="Open Sans" w:hAnsi="Open Sans" w:cs="Open Sans"/>
          <w:b/>
          <w:bCs/>
          <w:color w:val="004B88"/>
          <w:sz w:val="48"/>
          <w:szCs w:val="48"/>
          <w:lang w:eastAsia="en-GB"/>
        </w:rPr>
        <w:t>er</w:t>
      </w:r>
    </w:p>
    <w:p w14:paraId="1E4FEB1C" w14:textId="499B342A" w:rsidR="09ABD328" w:rsidRDefault="09ABD328" w:rsidP="4812A873">
      <w:pPr>
        <w:spacing w:after="0" w:line="240" w:lineRule="auto"/>
        <w:rPr>
          <w:rFonts w:ascii="Open Sans" w:eastAsiaTheme="majorEastAsia" w:hAnsi="Open Sans" w:cs="Open Sans"/>
          <w:b/>
          <w:bCs/>
          <w:color w:val="004B88"/>
          <w:sz w:val="32"/>
          <w:szCs w:val="32"/>
        </w:rPr>
      </w:pPr>
    </w:p>
    <w:p w14:paraId="43ACD5B2" w14:textId="35AFC1BC" w:rsidR="00930166" w:rsidRPr="00083859" w:rsidRDefault="71813E73" w:rsidP="31962442">
      <w:pPr>
        <w:spacing w:after="0" w:line="240" w:lineRule="auto"/>
        <w:rPr>
          <w:rFonts w:ascii="Open Sans" w:hAnsi="Open Sans" w:cs="Open Sans"/>
          <w:color w:val="004B88"/>
        </w:rPr>
      </w:pPr>
      <w:r w:rsidRPr="47FB32EE">
        <w:rPr>
          <w:rFonts w:ascii="Open Sans" w:hAnsi="Open Sans" w:cs="Open Sans"/>
          <w:b/>
          <w:bCs/>
          <w:color w:val="004B88"/>
        </w:rPr>
        <w:t>Hours:</w:t>
      </w:r>
      <w:r w:rsidRPr="47FB32EE">
        <w:rPr>
          <w:rFonts w:ascii="Open Sans" w:hAnsi="Open Sans" w:cs="Open Sans"/>
          <w:color w:val="004B88"/>
        </w:rPr>
        <w:t xml:space="preserve"> </w:t>
      </w:r>
      <w:r w:rsidR="0074618E">
        <w:rPr>
          <w:rFonts w:ascii="Open Sans" w:hAnsi="Open Sans" w:cs="Open Sans"/>
          <w:color w:val="004B88"/>
        </w:rPr>
        <w:t>Full time- 37 hours per week</w:t>
      </w:r>
    </w:p>
    <w:p w14:paraId="2AE9DFB0" w14:textId="2F6783FD" w:rsidR="00930166" w:rsidRPr="00083859" w:rsidRDefault="00083859" w:rsidP="47FB32EE">
      <w:pPr>
        <w:spacing w:after="0" w:line="240" w:lineRule="auto"/>
        <w:rPr>
          <w:rFonts w:ascii="Open Sans" w:hAnsi="Open Sans" w:cs="Open Sans"/>
          <w:b/>
          <w:bCs/>
          <w:color w:val="004B88"/>
        </w:rPr>
      </w:pPr>
      <w:r w:rsidRPr="5A43D3A5">
        <w:rPr>
          <w:rFonts w:ascii="Open Sans" w:hAnsi="Open Sans" w:cs="Open Sans"/>
          <w:b/>
          <w:bCs/>
          <w:color w:val="004B88"/>
        </w:rPr>
        <w:t xml:space="preserve">Location: </w:t>
      </w:r>
      <w:r w:rsidR="009B4406">
        <w:rPr>
          <w:rFonts w:ascii="Open Sans" w:hAnsi="Open Sans" w:cs="Open Sans"/>
          <w:color w:val="004B88"/>
        </w:rPr>
        <w:t>Mainly hybrid</w:t>
      </w:r>
      <w:r w:rsidR="004D61FC">
        <w:rPr>
          <w:rFonts w:ascii="Open Sans" w:hAnsi="Open Sans" w:cs="Open Sans"/>
          <w:color w:val="004B88"/>
        </w:rPr>
        <w:t xml:space="preserve">- </w:t>
      </w:r>
      <w:r w:rsidR="009B4406">
        <w:rPr>
          <w:rFonts w:ascii="Open Sans" w:hAnsi="Open Sans" w:cs="Open Sans"/>
          <w:color w:val="004B88"/>
        </w:rPr>
        <w:t>with some travel required</w:t>
      </w:r>
    </w:p>
    <w:p w14:paraId="7C85E0F5" w14:textId="564D3FAA" w:rsidR="00930166" w:rsidRPr="00930166" w:rsidRDefault="71813E73" w:rsidP="71813E73">
      <w:pPr>
        <w:spacing w:after="0" w:line="240" w:lineRule="auto"/>
        <w:rPr>
          <w:rFonts w:ascii="Open Sans" w:hAnsi="Open Sans" w:cs="Open Sans"/>
          <w:color w:val="004B88"/>
        </w:rPr>
      </w:pPr>
      <w:r w:rsidRPr="47FB32EE">
        <w:rPr>
          <w:rFonts w:ascii="Open Sans" w:hAnsi="Open Sans" w:cs="Open Sans"/>
          <w:b/>
          <w:bCs/>
          <w:color w:val="004B88"/>
        </w:rPr>
        <w:t xml:space="preserve">Contract type: </w:t>
      </w:r>
      <w:r w:rsidR="0074618E" w:rsidRPr="0074618E">
        <w:rPr>
          <w:rFonts w:ascii="Open Sans" w:hAnsi="Open Sans" w:cs="Open Sans"/>
          <w:color w:val="004B88"/>
        </w:rPr>
        <w:t>Permanent</w:t>
      </w:r>
    </w:p>
    <w:p w14:paraId="47D71DDA" w14:textId="2DE61F97" w:rsidR="00930166" w:rsidRPr="00930166" w:rsidRDefault="09ABD328" w:rsidP="09ABD328">
      <w:pPr>
        <w:spacing w:after="0" w:line="240" w:lineRule="auto"/>
        <w:rPr>
          <w:rFonts w:ascii="Open Sans" w:hAnsi="Open Sans" w:cs="Open Sans"/>
          <w:color w:val="004B88"/>
        </w:rPr>
      </w:pPr>
      <w:r w:rsidRPr="47FB32EE">
        <w:rPr>
          <w:rFonts w:ascii="Open Sans" w:hAnsi="Open Sans" w:cs="Open Sans"/>
          <w:b/>
          <w:bCs/>
          <w:color w:val="004B88"/>
        </w:rPr>
        <w:t>Salary:</w:t>
      </w:r>
      <w:r w:rsidR="78FA33F7" w:rsidRPr="47FB32EE">
        <w:rPr>
          <w:rFonts w:ascii="Open Sans" w:hAnsi="Open Sans" w:cs="Open Sans"/>
          <w:b/>
          <w:bCs/>
          <w:color w:val="004B88"/>
        </w:rPr>
        <w:t xml:space="preserve"> </w:t>
      </w:r>
      <w:r w:rsidR="0074618E" w:rsidRPr="0074618E">
        <w:rPr>
          <w:rFonts w:ascii="Open Sans" w:hAnsi="Open Sans" w:cs="Open Sans"/>
          <w:color w:val="004B88"/>
          <w:lang w:val="en-US"/>
        </w:rPr>
        <w:t>£30,500 - £35,286.16 depending on experience</w:t>
      </w:r>
      <w:r w:rsidR="0074618E" w:rsidRPr="0074618E">
        <w:rPr>
          <w:rFonts w:ascii="Open Sans" w:hAnsi="Open Sans" w:cs="Open Sans"/>
          <w:b/>
          <w:bCs/>
          <w:color w:val="004B88"/>
        </w:rPr>
        <w:t> </w:t>
      </w:r>
    </w:p>
    <w:p w14:paraId="4CB0FF5D" w14:textId="5F19968B" w:rsidR="00930166" w:rsidRPr="00930166" w:rsidRDefault="3830ED66" w:rsidP="3830ED66">
      <w:pPr>
        <w:spacing w:after="0" w:line="240" w:lineRule="auto"/>
        <w:rPr>
          <w:rFonts w:ascii="Open Sans" w:hAnsi="Open Sans" w:cs="Open Sans"/>
          <w:color w:val="004B88"/>
        </w:rPr>
      </w:pPr>
      <w:r w:rsidRPr="5A43D3A5">
        <w:rPr>
          <w:rFonts w:ascii="Open Sans" w:hAnsi="Open Sans" w:cs="Open Sans"/>
          <w:b/>
          <w:bCs/>
          <w:color w:val="004B88"/>
        </w:rPr>
        <w:t>Closing date:</w:t>
      </w:r>
      <w:r w:rsidRPr="5A43D3A5">
        <w:rPr>
          <w:rFonts w:ascii="Open Sans" w:hAnsi="Open Sans" w:cs="Open Sans"/>
          <w:color w:val="004B88"/>
        </w:rPr>
        <w:t xml:space="preserve"> </w:t>
      </w:r>
      <w:r w:rsidR="00DE541E" w:rsidRPr="00DE541E">
        <w:rPr>
          <w:rFonts w:ascii="Open Sans" w:hAnsi="Open Sans" w:cs="Open Sans"/>
          <w:color w:val="004B88"/>
        </w:rPr>
        <w:t>27th of May at 5pm</w:t>
      </w:r>
    </w:p>
    <w:p w14:paraId="02C23177" w14:textId="7653D4A1" w:rsidR="005B1A58" w:rsidRPr="00930166" w:rsidRDefault="3830ED66" w:rsidP="005B1A58">
      <w:pPr>
        <w:spacing w:line="240" w:lineRule="auto"/>
        <w:rPr>
          <w:rFonts w:ascii="Open Sans" w:hAnsi="Open Sans" w:cs="Open Sans"/>
          <w:color w:val="004B88"/>
        </w:rPr>
      </w:pPr>
      <w:r w:rsidRPr="5A43D3A5">
        <w:rPr>
          <w:rFonts w:ascii="Open Sans" w:hAnsi="Open Sans" w:cs="Open Sans"/>
          <w:b/>
          <w:bCs/>
          <w:color w:val="004B88"/>
        </w:rPr>
        <w:t>Interview date:</w:t>
      </w:r>
      <w:r w:rsidRPr="5A43D3A5">
        <w:rPr>
          <w:rFonts w:ascii="Open Sans" w:hAnsi="Open Sans" w:cs="Open Sans"/>
          <w:color w:val="004B88"/>
        </w:rPr>
        <w:t xml:space="preserve"> </w:t>
      </w:r>
      <w:r w:rsidR="005B1A58" w:rsidRPr="005B1A58">
        <w:rPr>
          <w:rFonts w:ascii="Open Sans" w:hAnsi="Open Sans" w:cs="Open Sans"/>
          <w:color w:val="004B88"/>
        </w:rPr>
        <w:t>2nd and 3rd of June</w:t>
      </w:r>
    </w:p>
    <w:p w14:paraId="0DF0D75C" w14:textId="77777777" w:rsidR="00AC2883" w:rsidRDefault="71813E73" w:rsidP="005B69C9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  <w:r w:rsidRPr="47FB32EE">
        <w:rPr>
          <w:rFonts w:ascii="Open Sans" w:hAnsi="Open Sans" w:cs="Open Sans"/>
          <w:b/>
          <w:bCs/>
          <w:color w:val="004B88"/>
        </w:rPr>
        <w:t xml:space="preserve">Job description: </w:t>
      </w:r>
      <w:r w:rsidR="00F61D02" w:rsidRPr="47FB32EE">
        <w:rPr>
          <w:rFonts w:ascii="Open Sans" w:eastAsia="Open Sans" w:hAnsi="Open Sans" w:cs="Open Sans"/>
          <w:color w:val="004B88"/>
        </w:rPr>
        <w:t xml:space="preserve">Arun &amp; Chichester Citizens Advice </w:t>
      </w:r>
      <w:r w:rsidR="423CFFC0" w:rsidRPr="47FB32EE">
        <w:rPr>
          <w:rFonts w:ascii="Open Sans" w:eastAsia="Open Sans" w:hAnsi="Open Sans" w:cs="Open Sans"/>
          <w:color w:val="004B88"/>
        </w:rPr>
        <w:t>are seeking a</w:t>
      </w:r>
      <w:r w:rsidR="009B4406">
        <w:rPr>
          <w:rFonts w:ascii="Open Sans" w:eastAsia="Open Sans" w:hAnsi="Open Sans" w:cs="Open Sans"/>
          <w:color w:val="004B88"/>
        </w:rPr>
        <w:t xml:space="preserve"> Business Development Support Officer </w:t>
      </w:r>
      <w:r w:rsidR="005B69C9">
        <w:rPr>
          <w:rFonts w:ascii="Open Sans" w:eastAsia="Open Sans" w:hAnsi="Open Sans" w:cs="Open Sans"/>
          <w:color w:val="004B88"/>
        </w:rPr>
        <w:t>t</w:t>
      </w:r>
      <w:r w:rsidR="005B69C9"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>o provide comprehensive administrative, research, and coordination support to the Business Development Manager and Chief Executive, helping to identify funding opportunities, develop bids, and maintain strong partnerships.</w:t>
      </w:r>
      <w:r w:rsidR="005B69C9" w:rsidRPr="005B69C9">
        <w:rPr>
          <w:rFonts w:ascii="Open Sans" w:eastAsia="Open Sans" w:hAnsi="Open Sans" w:cs="Open Sans"/>
          <w:color w:val="365F91" w:themeColor="accent1" w:themeShade="BF"/>
        </w:rPr>
        <w:t> </w:t>
      </w:r>
    </w:p>
    <w:p w14:paraId="7CA5856A" w14:textId="77777777" w:rsidR="005B69C9" w:rsidRDefault="005B69C9" w:rsidP="3F17ECB2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180B1175" w14:textId="289B5C63" w:rsidR="00B827D9" w:rsidRDefault="00AC2883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color w:val="004B88"/>
          <w:lang w:val="en-US"/>
        </w:rPr>
        <w:t>They will p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rovide confidential day-to-day administrative and coordination support to the Business Development Manager, and to the Chief Executive, where required</w:t>
      </w:r>
      <w:r>
        <w:rPr>
          <w:rFonts w:ascii="Open Sans" w:eastAsia="Open Sans" w:hAnsi="Open Sans" w:cs="Open Sans"/>
          <w:color w:val="004B88"/>
          <w:lang w:val="en-US"/>
        </w:rPr>
        <w:t xml:space="preserve"> and a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ssist in identifying gaps in service provision by gathering information, compiling data, and supporting the development of sustainable funding options.</w:t>
      </w:r>
      <w:r w:rsidR="00B827D9" w:rsidRPr="00B827D9">
        <w:rPr>
          <w:rFonts w:ascii="Open Sans" w:eastAsia="Open Sans" w:hAnsi="Open Sans" w:cs="Open Sans"/>
          <w:color w:val="004B88"/>
        </w:rPr>
        <w:t> </w:t>
      </w:r>
    </w:p>
    <w:p w14:paraId="783A4A5E" w14:textId="77777777" w:rsidR="00891498" w:rsidRDefault="00891498" w:rsidP="00891498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7BA9817A" w14:textId="46E7E5CB" w:rsidR="00B827D9" w:rsidRPr="004D61FC" w:rsidRDefault="00891498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color w:val="365F91" w:themeColor="accent1" w:themeShade="BF"/>
          <w:lang w:val="en-US"/>
        </w:rPr>
        <w:t>The role will require the person to</w:t>
      </w:r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 xml:space="preserve"> ensure effective communication, accurate data management, and smooth delivery of business development activities that support the </w:t>
      </w:r>
      <w:proofErr w:type="spellStart"/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>organi</w:t>
      </w:r>
      <w:r>
        <w:rPr>
          <w:rFonts w:ascii="Open Sans" w:eastAsia="Open Sans" w:hAnsi="Open Sans" w:cs="Open Sans"/>
          <w:color w:val="365F91" w:themeColor="accent1" w:themeShade="BF"/>
          <w:lang w:val="en-US"/>
        </w:rPr>
        <w:t>s</w:t>
      </w:r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>ation’s</w:t>
      </w:r>
      <w:proofErr w:type="spellEnd"/>
      <w:r w:rsidRPr="005B69C9">
        <w:rPr>
          <w:rFonts w:ascii="Open Sans" w:eastAsia="Open Sans" w:hAnsi="Open Sans" w:cs="Open Sans"/>
          <w:color w:val="365F91" w:themeColor="accent1" w:themeShade="BF"/>
          <w:lang w:val="en-US"/>
        </w:rPr>
        <w:t xml:space="preserve"> strategic aims.</w:t>
      </w:r>
      <w:r w:rsidRPr="005B69C9">
        <w:rPr>
          <w:rFonts w:ascii="Open Sans" w:eastAsia="Open Sans" w:hAnsi="Open Sans" w:cs="Open Sans"/>
          <w:color w:val="365F91" w:themeColor="accent1" w:themeShade="BF"/>
        </w:rPr>
        <w:t> </w:t>
      </w:r>
      <w:r w:rsidR="002862F8">
        <w:rPr>
          <w:rFonts w:ascii="Open Sans" w:eastAsia="Open Sans" w:hAnsi="Open Sans" w:cs="Open Sans"/>
          <w:color w:val="365F91" w:themeColor="accent1" w:themeShade="BF"/>
        </w:rPr>
        <w:t xml:space="preserve">As they will </w:t>
      </w:r>
      <w:r w:rsidR="004D61FC" w:rsidRPr="00B827D9">
        <w:rPr>
          <w:rFonts w:ascii="Open Sans" w:eastAsia="Open Sans" w:hAnsi="Open Sans" w:cs="Open Sans"/>
          <w:color w:val="004B88"/>
          <w:lang w:val="en-US"/>
        </w:rPr>
        <w:t>support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 xml:space="preserve"> the identification of partnership funding opportunities by carrying out initial research and preparing summary information.</w:t>
      </w:r>
      <w:r w:rsidR="00B827D9" w:rsidRPr="00B827D9">
        <w:rPr>
          <w:rFonts w:ascii="Open Sans" w:eastAsia="Open Sans" w:hAnsi="Open Sans" w:cs="Open Sans"/>
          <w:color w:val="004B88"/>
        </w:rPr>
        <w:t> </w:t>
      </w:r>
      <w:r w:rsidR="004D61FC">
        <w:rPr>
          <w:rFonts w:ascii="Open Sans" w:eastAsia="Open Sans" w:hAnsi="Open Sans" w:cs="Open Sans"/>
          <w:color w:val="004B88"/>
          <w:lang w:val="en-US"/>
        </w:rPr>
        <w:t xml:space="preserve">The person will have strong interpersonal skills to </w:t>
      </w:r>
      <w:r w:rsidR="004D61FC" w:rsidRPr="00B827D9">
        <w:rPr>
          <w:rFonts w:ascii="Open Sans" w:eastAsia="Open Sans" w:hAnsi="Open Sans" w:cs="Open Sans"/>
          <w:color w:val="004B88"/>
          <w:lang w:val="en-US"/>
        </w:rPr>
        <w:t>maintain effective communication pathways with existing and potential partner </w:t>
      </w:r>
      <w:proofErr w:type="spellStart"/>
      <w:r w:rsidR="004D61FC" w:rsidRPr="00B827D9">
        <w:rPr>
          <w:rFonts w:ascii="Open Sans" w:eastAsia="Open Sans" w:hAnsi="Open Sans" w:cs="Open Sans"/>
          <w:color w:val="004B88"/>
          <w:lang w:val="en-US"/>
        </w:rPr>
        <w:t>organisations</w:t>
      </w:r>
      <w:proofErr w:type="spellEnd"/>
      <w:r w:rsidR="004D61FC" w:rsidRPr="00B827D9">
        <w:rPr>
          <w:rFonts w:ascii="Open Sans" w:eastAsia="Open Sans" w:hAnsi="Open Sans" w:cs="Open Sans"/>
          <w:color w:val="004B88"/>
          <w:lang w:val="en-US"/>
        </w:rPr>
        <w:t> ensuring information is shared promptly and accurately.</w:t>
      </w:r>
      <w:r w:rsidR="004D61FC" w:rsidRPr="00B827D9">
        <w:rPr>
          <w:rFonts w:ascii="Open Sans" w:eastAsia="Open Sans" w:hAnsi="Open Sans" w:cs="Open Sans"/>
          <w:color w:val="004B88"/>
        </w:rPr>
        <w:t> </w:t>
      </w:r>
    </w:p>
    <w:p w14:paraId="30D92C91" w14:textId="77777777" w:rsidR="00B827D9" w:rsidRPr="00B827D9" w:rsidRDefault="00B827D9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0B827D9">
        <w:rPr>
          <w:rFonts w:ascii="Open Sans" w:eastAsia="Open Sans" w:hAnsi="Open Sans" w:cs="Open Sans"/>
          <w:color w:val="004B88"/>
        </w:rPr>
        <w:t> </w:t>
      </w:r>
    </w:p>
    <w:p w14:paraId="4979842B" w14:textId="5B239F6C" w:rsidR="00B827D9" w:rsidRPr="00B827D9" w:rsidRDefault="002862F8" w:rsidP="00B827D9">
      <w:pPr>
        <w:spacing w:after="0" w:line="240" w:lineRule="auto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color w:val="004B88"/>
          <w:lang w:val="en-US"/>
        </w:rPr>
        <w:t>They will also p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rovide assistance during bid development, including gathering background data, drafting sections of documents, and preparing paperwork prior to final sign-off by the Chief Executive</w:t>
      </w:r>
      <w:r>
        <w:rPr>
          <w:rFonts w:ascii="Open Sans" w:eastAsia="Open Sans" w:hAnsi="Open Sans" w:cs="Open Sans"/>
          <w:color w:val="004B88"/>
          <w:lang w:val="en-US"/>
        </w:rPr>
        <w:t xml:space="preserve"> and </w:t>
      </w:r>
      <w:r w:rsidR="00837BE1">
        <w:rPr>
          <w:rFonts w:ascii="Open Sans" w:eastAsia="Open Sans" w:hAnsi="Open Sans" w:cs="Open Sans"/>
          <w:color w:val="004B88"/>
          <w:lang w:val="en-US"/>
        </w:rPr>
        <w:t>t</w:t>
      </w:r>
      <w:r w:rsidR="00B827D9" w:rsidRPr="00B827D9">
        <w:rPr>
          <w:rFonts w:ascii="Open Sans" w:eastAsia="Open Sans" w:hAnsi="Open Sans" w:cs="Open Sans"/>
          <w:color w:val="004B88"/>
          <w:lang w:val="en-US"/>
        </w:rPr>
        <w:t>ake ownership of bid development when multiple funding opportunities arise.</w:t>
      </w:r>
      <w:r w:rsidR="00B827D9" w:rsidRPr="00B827D9">
        <w:rPr>
          <w:rFonts w:ascii="Open Sans" w:eastAsia="Open Sans" w:hAnsi="Open Sans" w:cs="Open Sans"/>
          <w:color w:val="004B88"/>
        </w:rPr>
        <w:t> </w:t>
      </w:r>
    </w:p>
    <w:p w14:paraId="400C2F65" w14:textId="3A6F61F7" w:rsidR="00B827D9" w:rsidRDefault="00B827D9" w:rsidP="4812A873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0B827D9">
        <w:rPr>
          <w:rFonts w:ascii="Open Sans" w:eastAsia="Open Sans" w:hAnsi="Open Sans" w:cs="Open Sans"/>
          <w:color w:val="004B88"/>
        </w:rPr>
        <w:t> </w:t>
      </w:r>
    </w:p>
    <w:p w14:paraId="748A6AFD" w14:textId="77777777" w:rsidR="00B827D9" w:rsidRDefault="00B827D9" w:rsidP="4812A873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0C047288" w14:textId="77777777" w:rsidR="004463DC" w:rsidRDefault="004463DC" w:rsidP="4812A873">
      <w:pPr>
        <w:spacing w:after="0" w:line="240" w:lineRule="auto"/>
        <w:rPr>
          <w:rFonts w:ascii="Open Sans" w:eastAsia="Open Sans" w:hAnsi="Open Sans" w:cs="Open Sans"/>
          <w:b/>
          <w:bCs/>
          <w:color w:val="365F91" w:themeColor="accent1" w:themeShade="BF"/>
        </w:rPr>
      </w:pPr>
      <w:r w:rsidRPr="31962442">
        <w:rPr>
          <w:rFonts w:ascii="Open Sans" w:eastAsia="Open Sans" w:hAnsi="Open Sans" w:cs="Open Sans"/>
          <w:b/>
          <w:bCs/>
          <w:color w:val="004B88"/>
        </w:rPr>
        <w:t>Essential:</w:t>
      </w:r>
    </w:p>
    <w:p w14:paraId="575DA5B9" w14:textId="5CDE6688" w:rsidR="004D30C5" w:rsidRPr="004D30C5" w:rsidRDefault="004D30C5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>
        <w:rPr>
          <w:rFonts w:ascii="Open Sans" w:eastAsia="Open Sans" w:hAnsi="Open Sans" w:cs="Open Sans"/>
          <w:color w:val="004888"/>
          <w:lang w:val="en-US"/>
        </w:rPr>
        <w:t>G</w:t>
      </w:r>
      <w:r w:rsidRPr="004D30C5">
        <w:rPr>
          <w:rFonts w:ascii="Open Sans" w:eastAsia="Open Sans" w:hAnsi="Open Sans" w:cs="Open Sans"/>
          <w:color w:val="004888"/>
          <w:lang w:val="en-US"/>
        </w:rPr>
        <w:t>ood understanding of the business development cycle</w:t>
      </w:r>
    </w:p>
    <w:p w14:paraId="6E298C3B" w14:textId="01223BBD" w:rsidR="004D30C5" w:rsidRPr="00995F6F" w:rsidRDefault="004D30C5" w:rsidP="00995F6F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79E11B5A">
        <w:rPr>
          <w:rFonts w:ascii="Open Sans" w:eastAsia="Open Sans" w:hAnsi="Open Sans" w:cs="Open Sans"/>
          <w:color w:val="004888"/>
          <w:lang w:val="en-US"/>
        </w:rPr>
        <w:t>Strong interpersonal skills and the ability to work collaboratively with colleagues at all levels, both internally and externally</w:t>
      </w:r>
    </w:p>
    <w:p w14:paraId="5AB2FB6C" w14:textId="3A011A60" w:rsidR="184085A8" w:rsidRPr="00995F6F" w:rsidRDefault="004808E6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4808E6">
        <w:rPr>
          <w:rFonts w:ascii="Open Sans" w:eastAsia="Open Sans" w:hAnsi="Open Sans" w:cs="Open Sans"/>
          <w:color w:val="004888"/>
          <w:lang w:val="en-US"/>
        </w:rPr>
        <w:t>Excellent organizational skills and time management skills, with the ability to respond positively to changing priorities</w:t>
      </w:r>
    </w:p>
    <w:p w14:paraId="752438FC" w14:textId="309C1EC6" w:rsidR="00995F6F" w:rsidRDefault="00995F6F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995F6F">
        <w:rPr>
          <w:rFonts w:ascii="Open Sans" w:eastAsia="Open Sans" w:hAnsi="Open Sans" w:cs="Open Sans"/>
          <w:color w:val="004888"/>
        </w:rPr>
        <w:t>A flexible, proactive and solution-focused approach to work</w:t>
      </w:r>
    </w:p>
    <w:p w14:paraId="15D2703C" w14:textId="42455A7D" w:rsidR="00995F6F" w:rsidRPr="006261D2" w:rsidRDefault="00995F6F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995F6F">
        <w:rPr>
          <w:rFonts w:ascii="Open Sans" w:eastAsia="Open Sans" w:hAnsi="Open Sans" w:cs="Open Sans"/>
          <w:color w:val="004888"/>
          <w:lang w:val="en-US"/>
        </w:rPr>
        <w:t>Ability to work independently on delegated tasks while recognizing when to seek guidance or escalate issues</w:t>
      </w:r>
    </w:p>
    <w:p w14:paraId="6EEC54A0" w14:textId="59BE08F7" w:rsidR="006261D2" w:rsidRPr="006261D2" w:rsidRDefault="006261D2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6261D2">
        <w:rPr>
          <w:rFonts w:ascii="Open Sans" w:eastAsia="Open Sans" w:hAnsi="Open Sans" w:cs="Open Sans"/>
          <w:color w:val="004888"/>
          <w:lang w:val="en-US"/>
        </w:rPr>
        <w:lastRenderedPageBreak/>
        <w:t>Effective written and verbal communication skills, with the ability to engage confidently with a range of stakeholders including funders, partners, internal staff and volunteers</w:t>
      </w:r>
    </w:p>
    <w:p w14:paraId="1F9FC764" w14:textId="57499359" w:rsidR="006261D2" w:rsidRPr="001B7110" w:rsidRDefault="006261D2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6261D2">
        <w:rPr>
          <w:rFonts w:ascii="Open Sans" w:eastAsia="Open Sans" w:hAnsi="Open Sans" w:cs="Open Sans"/>
          <w:color w:val="004888"/>
          <w:lang w:val="en-US"/>
        </w:rPr>
        <w:t>Ability to gather, understand and </w:t>
      </w:r>
      <w:proofErr w:type="spellStart"/>
      <w:r w:rsidRPr="006261D2">
        <w:rPr>
          <w:rFonts w:ascii="Open Sans" w:eastAsia="Open Sans" w:hAnsi="Open Sans" w:cs="Open Sans"/>
          <w:color w:val="004888"/>
          <w:lang w:val="en-US"/>
        </w:rPr>
        <w:t>summarise</w:t>
      </w:r>
      <w:proofErr w:type="spellEnd"/>
      <w:r w:rsidRPr="006261D2">
        <w:rPr>
          <w:rFonts w:ascii="Open Sans" w:eastAsia="Open Sans" w:hAnsi="Open Sans" w:cs="Open Sans"/>
          <w:color w:val="004888"/>
          <w:lang w:val="en-US"/>
        </w:rPr>
        <w:t> information, including basic analysis of data or project information</w:t>
      </w:r>
    </w:p>
    <w:p w14:paraId="28B423A7" w14:textId="4A3B6C18" w:rsidR="001B7110" w:rsidRPr="0085186A" w:rsidRDefault="001B7110" w:rsidP="0085186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1B7110">
        <w:rPr>
          <w:rFonts w:ascii="Open Sans" w:eastAsia="Open Sans" w:hAnsi="Open Sans" w:cs="Open Sans"/>
          <w:color w:val="004888"/>
          <w:lang w:val="en-US"/>
        </w:rPr>
        <w:t>Ability to switch effectively between different tasks and topic areas in a fast-paced environmen</w:t>
      </w:r>
      <w:r>
        <w:rPr>
          <w:rFonts w:ascii="Open Sans" w:eastAsia="Open Sans" w:hAnsi="Open Sans" w:cs="Open Sans"/>
          <w:color w:val="004888"/>
          <w:lang w:val="en-US"/>
        </w:rPr>
        <w:t>t</w:t>
      </w:r>
    </w:p>
    <w:p w14:paraId="3C0F30C7" w14:textId="6DE5C941" w:rsidR="001459B7" w:rsidRPr="0085186A" w:rsidRDefault="001459B7" w:rsidP="31962442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1459B7">
        <w:rPr>
          <w:rFonts w:ascii="Open Sans" w:eastAsia="Open Sans" w:hAnsi="Open Sans" w:cs="Open Sans"/>
          <w:color w:val="004888"/>
          <w:lang w:val="en-US"/>
        </w:rPr>
        <w:t>Proficient in Microsoft Office applications (Word, Excel, PowerPoint, Outlook, SharePoint) and confident in learning other digital tools and systems as required</w:t>
      </w:r>
    </w:p>
    <w:p w14:paraId="03842992" w14:textId="77777777" w:rsidR="0085186A" w:rsidRPr="0085186A" w:rsidRDefault="0085186A" w:rsidP="0085186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85186A">
        <w:rPr>
          <w:rFonts w:ascii="Open Sans" w:eastAsia="Open Sans" w:hAnsi="Open Sans" w:cs="Open Sans"/>
          <w:color w:val="004888"/>
          <w:lang w:val="en-US"/>
        </w:rPr>
        <w:t>Understanding of, and commitment to , the aims and principled of Citizens Advice, including equality, diversity, and inclusion</w:t>
      </w:r>
    </w:p>
    <w:p w14:paraId="1CCD10DA" w14:textId="53FEAF75" w:rsidR="0085186A" w:rsidRPr="00776386" w:rsidRDefault="00022DDA" w:rsidP="0085186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022DDA">
        <w:rPr>
          <w:rFonts w:ascii="Open Sans" w:eastAsia="Open Sans" w:hAnsi="Open Sans" w:cs="Open Sans"/>
          <w:color w:val="004888"/>
          <w:lang w:val="en-US"/>
        </w:rPr>
        <w:t>Experience in bid writing and market engagement</w:t>
      </w:r>
    </w:p>
    <w:p w14:paraId="1F922F34" w14:textId="3259113B" w:rsidR="00776386" w:rsidRDefault="00776386" w:rsidP="00776386">
      <w:pPr>
        <w:spacing w:after="0" w:line="240" w:lineRule="auto"/>
        <w:rPr>
          <w:rFonts w:ascii="Open Sans" w:eastAsia="Open Sans" w:hAnsi="Open Sans" w:cs="Open Sans"/>
          <w:b/>
          <w:bCs/>
          <w:color w:val="365F91" w:themeColor="accent1" w:themeShade="BF"/>
        </w:rPr>
      </w:pPr>
      <w:r>
        <w:rPr>
          <w:rFonts w:ascii="Open Sans" w:eastAsia="Open Sans" w:hAnsi="Open Sans" w:cs="Open Sans"/>
          <w:b/>
          <w:bCs/>
          <w:color w:val="004B88"/>
        </w:rPr>
        <w:t>Desirable</w:t>
      </w:r>
      <w:r w:rsidRPr="31962442">
        <w:rPr>
          <w:rFonts w:ascii="Open Sans" w:eastAsia="Open Sans" w:hAnsi="Open Sans" w:cs="Open Sans"/>
          <w:b/>
          <w:bCs/>
          <w:color w:val="004B88"/>
        </w:rPr>
        <w:t>:</w:t>
      </w:r>
    </w:p>
    <w:p w14:paraId="4629B1F6" w14:textId="5FC35EED" w:rsidR="00776386" w:rsidRPr="003132FD" w:rsidRDefault="003132FD" w:rsidP="00776386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3132FD">
        <w:rPr>
          <w:rFonts w:ascii="Open Sans" w:eastAsia="Open Sans" w:hAnsi="Open Sans" w:cs="Open Sans"/>
          <w:color w:val="004888"/>
          <w:lang w:val="en-US"/>
        </w:rPr>
        <w:t>Experience in a charity, advice service, or similar third-sector environment</w:t>
      </w:r>
    </w:p>
    <w:p w14:paraId="56868ACD" w14:textId="261271B9" w:rsidR="00776386" w:rsidRPr="003132FD" w:rsidRDefault="003132FD" w:rsidP="003132FD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888"/>
        </w:rPr>
      </w:pPr>
      <w:r w:rsidRPr="003132FD">
        <w:rPr>
          <w:rFonts w:ascii="Open Sans" w:eastAsia="Open Sans" w:hAnsi="Open Sans" w:cs="Open Sans"/>
          <w:color w:val="004888"/>
          <w:lang w:val="en-US"/>
        </w:rPr>
        <w:t>Business Development Professional Qualifications</w:t>
      </w:r>
    </w:p>
    <w:p w14:paraId="350219AA" w14:textId="7061D90D" w:rsidR="53E7E0C5" w:rsidRDefault="53E7E0C5" w:rsidP="4812A873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0037306A" w14:textId="3D1EA197" w:rsidR="7B8A08A4" w:rsidRDefault="7B8A08A4" w:rsidP="084E2EB6">
      <w:pPr>
        <w:spacing w:after="640"/>
        <w:rPr>
          <w:rFonts w:ascii="Open Sans" w:eastAsia="Open Sans" w:hAnsi="Open Sans" w:cs="Open Sans"/>
        </w:rPr>
      </w:pPr>
      <w:r w:rsidRPr="084E2EB6">
        <w:rPr>
          <w:rFonts w:ascii="Open Sans" w:eastAsia="Open Sans" w:hAnsi="Open Sans" w:cs="Open Sans"/>
          <w:color w:val="004B88"/>
        </w:rPr>
        <w:t xml:space="preserve">For general enquiries about the role, please email </w:t>
      </w:r>
      <w:hyperlink r:id="rId10">
        <w:r w:rsidRPr="084E2EB6">
          <w:rPr>
            <w:rStyle w:val="Hyperlink"/>
            <w:rFonts w:ascii="Open Sans" w:eastAsia="Open Sans" w:hAnsi="Open Sans" w:cs="Open Sans"/>
          </w:rPr>
          <w:t>jobs@arunchichestercab.org.uk</w:t>
        </w:r>
      </w:hyperlink>
      <w:r w:rsidRPr="084E2EB6">
        <w:rPr>
          <w:rFonts w:ascii="Open Sans" w:eastAsia="Open Sans" w:hAnsi="Open Sans" w:cs="Open Sans"/>
          <w:color w:val="365F91" w:themeColor="accent1" w:themeShade="BF"/>
        </w:rPr>
        <w:t xml:space="preserve"> </w:t>
      </w:r>
      <w:r w:rsidRPr="084E2EB6">
        <w:rPr>
          <w:rFonts w:ascii="Open Sans" w:eastAsia="Open Sans" w:hAnsi="Open Sans" w:cs="Open Sans"/>
          <w:color w:val="004B88"/>
        </w:rPr>
        <w:t>or visit</w:t>
      </w:r>
      <w:r w:rsidRPr="084E2EB6">
        <w:rPr>
          <w:rFonts w:ascii="Open Sans" w:eastAsia="Open Sans" w:hAnsi="Open Sans" w:cs="Open Sans"/>
          <w:color w:val="365F91" w:themeColor="accent1" w:themeShade="BF"/>
        </w:rPr>
        <w:t xml:space="preserve"> </w:t>
      </w:r>
      <w:hyperlink r:id="rId11">
        <w:r w:rsidRPr="084E2EB6">
          <w:rPr>
            <w:rStyle w:val="Hyperlink"/>
            <w:rFonts w:ascii="Open Sans" w:eastAsia="Open Sans" w:hAnsi="Open Sans" w:cs="Open Sans"/>
          </w:rPr>
          <w:t>https://arunchichestercab.org.uk/news/paid-vacancies/</w:t>
        </w:r>
      </w:hyperlink>
      <w:r w:rsidRPr="084E2EB6">
        <w:rPr>
          <w:rFonts w:ascii="Open Sans" w:eastAsia="Open Sans" w:hAnsi="Open Sans" w:cs="Open Sans"/>
          <w:color w:val="365F91" w:themeColor="accent1" w:themeShade="BF"/>
        </w:rPr>
        <w:t xml:space="preserve"> </w:t>
      </w:r>
      <w:r w:rsidRPr="084E2EB6">
        <w:rPr>
          <w:rFonts w:ascii="Open Sans" w:eastAsia="Open Sans" w:hAnsi="Open Sans" w:cs="Open Sans"/>
          <w:color w:val="004B88"/>
        </w:rPr>
        <w:t>to download an application pack.</w:t>
      </w:r>
    </w:p>
    <w:p w14:paraId="4990F153" w14:textId="006A949C" w:rsidR="084E2EB6" w:rsidRDefault="084E2EB6" w:rsidP="084E2EB6">
      <w:pPr>
        <w:spacing w:after="0" w:line="240" w:lineRule="auto"/>
        <w:rPr>
          <w:rFonts w:ascii="Open Sans" w:eastAsia="Open Sans" w:hAnsi="Open Sans" w:cs="Open Sans"/>
          <w:color w:val="004B88"/>
        </w:rPr>
      </w:pPr>
    </w:p>
    <w:sectPr w:rsidR="084E2EB6" w:rsidSect="0093016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1473" w14:textId="77777777" w:rsidR="00221652" w:rsidRDefault="00221652" w:rsidP="00930166">
      <w:pPr>
        <w:spacing w:after="0" w:line="240" w:lineRule="auto"/>
      </w:pPr>
      <w:r>
        <w:separator/>
      </w:r>
    </w:p>
  </w:endnote>
  <w:endnote w:type="continuationSeparator" w:id="0">
    <w:p w14:paraId="6B384546" w14:textId="77777777" w:rsidR="00221652" w:rsidRDefault="00221652" w:rsidP="0093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84E2EB6" w14:paraId="17B1A7BE" w14:textId="77777777" w:rsidTr="084E2EB6">
      <w:trPr>
        <w:trHeight w:val="300"/>
      </w:trPr>
      <w:tc>
        <w:tcPr>
          <w:tcW w:w="3485" w:type="dxa"/>
        </w:tcPr>
        <w:p w14:paraId="65A248F2" w14:textId="3C30469C" w:rsidR="084E2EB6" w:rsidRDefault="084E2EB6" w:rsidP="084E2EB6">
          <w:pPr>
            <w:pStyle w:val="Header"/>
            <w:ind w:left="-115"/>
          </w:pPr>
        </w:p>
      </w:tc>
      <w:tc>
        <w:tcPr>
          <w:tcW w:w="3485" w:type="dxa"/>
        </w:tcPr>
        <w:p w14:paraId="7B391F8C" w14:textId="09DB7BE8" w:rsidR="084E2EB6" w:rsidRDefault="084E2EB6" w:rsidP="084E2EB6">
          <w:pPr>
            <w:pStyle w:val="Header"/>
            <w:jc w:val="center"/>
          </w:pPr>
        </w:p>
      </w:tc>
      <w:tc>
        <w:tcPr>
          <w:tcW w:w="3485" w:type="dxa"/>
        </w:tcPr>
        <w:p w14:paraId="39FA8A23" w14:textId="6A53AAE4" w:rsidR="084E2EB6" w:rsidRDefault="084E2EB6" w:rsidP="084E2EB6">
          <w:pPr>
            <w:pStyle w:val="Header"/>
            <w:ind w:right="-115"/>
            <w:jc w:val="right"/>
          </w:pPr>
        </w:p>
      </w:tc>
    </w:tr>
  </w:tbl>
  <w:p w14:paraId="57A249DC" w14:textId="0566F103" w:rsidR="084E2EB6" w:rsidRDefault="084E2EB6" w:rsidP="084E2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5B7" w14:textId="77777777" w:rsidR="00221652" w:rsidRDefault="00221652" w:rsidP="00930166">
      <w:pPr>
        <w:spacing w:after="0" w:line="240" w:lineRule="auto"/>
      </w:pPr>
      <w:r>
        <w:separator/>
      </w:r>
    </w:p>
  </w:footnote>
  <w:footnote w:type="continuationSeparator" w:id="0">
    <w:p w14:paraId="6A3DD5B9" w14:textId="77777777" w:rsidR="00221652" w:rsidRDefault="00221652" w:rsidP="0093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84E2EB6" w14:paraId="76880735" w14:textId="77777777" w:rsidTr="50D386E6">
      <w:trPr>
        <w:trHeight w:val="300"/>
      </w:trPr>
      <w:tc>
        <w:tcPr>
          <w:tcW w:w="3485" w:type="dxa"/>
        </w:tcPr>
        <w:p w14:paraId="35C536AF" w14:textId="1A909CB7" w:rsidR="084E2EB6" w:rsidRDefault="50D386E6" w:rsidP="084E2EB6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5AA5404" wp14:editId="0EC873A0">
                <wp:extent cx="1990725" cy="723900"/>
                <wp:effectExtent l="0" t="0" r="0" b="0"/>
                <wp:docPr id="827039053" name="Picture 827039053" descr="\\10.33.32.1\Data\Global\ARCHI Admin\Branding\Logos\Lo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84E2EB6">
            <w:br/>
          </w:r>
        </w:p>
      </w:tc>
      <w:tc>
        <w:tcPr>
          <w:tcW w:w="3485" w:type="dxa"/>
        </w:tcPr>
        <w:p w14:paraId="11BA09B2" w14:textId="533FD18F" w:rsidR="084E2EB6" w:rsidRDefault="084E2EB6" w:rsidP="084E2EB6">
          <w:pPr>
            <w:pStyle w:val="Header"/>
            <w:jc w:val="center"/>
          </w:pPr>
        </w:p>
      </w:tc>
      <w:tc>
        <w:tcPr>
          <w:tcW w:w="3485" w:type="dxa"/>
        </w:tcPr>
        <w:p w14:paraId="560F918C" w14:textId="6D3BF1F0" w:rsidR="084E2EB6" w:rsidRDefault="084E2EB6" w:rsidP="084E2EB6">
          <w:pPr>
            <w:pStyle w:val="Header"/>
            <w:ind w:right="-115"/>
            <w:jc w:val="right"/>
          </w:pPr>
        </w:p>
      </w:tc>
    </w:tr>
  </w:tbl>
  <w:p w14:paraId="2D044189" w14:textId="423A2C02" w:rsidR="084E2EB6" w:rsidRDefault="084E2EB6" w:rsidP="084E2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3990"/>
    <w:multiLevelType w:val="hybridMultilevel"/>
    <w:tmpl w:val="487649D0"/>
    <w:lvl w:ilvl="0" w:tplc="1AF8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02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C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E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47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41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E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C9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A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0915">
    <w:abstractNumId w:val="1"/>
  </w:num>
  <w:num w:numId="2" w16cid:durableId="1171681671">
    <w:abstractNumId w:val="2"/>
  </w:num>
  <w:num w:numId="3" w16cid:durableId="26334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22DDA"/>
    <w:rsid w:val="00076A2F"/>
    <w:rsid w:val="00083859"/>
    <w:rsid w:val="000A28FD"/>
    <w:rsid w:val="001459B7"/>
    <w:rsid w:val="00157811"/>
    <w:rsid w:val="0015E858"/>
    <w:rsid w:val="001B7110"/>
    <w:rsid w:val="0021689A"/>
    <w:rsid w:val="00221652"/>
    <w:rsid w:val="002862F8"/>
    <w:rsid w:val="002A64C8"/>
    <w:rsid w:val="003132FD"/>
    <w:rsid w:val="003930F3"/>
    <w:rsid w:val="003B47CF"/>
    <w:rsid w:val="004306DA"/>
    <w:rsid w:val="004463DC"/>
    <w:rsid w:val="00455709"/>
    <w:rsid w:val="004808E6"/>
    <w:rsid w:val="004D30C5"/>
    <w:rsid w:val="004D61FC"/>
    <w:rsid w:val="005241EE"/>
    <w:rsid w:val="00540895"/>
    <w:rsid w:val="005727DF"/>
    <w:rsid w:val="00572DF7"/>
    <w:rsid w:val="005B1A58"/>
    <w:rsid w:val="005B69C9"/>
    <w:rsid w:val="005C306B"/>
    <w:rsid w:val="00604072"/>
    <w:rsid w:val="00620B02"/>
    <w:rsid w:val="006261D2"/>
    <w:rsid w:val="006B2163"/>
    <w:rsid w:val="006B3F71"/>
    <w:rsid w:val="00745B80"/>
    <w:rsid w:val="0074618E"/>
    <w:rsid w:val="0075657C"/>
    <w:rsid w:val="00776386"/>
    <w:rsid w:val="00794475"/>
    <w:rsid w:val="00805799"/>
    <w:rsid w:val="00811581"/>
    <w:rsid w:val="00837BE1"/>
    <w:rsid w:val="0085186A"/>
    <w:rsid w:val="00873DB1"/>
    <w:rsid w:val="00891498"/>
    <w:rsid w:val="008D28FA"/>
    <w:rsid w:val="00926F08"/>
    <w:rsid w:val="00930166"/>
    <w:rsid w:val="00995F6F"/>
    <w:rsid w:val="009B4406"/>
    <w:rsid w:val="00A22C2B"/>
    <w:rsid w:val="00A76E4E"/>
    <w:rsid w:val="00A817A7"/>
    <w:rsid w:val="00AC1067"/>
    <w:rsid w:val="00AC2883"/>
    <w:rsid w:val="00AE0A61"/>
    <w:rsid w:val="00B827D9"/>
    <w:rsid w:val="00B95AE5"/>
    <w:rsid w:val="00BD7E3C"/>
    <w:rsid w:val="00CA02FE"/>
    <w:rsid w:val="00CA4559"/>
    <w:rsid w:val="00CE10ED"/>
    <w:rsid w:val="00D2217D"/>
    <w:rsid w:val="00D41104"/>
    <w:rsid w:val="00D612B5"/>
    <w:rsid w:val="00DE541E"/>
    <w:rsid w:val="00EC290D"/>
    <w:rsid w:val="00F43DDC"/>
    <w:rsid w:val="00F61D02"/>
    <w:rsid w:val="00FA7393"/>
    <w:rsid w:val="0104BB1A"/>
    <w:rsid w:val="013C6670"/>
    <w:rsid w:val="018AE537"/>
    <w:rsid w:val="024A8CF2"/>
    <w:rsid w:val="02589049"/>
    <w:rsid w:val="02900FA0"/>
    <w:rsid w:val="02B41D27"/>
    <w:rsid w:val="03334063"/>
    <w:rsid w:val="0437BDCF"/>
    <w:rsid w:val="06E9E8F8"/>
    <w:rsid w:val="084E2EB6"/>
    <w:rsid w:val="09ABD328"/>
    <w:rsid w:val="0ADFEFF5"/>
    <w:rsid w:val="0AE9B4EF"/>
    <w:rsid w:val="0B49C6A1"/>
    <w:rsid w:val="0C251D59"/>
    <w:rsid w:val="0CE05CFF"/>
    <w:rsid w:val="0FABB464"/>
    <w:rsid w:val="0FF8DCE0"/>
    <w:rsid w:val="10EE80A7"/>
    <w:rsid w:val="1165F7A7"/>
    <w:rsid w:val="11C12DB7"/>
    <w:rsid w:val="1347EA92"/>
    <w:rsid w:val="134C0542"/>
    <w:rsid w:val="13CED974"/>
    <w:rsid w:val="157F7A94"/>
    <w:rsid w:val="164E62C9"/>
    <w:rsid w:val="17E902C3"/>
    <w:rsid w:val="184085A8"/>
    <w:rsid w:val="1B88B024"/>
    <w:rsid w:val="1B8E3380"/>
    <w:rsid w:val="1C4AEAA1"/>
    <w:rsid w:val="1DAB9417"/>
    <w:rsid w:val="1F3763E9"/>
    <w:rsid w:val="1F474077"/>
    <w:rsid w:val="1F4FABB3"/>
    <w:rsid w:val="20C375BF"/>
    <w:rsid w:val="2156214C"/>
    <w:rsid w:val="21729D58"/>
    <w:rsid w:val="22C6D887"/>
    <w:rsid w:val="232EF94B"/>
    <w:rsid w:val="24BB4C99"/>
    <w:rsid w:val="24E8AB8A"/>
    <w:rsid w:val="265D9EF0"/>
    <w:rsid w:val="2762686C"/>
    <w:rsid w:val="28274C7F"/>
    <w:rsid w:val="28A48669"/>
    <w:rsid w:val="28BDEAEF"/>
    <w:rsid w:val="28DF0DDA"/>
    <w:rsid w:val="2B2A95B4"/>
    <w:rsid w:val="2BF87A65"/>
    <w:rsid w:val="2D32DEB7"/>
    <w:rsid w:val="2D51E06D"/>
    <w:rsid w:val="2F36EDB4"/>
    <w:rsid w:val="2FB51726"/>
    <w:rsid w:val="30C22C21"/>
    <w:rsid w:val="31962442"/>
    <w:rsid w:val="3293C60E"/>
    <w:rsid w:val="34982C05"/>
    <w:rsid w:val="34C81EDF"/>
    <w:rsid w:val="357DA5C2"/>
    <w:rsid w:val="359EDDEA"/>
    <w:rsid w:val="35B09EE8"/>
    <w:rsid w:val="3633FC66"/>
    <w:rsid w:val="3663EF40"/>
    <w:rsid w:val="3830ED66"/>
    <w:rsid w:val="38748BA9"/>
    <w:rsid w:val="39B5A820"/>
    <w:rsid w:val="39E74C59"/>
    <w:rsid w:val="3CEB5E8F"/>
    <w:rsid w:val="3DDAF7B7"/>
    <w:rsid w:val="3E0631EE"/>
    <w:rsid w:val="3E0F64CB"/>
    <w:rsid w:val="3EF4456E"/>
    <w:rsid w:val="3F17ECB2"/>
    <w:rsid w:val="3F41B595"/>
    <w:rsid w:val="41E01357"/>
    <w:rsid w:val="41E890FC"/>
    <w:rsid w:val="423CFFC0"/>
    <w:rsid w:val="4282C101"/>
    <w:rsid w:val="42AD860C"/>
    <w:rsid w:val="4333676D"/>
    <w:rsid w:val="44132CE9"/>
    <w:rsid w:val="442C4DA1"/>
    <w:rsid w:val="457E973E"/>
    <w:rsid w:val="47FB32EE"/>
    <w:rsid w:val="4812A873"/>
    <w:rsid w:val="484316F6"/>
    <w:rsid w:val="496F2E2F"/>
    <w:rsid w:val="4A1B15B6"/>
    <w:rsid w:val="4A77B6C1"/>
    <w:rsid w:val="4BC5A3F7"/>
    <w:rsid w:val="4D2AE580"/>
    <w:rsid w:val="4DAF5783"/>
    <w:rsid w:val="508CEB0D"/>
    <w:rsid w:val="50C02BFF"/>
    <w:rsid w:val="50D386E6"/>
    <w:rsid w:val="51477F0E"/>
    <w:rsid w:val="519D3B41"/>
    <w:rsid w:val="53931792"/>
    <w:rsid w:val="53E7E0C5"/>
    <w:rsid w:val="55DD0C48"/>
    <w:rsid w:val="560FF2B7"/>
    <w:rsid w:val="562A46C1"/>
    <w:rsid w:val="56DBCB67"/>
    <w:rsid w:val="58D12813"/>
    <w:rsid w:val="59178E21"/>
    <w:rsid w:val="595C064A"/>
    <w:rsid w:val="597948F1"/>
    <w:rsid w:val="5A43D3A5"/>
    <w:rsid w:val="5BDD657C"/>
    <w:rsid w:val="5C6D0551"/>
    <w:rsid w:val="5D62AA63"/>
    <w:rsid w:val="5DBDD258"/>
    <w:rsid w:val="5FB6DD1E"/>
    <w:rsid w:val="60988A87"/>
    <w:rsid w:val="60AA0EE6"/>
    <w:rsid w:val="65604283"/>
    <w:rsid w:val="65810506"/>
    <w:rsid w:val="6589188B"/>
    <w:rsid w:val="666BB3FE"/>
    <w:rsid w:val="684B24B0"/>
    <w:rsid w:val="69DA359D"/>
    <w:rsid w:val="6B04517B"/>
    <w:rsid w:val="6B3EC98E"/>
    <w:rsid w:val="6C432B80"/>
    <w:rsid w:val="6C641EFB"/>
    <w:rsid w:val="6ECE9D51"/>
    <w:rsid w:val="6F1F76A9"/>
    <w:rsid w:val="6FC68899"/>
    <w:rsid w:val="6FC6BB6A"/>
    <w:rsid w:val="708EBCCD"/>
    <w:rsid w:val="70CB1BAF"/>
    <w:rsid w:val="7127DBAD"/>
    <w:rsid w:val="71813E73"/>
    <w:rsid w:val="7368C8B9"/>
    <w:rsid w:val="737AD3EE"/>
    <w:rsid w:val="74B6F56C"/>
    <w:rsid w:val="74FDF972"/>
    <w:rsid w:val="76C93918"/>
    <w:rsid w:val="77A01AC3"/>
    <w:rsid w:val="7809069B"/>
    <w:rsid w:val="78FA33F7"/>
    <w:rsid w:val="791262FE"/>
    <w:rsid w:val="79C0EB2C"/>
    <w:rsid w:val="79E11B5A"/>
    <w:rsid w:val="7AC2CBFF"/>
    <w:rsid w:val="7B8A08A4"/>
    <w:rsid w:val="7B8AC9B6"/>
    <w:rsid w:val="7D387A9C"/>
    <w:rsid w:val="7E79D958"/>
    <w:rsid w:val="7EE8E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CD4B09F7-9773-487E-B432-EB2506FC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B1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unchichestercab.org.uk/news/paid-vacanc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s@arunchichestercab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8BD888B231B4899A4410B3E11D3AD" ma:contentTypeVersion="17" ma:contentTypeDescription="Create a new document." ma:contentTypeScope="" ma:versionID="5f4d30b9793a8e3c5ca0b6de5dc41592">
  <xsd:schema xmlns:xsd="http://www.w3.org/2001/XMLSchema" xmlns:xs="http://www.w3.org/2001/XMLSchema" xmlns:p="http://schemas.microsoft.com/office/2006/metadata/properties" xmlns:ns3="194b0943-22b0-4843-920d-11e471b0c0b1" xmlns:ns4="fca98a44-ca07-4412-af15-913ecd398063" targetNamespace="http://schemas.microsoft.com/office/2006/metadata/properties" ma:root="true" ma:fieldsID="8f643013f4b58d77a563fa037fc769c9" ns3:_="" ns4:_="">
    <xsd:import namespace="194b0943-22b0-4843-920d-11e471b0c0b1"/>
    <xsd:import namespace="fca98a44-ca07-4412-af15-913ecd398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0943-22b0-4843-920d-11e471b0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98a44-ca07-4412-af15-913ecd39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4b0943-22b0-4843-920d-11e471b0c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6BFC6-AAA9-4BE8-AB9E-1C2D14DAF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b0943-22b0-4843-920d-11e471b0c0b1"/>
    <ds:schemaRef ds:uri="fca98a44-ca07-4412-af15-913ecd398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  <ds:schemaRef ds:uri="194b0943-22b0-4843-920d-11e471b0c0b1"/>
  </ds:schemaRefs>
</ds:datastoreItem>
</file>

<file path=customXml/itemProps3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</dc:creator>
  <cp:keywords/>
  <cp:lastModifiedBy>Connie Steel</cp:lastModifiedBy>
  <cp:revision>4</cp:revision>
  <cp:lastPrinted>2021-06-29T09:03:00Z</cp:lastPrinted>
  <dcterms:created xsi:type="dcterms:W3CDTF">2026-05-18T09:53:00Z</dcterms:created>
  <dcterms:modified xsi:type="dcterms:W3CDTF">2026-05-18T09:54:00Z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0x010100DA08BD888B231B4899A4410B3E11D3AD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