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D44F6E" w14:textId="61D2E1D4" w:rsidR="00930166" w:rsidRDefault="00930166" w:rsidP="53E7E0C5">
      <w:pPr>
        <w:spacing w:before="480" w:after="0" w:line="240" w:lineRule="auto"/>
        <w:rPr>
          <w:rFonts w:ascii="Open Sans" w:eastAsia="Open Sans" w:hAnsi="Open Sans" w:cs="Open Sans"/>
          <w:b/>
          <w:bCs/>
          <w:color w:val="365F91" w:themeColor="accent1" w:themeShade="BF"/>
          <w:sz w:val="54"/>
          <w:szCs w:val="54"/>
          <w:lang w:eastAsia="en-GB"/>
        </w:rPr>
      </w:pPr>
      <w:r>
        <w:rPr>
          <w:noProof/>
        </w:rPr>
        <w:drawing>
          <wp:inline distT="0" distB="0" distL="0" distR="0" wp14:anchorId="110A68A4" wp14:editId="75A5B99C">
            <wp:extent cx="1066800" cy="1066800"/>
            <wp:effectExtent l="0" t="0" r="0" b="0"/>
            <wp:docPr id="768683447" name="Picture 768683447" descr="https://lh3.googleusercontent.com/4_QJ9ffonaXN5u6FJQkBpM3A09g5qOgalBKrEpr7mfXy3aGaP1bsW8Xc8J3_3P_tl2MENJWiLnpFpfc6NCGkIJRxmCAKfMDuVOB8yOK3Xx_bOdm9WSPbPHtmttVN1jWRJ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8683447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104BB1A" w:rsidRPr="53E7E0C5">
        <w:rPr>
          <w:rFonts w:ascii="Open Sans" w:eastAsia="Open Sans" w:hAnsi="Open Sans" w:cs="Open Sans"/>
          <w:b/>
          <w:bCs/>
          <w:color w:val="365F91" w:themeColor="accent1" w:themeShade="BF"/>
          <w:sz w:val="54"/>
          <w:szCs w:val="54"/>
          <w:lang w:eastAsia="en-GB"/>
        </w:rPr>
        <w:t>Debt Adviser</w:t>
      </w:r>
    </w:p>
    <w:p w14:paraId="1E4FEB1C" w14:textId="499B342A" w:rsidR="09ABD328" w:rsidRDefault="09ABD328" w:rsidP="09ABD328">
      <w:pPr>
        <w:spacing w:after="0" w:line="240" w:lineRule="auto"/>
        <w:rPr>
          <w:rFonts w:ascii="Open Sans" w:eastAsiaTheme="majorEastAsia" w:hAnsi="Open Sans" w:cs="Open Sans"/>
          <w:b/>
          <w:bCs/>
          <w:color w:val="1F487C"/>
          <w:sz w:val="32"/>
          <w:szCs w:val="32"/>
        </w:rPr>
      </w:pPr>
    </w:p>
    <w:p w14:paraId="087F8D23" w14:textId="669C86C1" w:rsidR="71813E73" w:rsidRDefault="71813E73" w:rsidP="53E7E0C5">
      <w:pPr>
        <w:spacing w:after="0" w:line="240" w:lineRule="auto"/>
        <w:rPr>
          <w:rFonts w:ascii="Open Sans" w:hAnsi="Open Sans" w:cs="Open Sans"/>
          <w:color w:val="004B88"/>
        </w:rPr>
      </w:pPr>
      <w:r w:rsidRPr="55A68150">
        <w:rPr>
          <w:rFonts w:ascii="Open Sans" w:hAnsi="Open Sans" w:cs="Open Sans"/>
          <w:b/>
          <w:bCs/>
          <w:color w:val="004B88"/>
        </w:rPr>
        <w:t>Hours:</w:t>
      </w:r>
      <w:r w:rsidRPr="55A68150">
        <w:rPr>
          <w:rFonts w:ascii="Open Sans" w:hAnsi="Open Sans" w:cs="Open Sans"/>
          <w:color w:val="004B88"/>
        </w:rPr>
        <w:t xml:space="preserve"> </w:t>
      </w:r>
      <w:r w:rsidR="1E2E6A07" w:rsidRPr="55A68150">
        <w:rPr>
          <w:rFonts w:ascii="Open Sans" w:hAnsi="Open Sans" w:cs="Open Sans"/>
          <w:color w:val="004B88"/>
        </w:rPr>
        <w:t>22.5</w:t>
      </w:r>
      <w:r w:rsidR="5C6D0551" w:rsidRPr="55A68150">
        <w:rPr>
          <w:rFonts w:ascii="Open Sans" w:hAnsi="Open Sans" w:cs="Open Sans"/>
          <w:color w:val="004B88"/>
        </w:rPr>
        <w:t xml:space="preserve"> hours per week </w:t>
      </w:r>
    </w:p>
    <w:p w14:paraId="614F1CA0" w14:textId="330A0D61" w:rsidR="00252A9E" w:rsidRPr="00083859" w:rsidRDefault="00083859" w:rsidP="09ABD328">
      <w:pPr>
        <w:spacing w:after="0" w:line="240" w:lineRule="auto"/>
        <w:rPr>
          <w:rFonts w:ascii="Open Sans" w:hAnsi="Open Sans" w:cs="Open Sans"/>
          <w:color w:val="004B88"/>
        </w:rPr>
      </w:pPr>
      <w:r w:rsidRPr="484316F6">
        <w:rPr>
          <w:rFonts w:ascii="Open Sans" w:hAnsi="Open Sans" w:cs="Open Sans"/>
          <w:b/>
          <w:bCs/>
          <w:color w:val="004B88"/>
        </w:rPr>
        <w:t xml:space="preserve">Location: </w:t>
      </w:r>
      <w:r w:rsidR="00252A9E">
        <w:rPr>
          <w:rFonts w:ascii="Open Sans" w:hAnsi="Open Sans" w:cs="Open Sans"/>
          <w:color w:val="004B88"/>
        </w:rPr>
        <w:t>Remote</w:t>
      </w:r>
    </w:p>
    <w:p w14:paraId="7C85E0F5" w14:textId="12C3EF90" w:rsidR="00930166" w:rsidRPr="00930166" w:rsidRDefault="71813E73" w:rsidP="71813E73">
      <w:pPr>
        <w:spacing w:after="0" w:line="240" w:lineRule="auto"/>
        <w:rPr>
          <w:rFonts w:ascii="Open Sans" w:hAnsi="Open Sans" w:cs="Open Sans"/>
          <w:color w:val="004B88"/>
        </w:rPr>
      </w:pPr>
      <w:r w:rsidRPr="55A68150">
        <w:rPr>
          <w:rFonts w:ascii="Open Sans" w:hAnsi="Open Sans" w:cs="Open Sans"/>
          <w:b/>
          <w:bCs/>
          <w:color w:val="004B88"/>
        </w:rPr>
        <w:t>Contract type:</w:t>
      </w:r>
      <w:r w:rsidRPr="55A68150">
        <w:rPr>
          <w:rFonts w:ascii="Open Sans" w:hAnsi="Open Sans" w:cs="Open Sans"/>
          <w:color w:val="004B88"/>
        </w:rPr>
        <w:t xml:space="preserve"> </w:t>
      </w:r>
      <w:r w:rsidR="5BBE6FF5" w:rsidRPr="55A68150">
        <w:rPr>
          <w:rFonts w:ascii="Open Sans" w:hAnsi="Open Sans" w:cs="Open Sans"/>
          <w:color w:val="004B88"/>
        </w:rPr>
        <w:t>fixed term until 31 March 2025</w:t>
      </w:r>
    </w:p>
    <w:p w14:paraId="47D71DDA" w14:textId="58B62A71" w:rsidR="00930166" w:rsidRPr="00930166" w:rsidRDefault="09ABD328" w:rsidP="09ABD328">
      <w:pPr>
        <w:spacing w:after="0" w:line="240" w:lineRule="auto"/>
        <w:rPr>
          <w:rFonts w:ascii="Open Sans" w:hAnsi="Open Sans" w:cs="Open Sans"/>
          <w:color w:val="004B88"/>
        </w:rPr>
      </w:pPr>
      <w:r w:rsidRPr="55A68150">
        <w:rPr>
          <w:rFonts w:ascii="Open Sans" w:hAnsi="Open Sans" w:cs="Open Sans"/>
          <w:b/>
          <w:bCs/>
          <w:color w:val="004B88"/>
        </w:rPr>
        <w:t>Salary:</w:t>
      </w:r>
      <w:r w:rsidRPr="55A68150">
        <w:rPr>
          <w:rFonts w:ascii="Open Sans" w:hAnsi="Open Sans" w:cs="Open Sans"/>
          <w:color w:val="004B88"/>
        </w:rPr>
        <w:t xml:space="preserve"> </w:t>
      </w:r>
      <w:r w:rsidR="7FAF2DAA" w:rsidRPr="55A68150">
        <w:rPr>
          <w:rFonts w:ascii="Open Sans" w:hAnsi="Open Sans" w:cs="Open Sans"/>
          <w:color w:val="004B88"/>
        </w:rPr>
        <w:t>£14,157 per annum</w:t>
      </w:r>
    </w:p>
    <w:p w14:paraId="4CB0FF5D" w14:textId="322CD096" w:rsidR="00930166" w:rsidRPr="00930166" w:rsidRDefault="3830ED66" w:rsidP="3830ED66">
      <w:pPr>
        <w:spacing w:after="0" w:line="240" w:lineRule="auto"/>
        <w:rPr>
          <w:rFonts w:ascii="Open Sans" w:hAnsi="Open Sans" w:cs="Open Sans"/>
          <w:color w:val="004B88"/>
        </w:rPr>
      </w:pPr>
      <w:r w:rsidRPr="78E20AAA">
        <w:rPr>
          <w:rFonts w:ascii="Open Sans" w:hAnsi="Open Sans" w:cs="Open Sans"/>
          <w:b/>
          <w:bCs/>
          <w:color w:val="004B88"/>
        </w:rPr>
        <w:t>Closing date:</w:t>
      </w:r>
      <w:r w:rsidRPr="78E20AAA">
        <w:rPr>
          <w:rFonts w:ascii="Open Sans" w:hAnsi="Open Sans" w:cs="Open Sans"/>
          <w:color w:val="004B88"/>
        </w:rPr>
        <w:t xml:space="preserve"> </w:t>
      </w:r>
      <w:r w:rsidR="00CE10ED" w:rsidRPr="78E20AAA">
        <w:rPr>
          <w:rFonts w:ascii="Open Sans" w:hAnsi="Open Sans" w:cs="Open Sans"/>
          <w:color w:val="004B88"/>
        </w:rPr>
        <w:t xml:space="preserve"> </w:t>
      </w:r>
      <w:r w:rsidR="72A7700D" w:rsidRPr="78E20AAA">
        <w:rPr>
          <w:rFonts w:ascii="Open Sans" w:hAnsi="Open Sans" w:cs="Open Sans"/>
          <w:color w:val="004B88"/>
        </w:rPr>
        <w:t>30</w:t>
      </w:r>
      <w:r w:rsidR="72A7700D" w:rsidRPr="78E20AAA">
        <w:rPr>
          <w:rFonts w:ascii="Open Sans" w:hAnsi="Open Sans" w:cs="Open Sans"/>
          <w:color w:val="004B88"/>
          <w:vertAlign w:val="superscript"/>
        </w:rPr>
        <w:t>th</w:t>
      </w:r>
      <w:r w:rsidR="0015E858" w:rsidRPr="78E20AAA">
        <w:rPr>
          <w:rFonts w:ascii="Open Sans" w:hAnsi="Open Sans" w:cs="Open Sans"/>
          <w:color w:val="004B88"/>
        </w:rPr>
        <w:t xml:space="preserve"> </w:t>
      </w:r>
      <w:r w:rsidR="6E44BFDC" w:rsidRPr="78E20AAA">
        <w:rPr>
          <w:rFonts w:ascii="Open Sans" w:hAnsi="Open Sans" w:cs="Open Sans"/>
          <w:color w:val="004B88"/>
        </w:rPr>
        <w:t>October</w:t>
      </w:r>
      <w:r w:rsidR="00CE10ED" w:rsidRPr="78E20AAA">
        <w:rPr>
          <w:rFonts w:ascii="Open Sans" w:hAnsi="Open Sans" w:cs="Open Sans"/>
          <w:color w:val="004B88"/>
        </w:rPr>
        <w:t xml:space="preserve"> at 9am</w:t>
      </w:r>
      <w:r w:rsidR="00252A9E">
        <w:rPr>
          <w:rFonts w:ascii="Open Sans" w:hAnsi="Open Sans" w:cs="Open Sans"/>
          <w:color w:val="004B88"/>
        </w:rPr>
        <w:t xml:space="preserve"> or until sufficient applications received</w:t>
      </w:r>
    </w:p>
    <w:p w14:paraId="3FF571F4" w14:textId="2A969F7B" w:rsidR="00930166" w:rsidRDefault="3830ED66" w:rsidP="3830ED66">
      <w:pPr>
        <w:spacing w:after="0" w:line="240" w:lineRule="auto"/>
        <w:rPr>
          <w:rFonts w:ascii="Open Sans" w:hAnsi="Open Sans" w:cs="Open Sans"/>
          <w:color w:val="004B88"/>
        </w:rPr>
      </w:pPr>
      <w:r w:rsidRPr="484316F6">
        <w:rPr>
          <w:rFonts w:ascii="Open Sans" w:hAnsi="Open Sans" w:cs="Open Sans"/>
          <w:b/>
          <w:bCs/>
          <w:color w:val="004B88"/>
        </w:rPr>
        <w:t>Interview date:</w:t>
      </w:r>
      <w:r w:rsidRPr="484316F6">
        <w:rPr>
          <w:rFonts w:ascii="Open Sans" w:hAnsi="Open Sans" w:cs="Open Sans"/>
          <w:color w:val="004B88"/>
        </w:rPr>
        <w:t xml:space="preserve"> </w:t>
      </w:r>
      <w:r w:rsidR="5D62AA63" w:rsidRPr="484316F6">
        <w:rPr>
          <w:rFonts w:ascii="Open Sans" w:hAnsi="Open Sans" w:cs="Open Sans"/>
          <w:color w:val="004B88"/>
        </w:rPr>
        <w:t>TBC</w:t>
      </w:r>
    </w:p>
    <w:p w14:paraId="6A05A809" w14:textId="77777777" w:rsidR="00930166" w:rsidRPr="00930166" w:rsidRDefault="00930166" w:rsidP="09ABD328">
      <w:pPr>
        <w:spacing w:after="0" w:line="240" w:lineRule="auto"/>
        <w:rPr>
          <w:rFonts w:ascii="Open Sans" w:hAnsi="Open Sans" w:cs="Open Sans"/>
          <w:color w:val="004B88"/>
        </w:rPr>
      </w:pPr>
    </w:p>
    <w:p w14:paraId="390D52D7" w14:textId="1260C9E0" w:rsidR="00930166" w:rsidRDefault="71813E73" w:rsidP="00A817A7">
      <w:pPr>
        <w:spacing w:after="0" w:line="240" w:lineRule="auto"/>
        <w:rPr>
          <w:rFonts w:ascii="Open Sans" w:eastAsia="Open Sans" w:hAnsi="Open Sans" w:cs="Open Sans"/>
          <w:color w:val="365F91" w:themeColor="accent1" w:themeShade="BF"/>
        </w:rPr>
      </w:pPr>
      <w:r w:rsidRPr="484316F6">
        <w:rPr>
          <w:rFonts w:ascii="Open Sans" w:hAnsi="Open Sans" w:cs="Open Sans"/>
          <w:b/>
          <w:bCs/>
          <w:color w:val="004B88"/>
        </w:rPr>
        <w:t xml:space="preserve">Job description: </w:t>
      </w:r>
      <w:r w:rsidR="00F61D02" w:rsidRPr="484316F6">
        <w:rPr>
          <w:rFonts w:ascii="Open Sans" w:eastAsia="Open Sans" w:hAnsi="Open Sans" w:cs="Open Sans"/>
          <w:color w:val="365F91" w:themeColor="accent1" w:themeShade="BF"/>
        </w:rPr>
        <w:t>Arun &amp; Chichester Citizens Advice are pleased to have received funding f</w:t>
      </w:r>
      <w:r w:rsidR="4A1B15B6" w:rsidRPr="484316F6">
        <w:rPr>
          <w:rFonts w:ascii="Open Sans" w:eastAsia="Open Sans" w:hAnsi="Open Sans" w:cs="Open Sans"/>
          <w:color w:val="365F91" w:themeColor="accent1" w:themeShade="BF"/>
        </w:rPr>
        <w:t>or supporting clients with debt advice referred by Arun District Council.</w:t>
      </w:r>
    </w:p>
    <w:p w14:paraId="0E8F3A73" w14:textId="27C2138A" w:rsidR="008D28FA" w:rsidRDefault="008D28FA" w:rsidP="00A817A7">
      <w:pPr>
        <w:spacing w:after="0" w:line="240" w:lineRule="auto"/>
        <w:rPr>
          <w:rFonts w:ascii="Open Sans" w:eastAsia="Open Sans" w:hAnsi="Open Sans" w:cs="Open Sans"/>
          <w:color w:val="365F91" w:themeColor="accent1" w:themeShade="BF"/>
        </w:rPr>
      </w:pPr>
    </w:p>
    <w:p w14:paraId="3FC3EC5B" w14:textId="214DB4EA" w:rsidR="00D612B5" w:rsidRDefault="008D28FA" w:rsidP="00A817A7">
      <w:pPr>
        <w:spacing w:after="0" w:line="240" w:lineRule="auto"/>
        <w:rPr>
          <w:rFonts w:ascii="Open Sans" w:eastAsia="Open Sans" w:hAnsi="Open Sans" w:cs="Open Sans"/>
          <w:color w:val="365F91" w:themeColor="accent1" w:themeShade="BF"/>
        </w:rPr>
      </w:pPr>
      <w:r w:rsidRPr="484316F6">
        <w:rPr>
          <w:rFonts w:ascii="Open Sans" w:eastAsia="Open Sans" w:hAnsi="Open Sans" w:cs="Open Sans"/>
          <w:color w:val="365F91" w:themeColor="accent1" w:themeShade="BF"/>
        </w:rPr>
        <w:t xml:space="preserve">We are now recruiting </w:t>
      </w:r>
      <w:r w:rsidR="2B2A95B4" w:rsidRPr="484316F6">
        <w:rPr>
          <w:rFonts w:ascii="Open Sans" w:eastAsia="Open Sans" w:hAnsi="Open Sans" w:cs="Open Sans"/>
          <w:color w:val="365F91" w:themeColor="accent1" w:themeShade="BF"/>
        </w:rPr>
        <w:t xml:space="preserve">an </w:t>
      </w:r>
      <w:r w:rsidR="00540895" w:rsidRPr="484316F6">
        <w:rPr>
          <w:rFonts w:ascii="Open Sans" w:eastAsia="Open Sans" w:hAnsi="Open Sans" w:cs="Open Sans"/>
          <w:color w:val="365F91" w:themeColor="accent1" w:themeShade="BF"/>
        </w:rPr>
        <w:t>adviser to provide a high quality, effective and efficient ad</w:t>
      </w:r>
      <w:r w:rsidR="00BD7E3C" w:rsidRPr="484316F6">
        <w:rPr>
          <w:rFonts w:ascii="Open Sans" w:eastAsia="Open Sans" w:hAnsi="Open Sans" w:cs="Open Sans"/>
          <w:color w:val="365F91" w:themeColor="accent1" w:themeShade="BF"/>
        </w:rPr>
        <w:t xml:space="preserve">vice and information service to </w:t>
      </w:r>
      <w:r w:rsidR="65810506" w:rsidRPr="484316F6">
        <w:rPr>
          <w:rFonts w:ascii="Open Sans" w:eastAsia="Open Sans" w:hAnsi="Open Sans" w:cs="Open Sans"/>
          <w:color w:val="365F91" w:themeColor="accent1" w:themeShade="BF"/>
        </w:rPr>
        <w:t>clients who require debt support in the Arun district. The advice will be holistic and take the client all the w</w:t>
      </w:r>
      <w:r w:rsidR="013C6670" w:rsidRPr="484316F6">
        <w:rPr>
          <w:rFonts w:ascii="Open Sans" w:eastAsia="Open Sans" w:hAnsi="Open Sans" w:cs="Open Sans"/>
          <w:color w:val="365F91" w:themeColor="accent1" w:themeShade="BF"/>
        </w:rPr>
        <w:t>ay through the advice process, from gathering information to finding a debt solution.</w:t>
      </w:r>
    </w:p>
    <w:p w14:paraId="5AAEC47A" w14:textId="123BD1CE" w:rsidR="53E7E0C5" w:rsidRDefault="53E7E0C5" w:rsidP="53E7E0C5">
      <w:pPr>
        <w:spacing w:after="0" w:line="240" w:lineRule="auto"/>
        <w:rPr>
          <w:rFonts w:ascii="Open Sans" w:eastAsia="Open Sans" w:hAnsi="Open Sans" w:cs="Open Sans"/>
          <w:color w:val="365F91" w:themeColor="accent1" w:themeShade="BF"/>
        </w:rPr>
      </w:pPr>
    </w:p>
    <w:p w14:paraId="5AE31B9F" w14:textId="0C07CFC7" w:rsidR="5DBDD258" w:rsidRDefault="5DBDD258" w:rsidP="53E7E0C5">
      <w:pPr>
        <w:spacing w:after="0" w:line="240" w:lineRule="auto"/>
        <w:rPr>
          <w:rFonts w:ascii="Open Sans" w:eastAsia="Open Sans" w:hAnsi="Open Sans" w:cs="Open Sans"/>
          <w:color w:val="004888"/>
        </w:rPr>
      </w:pPr>
      <w:r w:rsidRPr="53E7E0C5">
        <w:rPr>
          <w:rFonts w:ascii="Open Sans" w:eastAsia="Open Sans" w:hAnsi="Open Sans" w:cs="Open Sans"/>
          <w:color w:val="004888"/>
        </w:rPr>
        <w:t>You will be a highly motivated strong team player with excellent interpersonal and organisational skills. You will have the ability to understand written and oral information of some complexity; have good numeracy skills sufficient to compile accurate financial statements and calculate benefits; and, have effective oral and written communication skills for the purposes of negotiation and reporting.</w:t>
      </w:r>
    </w:p>
    <w:p w14:paraId="0A422D81" w14:textId="27D8586D" w:rsidR="00CE10ED" w:rsidRDefault="00CE10ED" w:rsidP="00A817A7">
      <w:pPr>
        <w:spacing w:after="0" w:line="240" w:lineRule="auto"/>
        <w:rPr>
          <w:rFonts w:ascii="Open Sans" w:eastAsia="Open Sans" w:hAnsi="Open Sans" w:cs="Open Sans"/>
          <w:color w:val="365F91" w:themeColor="accent1" w:themeShade="BF"/>
        </w:rPr>
      </w:pPr>
    </w:p>
    <w:p w14:paraId="0F19ADD0" w14:textId="401FD95F" w:rsidR="013C6670" w:rsidRDefault="013C6670" w:rsidP="53E7E0C5">
      <w:pPr>
        <w:spacing w:after="0" w:line="240" w:lineRule="auto"/>
        <w:rPr>
          <w:rFonts w:ascii="Open Sans" w:eastAsia="Open Sans" w:hAnsi="Open Sans" w:cs="Open Sans"/>
          <w:color w:val="365F91" w:themeColor="accent1" w:themeShade="BF"/>
        </w:rPr>
      </w:pPr>
      <w:r w:rsidRPr="484316F6">
        <w:rPr>
          <w:rFonts w:ascii="Open Sans" w:eastAsia="Open Sans" w:hAnsi="Open Sans" w:cs="Open Sans"/>
          <w:color w:val="365F91" w:themeColor="accent1" w:themeShade="BF"/>
        </w:rPr>
        <w:t>Casework may be undertaken from home but office working will be required for face-to-face contact with our clients that need it.</w:t>
      </w:r>
    </w:p>
    <w:p w14:paraId="6CDECBE9" w14:textId="3A41983D" w:rsidR="004463DC" w:rsidRDefault="004463DC" w:rsidP="00A817A7">
      <w:pPr>
        <w:spacing w:after="0" w:line="240" w:lineRule="auto"/>
        <w:rPr>
          <w:rFonts w:ascii="Open Sans" w:eastAsia="Open Sans" w:hAnsi="Open Sans" w:cs="Open Sans"/>
          <w:color w:val="365F91" w:themeColor="accent1" w:themeShade="BF"/>
        </w:rPr>
      </w:pPr>
    </w:p>
    <w:p w14:paraId="0C047288" w14:textId="77777777" w:rsidR="004463DC" w:rsidRDefault="004463DC" w:rsidP="53E7E0C5">
      <w:pPr>
        <w:spacing w:after="0" w:line="240" w:lineRule="auto"/>
        <w:rPr>
          <w:rFonts w:ascii="Open Sans" w:eastAsia="Open Sans" w:hAnsi="Open Sans" w:cs="Open Sans"/>
          <w:b/>
          <w:bCs/>
          <w:color w:val="365F91" w:themeColor="accent1" w:themeShade="BF"/>
        </w:rPr>
      </w:pPr>
      <w:r w:rsidRPr="55A68150">
        <w:rPr>
          <w:rFonts w:ascii="Open Sans" w:eastAsia="Open Sans" w:hAnsi="Open Sans" w:cs="Open Sans"/>
          <w:b/>
          <w:bCs/>
          <w:color w:val="365F91" w:themeColor="accent1" w:themeShade="BF"/>
        </w:rPr>
        <w:t>Essential:</w:t>
      </w:r>
    </w:p>
    <w:p w14:paraId="638F9D22" w14:textId="0929474B" w:rsidR="66CE8241" w:rsidRDefault="66CE8241" w:rsidP="55A68150">
      <w:pPr>
        <w:pStyle w:val="ListParagraph"/>
        <w:numPr>
          <w:ilvl w:val="0"/>
          <w:numId w:val="5"/>
        </w:numPr>
        <w:spacing w:after="640"/>
        <w:rPr>
          <w:rFonts w:ascii="Open Sans" w:eastAsia="Open Sans" w:hAnsi="Open Sans" w:cs="Open Sans"/>
          <w:color w:val="004B88"/>
        </w:rPr>
      </w:pPr>
      <w:r w:rsidRPr="55A68150">
        <w:rPr>
          <w:rFonts w:ascii="Open Sans" w:eastAsia="Open Sans" w:hAnsi="Open Sans" w:cs="Open Sans"/>
          <w:color w:val="004B88"/>
        </w:rPr>
        <w:t>Able to work unsupervised</w:t>
      </w:r>
    </w:p>
    <w:p w14:paraId="6F5889D0" w14:textId="4506B55D" w:rsidR="66CE8241" w:rsidRDefault="66CE8241" w:rsidP="55A68150">
      <w:pPr>
        <w:pStyle w:val="ListParagraph"/>
        <w:widowControl w:val="0"/>
        <w:numPr>
          <w:ilvl w:val="0"/>
          <w:numId w:val="5"/>
        </w:numPr>
        <w:spacing w:after="0" w:line="240" w:lineRule="auto"/>
        <w:rPr>
          <w:rFonts w:ascii="Open Sans" w:eastAsia="Open Sans" w:hAnsi="Open Sans" w:cs="Open Sans"/>
          <w:color w:val="004B88"/>
        </w:rPr>
      </w:pPr>
      <w:r w:rsidRPr="55A68150">
        <w:rPr>
          <w:rFonts w:ascii="Open Sans" w:eastAsia="Open Sans" w:hAnsi="Open Sans" w:cs="Open Sans"/>
          <w:color w:val="004B88"/>
        </w:rPr>
        <w:t>Good IT skills</w:t>
      </w:r>
    </w:p>
    <w:p w14:paraId="116E990B" w14:textId="52560956" w:rsidR="66CE8241" w:rsidRDefault="66CE8241" w:rsidP="55A68150">
      <w:pPr>
        <w:pStyle w:val="ListParagraph"/>
        <w:widowControl w:val="0"/>
        <w:numPr>
          <w:ilvl w:val="0"/>
          <w:numId w:val="5"/>
        </w:numPr>
        <w:spacing w:after="0" w:line="240" w:lineRule="auto"/>
        <w:rPr>
          <w:rFonts w:ascii="Open Sans" w:eastAsia="Open Sans" w:hAnsi="Open Sans" w:cs="Open Sans"/>
          <w:color w:val="004B88"/>
        </w:rPr>
      </w:pPr>
      <w:r w:rsidRPr="55A68150">
        <w:rPr>
          <w:rFonts w:ascii="Open Sans" w:eastAsia="Open Sans" w:hAnsi="Open Sans" w:cs="Open Sans"/>
          <w:color w:val="004B88"/>
        </w:rPr>
        <w:t>Good communication skills</w:t>
      </w:r>
    </w:p>
    <w:p w14:paraId="545E7B82" w14:textId="0E197A3D" w:rsidR="66CE8241" w:rsidRDefault="66CE8241" w:rsidP="55A68150">
      <w:pPr>
        <w:pStyle w:val="ListParagraph"/>
        <w:widowControl w:val="0"/>
        <w:numPr>
          <w:ilvl w:val="0"/>
          <w:numId w:val="5"/>
        </w:numPr>
        <w:spacing w:after="0" w:line="240" w:lineRule="auto"/>
        <w:rPr>
          <w:rFonts w:ascii="Open Sans" w:eastAsia="Open Sans" w:hAnsi="Open Sans" w:cs="Open Sans"/>
          <w:color w:val="004B88"/>
        </w:rPr>
      </w:pPr>
      <w:r w:rsidRPr="55A68150">
        <w:rPr>
          <w:rFonts w:ascii="Open Sans" w:eastAsia="Open Sans" w:hAnsi="Open Sans" w:cs="Open Sans"/>
          <w:color w:val="004B88"/>
        </w:rPr>
        <w:t>Willing to train to adviser level ASAP</w:t>
      </w:r>
    </w:p>
    <w:p w14:paraId="45DD8C22" w14:textId="04C6A6D3" w:rsidR="78F9E129" w:rsidRDefault="78F9E129" w:rsidP="55A68150">
      <w:pPr>
        <w:pStyle w:val="ListParagraph"/>
        <w:numPr>
          <w:ilvl w:val="0"/>
          <w:numId w:val="5"/>
        </w:numPr>
        <w:spacing w:after="640"/>
        <w:rPr>
          <w:rFonts w:ascii="Open Sans" w:eastAsia="Open Sans" w:hAnsi="Open Sans" w:cs="Open Sans"/>
          <w:color w:val="004B88"/>
        </w:rPr>
      </w:pPr>
      <w:r w:rsidRPr="55A68150">
        <w:rPr>
          <w:rFonts w:ascii="Open Sans" w:eastAsia="Open Sans" w:hAnsi="Open Sans" w:cs="Open Sans"/>
          <w:color w:val="004B88"/>
        </w:rPr>
        <w:t>Commitment to the aims and principles of the Citizens Advice Service</w:t>
      </w:r>
    </w:p>
    <w:p w14:paraId="67C4DF5F" w14:textId="37CA6190" w:rsidR="60AA0EE6" w:rsidRDefault="60AA0EE6" w:rsidP="53E7E0C5">
      <w:pPr>
        <w:spacing w:after="0" w:line="240" w:lineRule="auto"/>
        <w:rPr>
          <w:rFonts w:ascii="Open Sans" w:eastAsia="Open Sans" w:hAnsi="Open Sans" w:cs="Open Sans"/>
          <w:color w:val="365F91" w:themeColor="accent1" w:themeShade="BF"/>
        </w:rPr>
      </w:pPr>
      <w:r w:rsidRPr="53E7E0C5">
        <w:rPr>
          <w:rFonts w:ascii="Open Sans" w:eastAsia="Open Sans" w:hAnsi="Open Sans" w:cs="Open Sans"/>
          <w:color w:val="365F91" w:themeColor="accent1" w:themeShade="BF"/>
        </w:rPr>
        <w:t>Experience of giving debt advice is preferred but not essential.</w:t>
      </w:r>
    </w:p>
    <w:p w14:paraId="350219AA" w14:textId="7061D90D" w:rsidR="53E7E0C5" w:rsidRDefault="53E7E0C5" w:rsidP="53E7E0C5">
      <w:pPr>
        <w:spacing w:after="0" w:line="240" w:lineRule="auto"/>
        <w:rPr>
          <w:rFonts w:ascii="Open Sans" w:eastAsia="Open Sans" w:hAnsi="Open Sans" w:cs="Open Sans"/>
          <w:color w:val="365F91" w:themeColor="accent1" w:themeShade="BF"/>
        </w:rPr>
      </w:pPr>
    </w:p>
    <w:p w14:paraId="5A3353A6" w14:textId="1A424157" w:rsidR="00CE10ED" w:rsidRDefault="71813E73" w:rsidP="00CE10ED">
      <w:pPr>
        <w:spacing w:after="0" w:line="240" w:lineRule="auto"/>
        <w:rPr>
          <w:rFonts w:ascii="Open Sans" w:eastAsia="Open Sans" w:hAnsi="Open Sans" w:cs="Open Sans"/>
          <w:b/>
          <w:bCs/>
          <w:color w:val="365F91" w:themeColor="accent1" w:themeShade="BF"/>
          <w:u w:val="single"/>
        </w:rPr>
      </w:pPr>
      <w:r w:rsidRPr="55A68150">
        <w:rPr>
          <w:rFonts w:ascii="Open Sans" w:eastAsia="Open Sans" w:hAnsi="Open Sans" w:cs="Open Sans"/>
          <w:color w:val="365F91" w:themeColor="accent1" w:themeShade="BF"/>
        </w:rPr>
        <w:t>For general enquiries about the role</w:t>
      </w:r>
      <w:r w:rsidR="00CE10ED" w:rsidRPr="55A68150">
        <w:rPr>
          <w:rFonts w:ascii="Open Sans" w:eastAsia="Open Sans" w:hAnsi="Open Sans" w:cs="Open Sans"/>
          <w:color w:val="365F91" w:themeColor="accent1" w:themeShade="BF"/>
        </w:rPr>
        <w:t xml:space="preserve">, please email </w:t>
      </w:r>
      <w:hyperlink r:id="rId11">
        <w:r w:rsidR="19B5A7AB" w:rsidRPr="55A68150">
          <w:rPr>
            <w:rStyle w:val="Hyperlink"/>
            <w:rFonts w:ascii="Open Sans" w:eastAsia="Open Sans" w:hAnsi="Open Sans" w:cs="Open Sans"/>
          </w:rPr>
          <w:t>jobs@arunchichestercab.org.uk</w:t>
        </w:r>
      </w:hyperlink>
      <w:r w:rsidR="19B5A7AB" w:rsidRPr="55A68150">
        <w:rPr>
          <w:rFonts w:ascii="Open Sans" w:eastAsia="Open Sans" w:hAnsi="Open Sans" w:cs="Open Sans"/>
          <w:color w:val="365F91" w:themeColor="accent1" w:themeShade="BF"/>
        </w:rPr>
        <w:t xml:space="preserve"> </w:t>
      </w:r>
      <w:r w:rsidR="00CE10ED" w:rsidRPr="55A68150">
        <w:rPr>
          <w:rFonts w:ascii="Open Sans" w:eastAsia="Open Sans" w:hAnsi="Open Sans" w:cs="Open Sans"/>
          <w:color w:val="365F91" w:themeColor="accent1" w:themeShade="BF"/>
        </w:rPr>
        <w:t xml:space="preserve">or visit </w:t>
      </w:r>
      <w:hyperlink r:id="rId12">
        <w:r w:rsidR="00CE10ED" w:rsidRPr="55A68150">
          <w:rPr>
            <w:rStyle w:val="Hyperlink"/>
            <w:rFonts w:ascii="Open Sans" w:eastAsia="Open Sans" w:hAnsi="Open Sans" w:cs="Open Sans"/>
          </w:rPr>
          <w:t>https://arunchichestercab.org.uk/news/paid-vacancies/</w:t>
        </w:r>
      </w:hyperlink>
      <w:r w:rsidR="00CE10ED" w:rsidRPr="55A68150">
        <w:rPr>
          <w:rFonts w:ascii="Open Sans" w:eastAsia="Open Sans" w:hAnsi="Open Sans" w:cs="Open Sans"/>
          <w:color w:val="365F91" w:themeColor="accent1" w:themeShade="BF"/>
        </w:rPr>
        <w:t xml:space="preserve"> to download an application pack.</w:t>
      </w:r>
    </w:p>
    <w:p w14:paraId="68458338" w14:textId="3DBCCF87" w:rsidR="519D3B41" w:rsidRDefault="519D3B41" w:rsidP="71813E73">
      <w:pPr>
        <w:spacing w:after="0"/>
        <w:rPr>
          <w:rFonts w:ascii="Open Sans" w:eastAsia="Open Sans" w:hAnsi="Open Sans" w:cs="Open Sans"/>
          <w:b/>
          <w:bCs/>
          <w:color w:val="365F91" w:themeColor="accent1" w:themeShade="BF"/>
          <w:u w:val="single"/>
        </w:rPr>
      </w:pPr>
    </w:p>
    <w:sectPr w:rsidR="519D3B41" w:rsidSect="0093016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8BDC9A" w14:textId="77777777" w:rsidR="003A79DE" w:rsidRDefault="003A79DE" w:rsidP="00930166">
      <w:pPr>
        <w:spacing w:after="0" w:line="240" w:lineRule="auto"/>
      </w:pPr>
      <w:r>
        <w:separator/>
      </w:r>
    </w:p>
  </w:endnote>
  <w:endnote w:type="continuationSeparator" w:id="0">
    <w:p w14:paraId="2BE6C297" w14:textId="77777777" w:rsidR="003A79DE" w:rsidRDefault="003A79DE" w:rsidP="009301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271ADC" w14:textId="77777777" w:rsidR="003A79DE" w:rsidRDefault="003A79DE" w:rsidP="00930166">
      <w:pPr>
        <w:spacing w:after="0" w:line="240" w:lineRule="auto"/>
      </w:pPr>
      <w:r>
        <w:separator/>
      </w:r>
    </w:p>
  </w:footnote>
  <w:footnote w:type="continuationSeparator" w:id="0">
    <w:p w14:paraId="36A41096" w14:textId="77777777" w:rsidR="003A79DE" w:rsidRDefault="003A79DE" w:rsidP="009301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8876A"/>
    <w:multiLevelType w:val="hybridMultilevel"/>
    <w:tmpl w:val="3F0C390E"/>
    <w:lvl w:ilvl="0" w:tplc="1A86067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C98AA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D44D8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4AF7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A0DA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CCE88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D840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C4FF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003B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4CE69"/>
    <w:multiLevelType w:val="hybridMultilevel"/>
    <w:tmpl w:val="27D44706"/>
    <w:lvl w:ilvl="0" w:tplc="0A7EC7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4231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ADEE3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5CCC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B098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9025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8A57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4866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EAE36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D2C70"/>
    <w:multiLevelType w:val="hybridMultilevel"/>
    <w:tmpl w:val="93B4C438"/>
    <w:lvl w:ilvl="0" w:tplc="0E60BC5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818C36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960BF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72FC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16DC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EB078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C94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5C79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168AF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AA280B"/>
    <w:multiLevelType w:val="hybridMultilevel"/>
    <w:tmpl w:val="B3DA20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C3DD69"/>
    <w:multiLevelType w:val="hybridMultilevel"/>
    <w:tmpl w:val="63EE0C88"/>
    <w:lvl w:ilvl="0" w:tplc="20B29D7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F886D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8424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801F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06D1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4C64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C60A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26B9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51047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B7FE52"/>
    <w:multiLevelType w:val="hybridMultilevel"/>
    <w:tmpl w:val="BF8263C0"/>
    <w:lvl w:ilvl="0" w:tplc="4A20219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77ED8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37A70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4296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0A6E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B63B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00E5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2C47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250D0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BE6719"/>
    <w:multiLevelType w:val="hybridMultilevel"/>
    <w:tmpl w:val="0928BB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0908418">
    <w:abstractNumId w:val="5"/>
  </w:num>
  <w:num w:numId="2" w16cid:durableId="36006950">
    <w:abstractNumId w:val="0"/>
  </w:num>
  <w:num w:numId="3" w16cid:durableId="297104982">
    <w:abstractNumId w:val="4"/>
  </w:num>
  <w:num w:numId="4" w16cid:durableId="817499478">
    <w:abstractNumId w:val="2"/>
  </w:num>
  <w:num w:numId="5" w16cid:durableId="1180437398">
    <w:abstractNumId w:val="1"/>
  </w:num>
  <w:num w:numId="6" w16cid:durableId="1139960912">
    <w:abstractNumId w:val="6"/>
  </w:num>
  <w:num w:numId="7" w16cid:durableId="7702723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0166"/>
    <w:rsid w:val="00083859"/>
    <w:rsid w:val="000A28FD"/>
    <w:rsid w:val="0015E858"/>
    <w:rsid w:val="0021689A"/>
    <w:rsid w:val="00252A9E"/>
    <w:rsid w:val="003A79DE"/>
    <w:rsid w:val="004463DC"/>
    <w:rsid w:val="00540895"/>
    <w:rsid w:val="00572DF7"/>
    <w:rsid w:val="005C306B"/>
    <w:rsid w:val="00620B02"/>
    <w:rsid w:val="00745B80"/>
    <w:rsid w:val="0075657C"/>
    <w:rsid w:val="00805799"/>
    <w:rsid w:val="00811581"/>
    <w:rsid w:val="00873DB1"/>
    <w:rsid w:val="008D28FA"/>
    <w:rsid w:val="00930166"/>
    <w:rsid w:val="00A22C2B"/>
    <w:rsid w:val="00A76E4E"/>
    <w:rsid w:val="00A817A7"/>
    <w:rsid w:val="00AC1067"/>
    <w:rsid w:val="00B95AE5"/>
    <w:rsid w:val="00BD7E3C"/>
    <w:rsid w:val="00CD7B7B"/>
    <w:rsid w:val="00CE10ED"/>
    <w:rsid w:val="00D41104"/>
    <w:rsid w:val="00D612B5"/>
    <w:rsid w:val="00F61D02"/>
    <w:rsid w:val="00F87184"/>
    <w:rsid w:val="0104BB1A"/>
    <w:rsid w:val="013C6670"/>
    <w:rsid w:val="09ABD328"/>
    <w:rsid w:val="0ADFEFF5"/>
    <w:rsid w:val="0D11ACB2"/>
    <w:rsid w:val="105D016A"/>
    <w:rsid w:val="10B61F10"/>
    <w:rsid w:val="19B5A7AB"/>
    <w:rsid w:val="1B0CFC4A"/>
    <w:rsid w:val="1C59AC17"/>
    <w:rsid w:val="1E2E6A07"/>
    <w:rsid w:val="20C375BF"/>
    <w:rsid w:val="24BB4C99"/>
    <w:rsid w:val="24E8AB8A"/>
    <w:rsid w:val="28DF0DDA"/>
    <w:rsid w:val="2B2A95B4"/>
    <w:rsid w:val="2C1EF34C"/>
    <w:rsid w:val="326CFC2E"/>
    <w:rsid w:val="34982C05"/>
    <w:rsid w:val="34C81EDF"/>
    <w:rsid w:val="3633FC66"/>
    <w:rsid w:val="3663EF40"/>
    <w:rsid w:val="381BC81F"/>
    <w:rsid w:val="3830ED66"/>
    <w:rsid w:val="3C416898"/>
    <w:rsid w:val="3CC3D968"/>
    <w:rsid w:val="3E0F64CB"/>
    <w:rsid w:val="3FE369FB"/>
    <w:rsid w:val="45B4477A"/>
    <w:rsid w:val="45E1B45F"/>
    <w:rsid w:val="467A2311"/>
    <w:rsid w:val="484316F6"/>
    <w:rsid w:val="4A1B15B6"/>
    <w:rsid w:val="519D3B41"/>
    <w:rsid w:val="53E7E0C5"/>
    <w:rsid w:val="55A68150"/>
    <w:rsid w:val="55A976A8"/>
    <w:rsid w:val="5BBE6FF5"/>
    <w:rsid w:val="5C6D0551"/>
    <w:rsid w:val="5D62AA63"/>
    <w:rsid w:val="5DBDD258"/>
    <w:rsid w:val="60AA0EE6"/>
    <w:rsid w:val="65604283"/>
    <w:rsid w:val="65810506"/>
    <w:rsid w:val="66CE8241"/>
    <w:rsid w:val="69DA359D"/>
    <w:rsid w:val="6C432B80"/>
    <w:rsid w:val="6E44BFDC"/>
    <w:rsid w:val="7127DBAD"/>
    <w:rsid w:val="71813E73"/>
    <w:rsid w:val="72A7700D"/>
    <w:rsid w:val="761E7E69"/>
    <w:rsid w:val="77BA1F24"/>
    <w:rsid w:val="78E20AAA"/>
    <w:rsid w:val="78F9E129"/>
    <w:rsid w:val="7EE8E29E"/>
    <w:rsid w:val="7FAF2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0BD61A"/>
  <w15:docId w15:val="{DD954009-4867-4751-9589-CCAF3138F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01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016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301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0166"/>
  </w:style>
  <w:style w:type="paragraph" w:styleId="Footer">
    <w:name w:val="footer"/>
    <w:basedOn w:val="Normal"/>
    <w:link w:val="FooterChar"/>
    <w:uiPriority w:val="99"/>
    <w:unhideWhenUsed/>
    <w:rsid w:val="009301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0166"/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463D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E10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585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arunchichestercab.org.uk/news/paid-vacancies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jobs@arunchichestercab.org.uk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A6E682420B594C878D06700AAB19EE" ma:contentTypeVersion="19" ma:contentTypeDescription="Create a new document." ma:contentTypeScope="" ma:versionID="48d62e6476b522de4d6c7283dfcd1fcd">
  <xsd:schema xmlns:xsd="http://www.w3.org/2001/XMLSchema" xmlns:xs="http://www.w3.org/2001/XMLSchema" xmlns:p="http://schemas.microsoft.com/office/2006/metadata/properties" xmlns:ns2="8a3fa69c-ccd3-4aef-a3ba-a83541efce7e" xmlns:ns3="fed20d20-d707-4aa6-b386-0dac47008ded" xmlns:ns4="fafd16b2-a959-4e5e-9596-f037a83efa3f" xmlns:ns5="http://schemas.microsoft.com/sharepoint/v4" targetNamespace="http://schemas.microsoft.com/office/2006/metadata/properties" ma:root="true" ma:fieldsID="b70b73bde4a9efd3585597203d1f2811" ns2:_="" ns3:_="" ns4:_="" ns5:_="">
    <xsd:import namespace="8a3fa69c-ccd3-4aef-a3ba-a83541efce7e"/>
    <xsd:import namespace="fed20d20-d707-4aa6-b386-0dac47008ded"/>
    <xsd:import namespace="fafd16b2-a959-4e5e-9596-f037a83efa3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5:IconOverlay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3fa69c-ccd3-4aef-a3ba-a83541efce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4b67df0-dc9b-4d3e-8996-83eb25f2ca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d20d20-d707-4aa6-b386-0dac47008de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fd16b2-a959-4e5e-9596-f037a83efa3f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6f9cc6f-358e-43a2-8f83-f1c105b4a4fe}" ma:internalName="TaxCatchAll" ma:showField="CatchAllData" ma:web="fafd16b2-a959-4e5e-9596-f037a83efa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4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afd16b2-a959-4e5e-9596-f037a83efa3f" xsi:nil="true"/>
    <lcf76f155ced4ddcb4097134ff3c332f xmlns="8a3fa69c-ccd3-4aef-a3ba-a83541efce7e">
      <Terms xmlns="http://schemas.microsoft.com/office/infopath/2007/PartnerControls"/>
    </lcf76f155ced4ddcb4097134ff3c332f>
    <IconOverlay xmlns="http://schemas.microsoft.com/sharepoint/v4" xsi:nil="true"/>
    <SharedWithUsers xmlns="fed20d20-d707-4aa6-b386-0dac47008ded">
      <UserInfo>
        <DisplayName>Danni Colclough</DisplayName>
        <AccountId>17</AccountId>
        <AccountType/>
      </UserInfo>
      <UserInfo>
        <DisplayName>Tracy Rablin</DisplayName>
        <AccountId>28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26510FE-5B69-4432-BC03-B0014A408C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3fa69c-ccd3-4aef-a3ba-a83541efce7e"/>
    <ds:schemaRef ds:uri="fed20d20-d707-4aa6-b386-0dac47008ded"/>
    <ds:schemaRef ds:uri="fafd16b2-a959-4e5e-9596-f037a83efa3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5E1BDE-7C4D-418B-90F2-A643BE469EF6}">
  <ds:schemaRefs>
    <ds:schemaRef ds:uri="http://schemas.microsoft.com/office/2006/metadata/properties"/>
    <ds:schemaRef ds:uri="http://schemas.microsoft.com/office/infopath/2007/PartnerControls"/>
    <ds:schemaRef ds:uri="fafd16b2-a959-4e5e-9596-f037a83efa3f"/>
    <ds:schemaRef ds:uri="8a3fa69c-ccd3-4aef-a3ba-a83541efce7e"/>
    <ds:schemaRef ds:uri="http://schemas.microsoft.com/sharepoint/v4"/>
    <ds:schemaRef ds:uri="fed20d20-d707-4aa6-b386-0dac47008ded"/>
  </ds:schemaRefs>
</ds:datastoreItem>
</file>

<file path=customXml/itemProps3.xml><?xml version="1.0" encoding="utf-8"?>
<ds:datastoreItem xmlns:ds="http://schemas.openxmlformats.org/officeDocument/2006/customXml" ds:itemID="{7E7A6ACC-D4D8-4D58-8D1F-6D449C46E19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1533</Characters>
  <Application>Microsoft Office Word</Application>
  <DocSecurity>0</DocSecurity>
  <Lines>12</Lines>
  <Paragraphs>3</Paragraphs>
  <ScaleCrop>false</ScaleCrop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Danni</dc:creator>
  <cp:lastModifiedBy>Amie Agate</cp:lastModifiedBy>
  <cp:revision>33</cp:revision>
  <cp:lastPrinted>2021-06-29T09:03:00Z</cp:lastPrinted>
  <dcterms:created xsi:type="dcterms:W3CDTF">2019-02-08T09:33:00Z</dcterms:created>
  <dcterms:modified xsi:type="dcterms:W3CDTF">2024-10-02T13:11:00Z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0x010100ABA6E682420B594C878D06700AAB19EE</vt:lpwstr>
  </property>
  <property fmtid="{D5CDD505-2E9C-101B-9397-08002B2CF9AE}" pid="3" name="AuthorIds_UIVersion_3072">
    <vt:lpwstr>17</vt:lpwstr>
  </property>
  <property fmtid="{D5CDD505-2E9C-101B-9397-08002B2CF9AE}" pid="4" name="MediaServiceImageTags">
    <vt:lpwstr/>
  </property>
</Properties>
</file>